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sz w:val="2"/>
          <w:lang w:eastAsia="en-US"/>
        </w:rPr>
        <w:id w:val="-1359729137"/>
        <w:docPartObj>
          <w:docPartGallery w:val="Cover Pages"/>
          <w:docPartUnique/>
        </w:docPartObj>
      </w:sdtPr>
      <w:sdtEndPr>
        <w:rPr>
          <w:rFonts w:ascii="Aptos Narrow" w:hAnsi="Aptos Narrow" w:cstheme="minorHAnsi"/>
          <w:sz w:val="22"/>
          <w:u w:val="single"/>
          <w:lang w:val="es-ES"/>
        </w:rPr>
      </w:sdtEndPr>
      <w:sdtContent>
        <w:p w14:paraId="3DD76159" w14:textId="1953150A" w:rsidR="008702A1" w:rsidRDefault="00EB0CE4">
          <w:pPr>
            <w:pStyle w:val="Sinespaciado"/>
            <w:rPr>
              <w:sz w:val="2"/>
            </w:rPr>
          </w:pPr>
          <w:r w:rsidRPr="008702A1">
            <w:rPr>
              <w:rFonts w:ascii="Aptos Narrow" w:eastAsia="Aptos" w:hAnsi="Aptos Narrow" w:cs="Times New Roman"/>
              <w:noProof/>
            </w:rPr>
            <w:drawing>
              <wp:anchor distT="0" distB="0" distL="114300" distR="114300" simplePos="0" relativeHeight="251658243" behindDoc="0" locked="0" layoutInCell="1" allowOverlap="1" wp14:anchorId="460ABF04" wp14:editId="411A6587">
                <wp:simplePos x="0" y="0"/>
                <wp:positionH relativeFrom="column">
                  <wp:posOffset>4111888</wp:posOffset>
                </wp:positionH>
                <wp:positionV relativeFrom="paragraph">
                  <wp:posOffset>-1459865</wp:posOffset>
                </wp:positionV>
                <wp:extent cx="2920185" cy="2671081"/>
                <wp:effectExtent l="0" t="0" r="0" b="0"/>
                <wp:wrapNone/>
                <wp:docPr id="83582564" name="Imagen 4"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2564" name="Imagen 4" descr="Logotipo, nombre de la empresa&#10;&#10;Descripción generada automáticamente"/>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l="5400" t="15973" r="59562" b="22205"/>
                        <a:stretch/>
                      </pic:blipFill>
                      <pic:spPr bwMode="auto">
                        <a:xfrm>
                          <a:off x="0" y="0"/>
                          <a:ext cx="2920185" cy="267108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Aptos" w:eastAsia="Aptos" w:hAnsi="Aptos" w:cs="Times New Roman"/>
            </w:rPr>
            <w:id w:val="-526262301"/>
            <w:docPartObj>
              <w:docPartGallery w:val="Cover Pages"/>
              <w:docPartUnique/>
            </w:docPartObj>
          </w:sdtPr>
          <w:sdtContent>
            <w:p w14:paraId="20C5974B" w14:textId="6ADF7331" w:rsidR="008702A1" w:rsidRPr="008702A1" w:rsidRDefault="008702A1" w:rsidP="008702A1">
              <w:pPr>
                <w:spacing w:after="160" w:line="259" w:lineRule="auto"/>
                <w:rPr>
                  <w:rFonts w:ascii="Aptos" w:eastAsia="Aptos" w:hAnsi="Aptos" w:cs="Times New Roman"/>
                </w:rPr>
              </w:pPr>
            </w:p>
            <w:p w14:paraId="609F7995" w14:textId="5F13C119" w:rsidR="008702A1" w:rsidRPr="001B5192" w:rsidRDefault="00BD4098" w:rsidP="001B5192">
              <w:pPr>
                <w:spacing w:after="160" w:line="259" w:lineRule="auto"/>
                <w:rPr>
                  <w:rFonts w:ascii="Aptos" w:eastAsia="Aptos" w:hAnsi="Aptos" w:cs="Times New Roman"/>
                </w:rPr>
              </w:pPr>
              <w:r w:rsidRPr="008702A1">
                <w:rPr>
                  <w:rFonts w:ascii="Aptos Narrow" w:eastAsia="Aptos" w:hAnsi="Aptos Narrow" w:cs="Aptos"/>
                  <w:b/>
                  <w:bCs/>
                  <w:noProof/>
                  <w:lang w:val="es-ES"/>
                </w:rPr>
                <mc:AlternateContent>
                  <mc:Choice Requires="wps">
                    <w:drawing>
                      <wp:anchor distT="0" distB="0" distL="114300" distR="114300" simplePos="0" relativeHeight="251658242" behindDoc="0" locked="0" layoutInCell="1" allowOverlap="1" wp14:anchorId="10955F6B" wp14:editId="4BA77E45">
                        <wp:simplePos x="0" y="0"/>
                        <wp:positionH relativeFrom="column">
                          <wp:posOffset>409499</wp:posOffset>
                        </wp:positionH>
                        <wp:positionV relativeFrom="paragraph">
                          <wp:posOffset>2381250</wp:posOffset>
                        </wp:positionV>
                        <wp:extent cx="5302250" cy="2455545"/>
                        <wp:effectExtent l="0" t="0" r="0" b="1905"/>
                        <wp:wrapNone/>
                        <wp:docPr id="1292741269" name="Cuadro de texto 2"/>
                        <wp:cNvGraphicFramePr/>
                        <a:graphic xmlns:a="http://schemas.openxmlformats.org/drawingml/2006/main">
                          <a:graphicData uri="http://schemas.microsoft.com/office/word/2010/wordprocessingShape">
                            <wps:wsp>
                              <wps:cNvSpPr txBox="1"/>
                              <wps:spPr>
                                <a:xfrm>
                                  <a:off x="0" y="0"/>
                                  <a:ext cx="5302250" cy="2455545"/>
                                </a:xfrm>
                                <a:prstGeom prst="rect">
                                  <a:avLst/>
                                </a:prstGeom>
                                <a:noFill/>
                                <a:ln w="6350">
                                  <a:noFill/>
                                </a:ln>
                              </wps:spPr>
                              <wps:txbx>
                                <w:txbxContent>
                                  <w:p w14:paraId="7E6548A2" w14:textId="77777777" w:rsidR="008702A1" w:rsidRPr="008702A1" w:rsidRDefault="008702A1" w:rsidP="008702A1">
                                    <w:pPr>
                                      <w:spacing w:after="0" w:line="240" w:lineRule="auto"/>
                                      <w:jc w:val="right"/>
                                      <w:rPr>
                                        <w:b/>
                                        <w:bCs/>
                                        <w:color w:val="000000"/>
                                        <w:sz w:val="40"/>
                                        <w:szCs w:val="40"/>
                                      </w:rPr>
                                    </w:pPr>
                                  </w:p>
                                  <w:p w14:paraId="53014836" w14:textId="77777777" w:rsidR="00AB0AB4" w:rsidRDefault="00AB0AB4" w:rsidP="00AB0AB4">
                                    <w:pPr>
                                      <w:spacing w:after="0" w:line="240" w:lineRule="auto"/>
                                      <w:jc w:val="center"/>
                                      <w:rPr>
                                        <w:rFonts w:ascii="Aptos" w:hAnsi="Aptos" w:cs="Aptos"/>
                                        <w:b/>
                                        <w:bCs/>
                                        <w:color w:val="E97132"/>
                                        <w:sz w:val="52"/>
                                        <w:szCs w:val="52"/>
                                      </w:rPr>
                                    </w:pPr>
                                    <w:r>
                                      <w:rPr>
                                        <w:rFonts w:ascii="Aptos" w:hAnsi="Aptos" w:cs="Aptos"/>
                                        <w:b/>
                                        <w:bCs/>
                                        <w:color w:val="E97132"/>
                                        <w:sz w:val="52"/>
                                        <w:szCs w:val="52"/>
                                      </w:rPr>
                                      <w:t xml:space="preserve">Suministro y colocación de pavimentos en canchas </w:t>
                                    </w:r>
                                  </w:p>
                                  <w:p w14:paraId="65ACA728" w14:textId="77777777" w:rsidR="00AB0AB4" w:rsidRDefault="00AB0AB4" w:rsidP="00AB0AB4">
                                    <w:pPr>
                                      <w:spacing w:after="0" w:line="240" w:lineRule="auto"/>
                                      <w:jc w:val="center"/>
                                      <w:rPr>
                                        <w:rFonts w:ascii="Aptos" w:hAnsi="Aptos" w:cs="Aptos"/>
                                        <w:b/>
                                        <w:bCs/>
                                        <w:color w:val="E97132"/>
                                        <w:sz w:val="52"/>
                                        <w:szCs w:val="52"/>
                                      </w:rPr>
                                    </w:pPr>
                                  </w:p>
                                  <w:p w14:paraId="3D412D48" w14:textId="10DEEB9B" w:rsidR="008702A1" w:rsidRPr="008702A1" w:rsidRDefault="008702A1" w:rsidP="00AB0AB4">
                                    <w:pPr>
                                      <w:spacing w:after="0" w:line="240" w:lineRule="auto"/>
                                      <w:jc w:val="center"/>
                                      <w:rPr>
                                        <w:rFonts w:ascii="Aptos" w:hAnsi="Aptos" w:cs="Aptos"/>
                                        <w:b/>
                                        <w:bCs/>
                                        <w:color w:val="000000"/>
                                        <w:sz w:val="52"/>
                                        <w:szCs w:val="52"/>
                                      </w:rPr>
                                    </w:pPr>
                                    <w:r w:rsidRPr="008702A1">
                                      <w:rPr>
                                        <w:rFonts w:ascii="Aptos" w:hAnsi="Aptos" w:cs="Aptos"/>
                                        <w:b/>
                                        <w:bCs/>
                                        <w:color w:val="000000"/>
                                        <w:sz w:val="52"/>
                                        <w:szCs w:val="52"/>
                                      </w:rPr>
                                      <w:t xml:space="preserve">LLAMADO A OFERTAS </w:t>
                                    </w:r>
                                    <w:r w:rsidRPr="008702A1">
                                      <w:rPr>
                                        <w:rFonts w:ascii="Aptos" w:hAnsi="Aptos" w:cs="Aptos"/>
                                        <w:b/>
                                        <w:bCs/>
                                        <w:color w:val="000000"/>
                                        <w:sz w:val="56"/>
                                        <w:szCs w:val="56"/>
                                      </w:rPr>
                                      <w:t>N°</w:t>
                                    </w:r>
                                    <w:r w:rsidR="00E40C29">
                                      <w:rPr>
                                        <w:rFonts w:ascii="Aptos" w:hAnsi="Aptos" w:cs="Aptos"/>
                                        <w:b/>
                                        <w:bCs/>
                                        <w:color w:val="000000"/>
                                        <w:sz w:val="56"/>
                                        <w:szCs w:val="56"/>
                                      </w:rPr>
                                      <w:t>01</w:t>
                                    </w:r>
                                    <w:r w:rsidRPr="008702A1">
                                      <w:rPr>
                                        <w:rFonts w:ascii="Aptos" w:hAnsi="Aptos" w:cs="Aptos"/>
                                        <w:b/>
                                        <w:bCs/>
                                        <w:color w:val="000000"/>
                                        <w:sz w:val="56"/>
                                        <w:szCs w:val="56"/>
                                      </w:rPr>
                                      <w:t>/20</w:t>
                                    </w:r>
                                    <w:r w:rsidR="00E40C29">
                                      <w:rPr>
                                        <w:rFonts w:ascii="Aptos" w:hAnsi="Aptos" w:cs="Aptos"/>
                                        <w:b/>
                                        <w:bCs/>
                                        <w:color w:val="000000"/>
                                        <w:sz w:val="56"/>
                                        <w:szCs w:val="56"/>
                                      </w:rPr>
                                      <w:t>2</w:t>
                                    </w:r>
                                    <w:r w:rsidR="00650CD5">
                                      <w:rPr>
                                        <w:rFonts w:ascii="Aptos" w:hAnsi="Aptos" w:cs="Aptos"/>
                                        <w:b/>
                                        <w:bCs/>
                                        <w:color w:val="000000"/>
                                        <w:sz w:val="56"/>
                                        <w:szCs w:val="56"/>
                                      </w:rPr>
                                      <w:t>6</w:t>
                                    </w:r>
                                  </w:p>
                                  <w:p w14:paraId="0872E6BF" w14:textId="733C3494" w:rsidR="008702A1" w:rsidRPr="008702A1" w:rsidRDefault="008702A1" w:rsidP="00AB0AB4">
                                    <w:pPr>
                                      <w:spacing w:after="0" w:line="240" w:lineRule="auto"/>
                                      <w:jc w:val="center"/>
                                      <w:rPr>
                                        <w:rFonts w:ascii="Aptos" w:hAnsi="Aptos" w:cs="Aptos"/>
                                        <w:b/>
                                        <w:bCs/>
                                        <w:color w:val="000000"/>
                                        <w:sz w:val="52"/>
                                        <w:szCs w:val="52"/>
                                      </w:rPr>
                                    </w:pPr>
                                    <w:r w:rsidRPr="008702A1">
                                      <w:rPr>
                                        <w:rFonts w:ascii="Aptos" w:hAnsi="Aptos" w:cs="Aptos"/>
                                        <w:b/>
                                        <w:bCs/>
                                        <w:color w:val="000000"/>
                                        <w:sz w:val="52"/>
                                        <w:szCs w:val="52"/>
                                      </w:rPr>
                                      <w:t>CONVENIO</w:t>
                                    </w:r>
                                    <w:r w:rsidR="00AB0AB4">
                                      <w:rPr>
                                        <w:rFonts w:ascii="Aptos" w:hAnsi="Aptos" w:cs="Aptos"/>
                                        <w:b/>
                                        <w:bCs/>
                                        <w:color w:val="000000"/>
                                        <w:sz w:val="52"/>
                                        <w:szCs w:val="52"/>
                                      </w:rPr>
                                      <w:t xml:space="preserve"> SENADE</w:t>
                                    </w:r>
                                  </w:p>
                                  <w:p w14:paraId="3B0ADAB8" w14:textId="77777777" w:rsidR="008702A1" w:rsidRPr="008702A1" w:rsidRDefault="00000000" w:rsidP="008702A1">
                                    <w:pPr>
                                      <w:spacing w:after="0" w:line="240" w:lineRule="auto"/>
                                      <w:jc w:val="right"/>
                                      <w:rPr>
                                        <w:color w:val="000000"/>
                                        <w:sz w:val="52"/>
                                        <w:szCs w:val="52"/>
                                      </w:rPr>
                                    </w:pPr>
                                    <w:sdt>
                                      <w:sdtPr>
                                        <w:rPr>
                                          <w:rFonts w:ascii="Aptos" w:hAnsi="Aptos" w:cs="Aptos"/>
                                          <w:color w:val="000000"/>
                                          <w:sz w:val="52"/>
                                          <w:szCs w:val="52"/>
                                        </w:rPr>
                                        <w:alias w:val="Subtítulo"/>
                                        <w:tag w:val=""/>
                                        <w:id w:val="1354072561"/>
                                        <w:showingPlcHdr/>
                                        <w:dataBinding w:prefixMappings="xmlns:ns0='http://purl.org/dc/elements/1.1/' xmlns:ns1='http://schemas.openxmlformats.org/package/2006/metadata/core-properties' " w:xpath="/ns1:coreProperties[1]/ns0:subject[1]" w:storeItemID="{6C3C8BC8-F283-45AE-878A-BAB7291924A1}"/>
                                        <w:text/>
                                      </w:sdtPr>
                                      <w:sdtContent>
                                        <w:r w:rsidR="008702A1" w:rsidRPr="008702A1">
                                          <w:rPr>
                                            <w:rFonts w:ascii="Aptos" w:hAnsi="Aptos" w:cs="Aptos"/>
                                            <w:color w:val="000000"/>
                                            <w:sz w:val="52"/>
                                            <w:szCs w:val="52"/>
                                          </w:rPr>
                                          <w:t xml:space="preserve">     </w:t>
                                        </w:r>
                                      </w:sdtContent>
                                    </w:sdt>
                                  </w:p>
                                  <w:p w14:paraId="2A759A90" w14:textId="77777777" w:rsidR="008702A1" w:rsidRPr="008702A1" w:rsidRDefault="008702A1" w:rsidP="008702A1">
                                    <w:pPr>
                                      <w:spacing w:after="0" w:line="240" w:lineRule="auto"/>
                                      <w:jc w:val="right"/>
                                      <w:rPr>
                                        <w:color w:val="000000"/>
                                        <w:sz w:val="44"/>
                                        <w:szCs w:val="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55F6B" id="_x0000_t202" coordsize="21600,21600" o:spt="202" path="m,l,21600r21600,l21600,xe">
                        <v:stroke joinstyle="miter"/>
                        <v:path gradientshapeok="t" o:connecttype="rect"/>
                      </v:shapetype>
                      <v:shape id="Cuadro de texto 2" o:spid="_x0000_s1026" type="#_x0000_t202" style="position:absolute;margin-left:32.25pt;margin-top:187.5pt;width:417.5pt;height:193.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" filled="f" stroked="f" strokeweight=".5pt">
                        <v:textbox>
                          <w:txbxContent>
                            <w:p w14:paraId="7E6548A2" w14:textId="77777777" w:rsidR="008702A1" w:rsidRPr="008702A1" w:rsidRDefault="008702A1" w:rsidP="008702A1">
                              <w:pPr>
                                <w:spacing w:after="0" w:line="240" w:lineRule="auto"/>
                                <w:jc w:val="right"/>
                                <w:rPr>
                                  <w:b/>
                                  <w:bCs/>
                                  <w:color w:val="000000"/>
                                  <w:sz w:val="40"/>
                                  <w:szCs w:val="40"/>
                                </w:rPr>
                              </w:pPr>
                            </w:p>
                            <w:p w14:paraId="53014836" w14:textId="77777777" w:rsidR="00AB0AB4" w:rsidRDefault="00AB0AB4" w:rsidP="00AB0AB4">
                              <w:pPr>
                                <w:spacing w:after="0" w:line="240" w:lineRule="auto"/>
                                <w:jc w:val="center"/>
                                <w:rPr>
                                  <w:rFonts w:ascii="Aptos" w:hAnsi="Aptos" w:cs="Aptos"/>
                                  <w:b/>
                                  <w:bCs/>
                                  <w:color w:val="E97132"/>
                                  <w:sz w:val="52"/>
                                  <w:szCs w:val="52"/>
                                </w:rPr>
                              </w:pPr>
                              <w:r>
                                <w:rPr>
                                  <w:rFonts w:ascii="Aptos" w:hAnsi="Aptos" w:cs="Aptos"/>
                                  <w:b/>
                                  <w:bCs/>
                                  <w:color w:val="E97132"/>
                                  <w:sz w:val="52"/>
                                  <w:szCs w:val="52"/>
                                </w:rPr>
                                <w:t xml:space="preserve">Suministro y colocación de pavimentos en canchas </w:t>
                              </w:r>
                            </w:p>
                            <w:p w14:paraId="65ACA728" w14:textId="77777777" w:rsidR="00AB0AB4" w:rsidRDefault="00AB0AB4" w:rsidP="00AB0AB4">
                              <w:pPr>
                                <w:spacing w:after="0" w:line="240" w:lineRule="auto"/>
                                <w:jc w:val="center"/>
                                <w:rPr>
                                  <w:rFonts w:ascii="Aptos" w:hAnsi="Aptos" w:cs="Aptos"/>
                                  <w:b/>
                                  <w:bCs/>
                                  <w:color w:val="E97132"/>
                                  <w:sz w:val="52"/>
                                  <w:szCs w:val="52"/>
                                </w:rPr>
                              </w:pPr>
                            </w:p>
                            <w:p w14:paraId="3D412D48" w14:textId="10DEEB9B" w:rsidR="008702A1" w:rsidRPr="008702A1" w:rsidRDefault="008702A1" w:rsidP="00AB0AB4">
                              <w:pPr>
                                <w:spacing w:after="0" w:line="240" w:lineRule="auto"/>
                                <w:jc w:val="center"/>
                                <w:rPr>
                                  <w:rFonts w:ascii="Aptos" w:hAnsi="Aptos" w:cs="Aptos"/>
                                  <w:b/>
                                  <w:bCs/>
                                  <w:color w:val="000000"/>
                                  <w:sz w:val="52"/>
                                  <w:szCs w:val="52"/>
                                </w:rPr>
                              </w:pPr>
                              <w:r w:rsidRPr="008702A1">
                                <w:rPr>
                                  <w:rFonts w:ascii="Aptos" w:hAnsi="Aptos" w:cs="Aptos"/>
                                  <w:b/>
                                  <w:bCs/>
                                  <w:color w:val="000000"/>
                                  <w:sz w:val="52"/>
                                  <w:szCs w:val="52"/>
                                </w:rPr>
                                <w:t xml:space="preserve">LLAMADO A OFERTAS </w:t>
                              </w:r>
                              <w:r w:rsidRPr="008702A1">
                                <w:rPr>
                                  <w:rFonts w:ascii="Aptos" w:hAnsi="Aptos" w:cs="Aptos"/>
                                  <w:b/>
                                  <w:bCs/>
                                  <w:color w:val="000000"/>
                                  <w:sz w:val="56"/>
                                  <w:szCs w:val="56"/>
                                </w:rPr>
                                <w:t>N°</w:t>
                              </w:r>
                              <w:r w:rsidR="00E40C29">
                                <w:rPr>
                                  <w:rFonts w:ascii="Aptos" w:hAnsi="Aptos" w:cs="Aptos"/>
                                  <w:b/>
                                  <w:bCs/>
                                  <w:color w:val="000000"/>
                                  <w:sz w:val="56"/>
                                  <w:szCs w:val="56"/>
                                </w:rPr>
                                <w:t>01</w:t>
                              </w:r>
                              <w:r w:rsidRPr="008702A1">
                                <w:rPr>
                                  <w:rFonts w:ascii="Aptos" w:hAnsi="Aptos" w:cs="Aptos"/>
                                  <w:b/>
                                  <w:bCs/>
                                  <w:color w:val="000000"/>
                                  <w:sz w:val="56"/>
                                  <w:szCs w:val="56"/>
                                </w:rPr>
                                <w:t>/20</w:t>
                              </w:r>
                              <w:r w:rsidR="00E40C29">
                                <w:rPr>
                                  <w:rFonts w:ascii="Aptos" w:hAnsi="Aptos" w:cs="Aptos"/>
                                  <w:b/>
                                  <w:bCs/>
                                  <w:color w:val="000000"/>
                                  <w:sz w:val="56"/>
                                  <w:szCs w:val="56"/>
                                </w:rPr>
                                <w:t>2</w:t>
                              </w:r>
                              <w:r w:rsidR="00650CD5">
                                <w:rPr>
                                  <w:rFonts w:ascii="Aptos" w:hAnsi="Aptos" w:cs="Aptos"/>
                                  <w:b/>
                                  <w:bCs/>
                                  <w:color w:val="000000"/>
                                  <w:sz w:val="56"/>
                                  <w:szCs w:val="56"/>
                                </w:rPr>
                                <w:t>6</w:t>
                              </w:r>
                            </w:p>
                            <w:p w14:paraId="0872E6BF" w14:textId="733C3494" w:rsidR="008702A1" w:rsidRPr="008702A1" w:rsidRDefault="008702A1" w:rsidP="00AB0AB4">
                              <w:pPr>
                                <w:spacing w:after="0" w:line="240" w:lineRule="auto"/>
                                <w:jc w:val="center"/>
                                <w:rPr>
                                  <w:rFonts w:ascii="Aptos" w:hAnsi="Aptos" w:cs="Aptos"/>
                                  <w:b/>
                                  <w:bCs/>
                                  <w:color w:val="000000"/>
                                  <w:sz w:val="52"/>
                                  <w:szCs w:val="52"/>
                                </w:rPr>
                              </w:pPr>
                              <w:r w:rsidRPr="008702A1">
                                <w:rPr>
                                  <w:rFonts w:ascii="Aptos" w:hAnsi="Aptos" w:cs="Aptos"/>
                                  <w:b/>
                                  <w:bCs/>
                                  <w:color w:val="000000"/>
                                  <w:sz w:val="52"/>
                                  <w:szCs w:val="52"/>
                                </w:rPr>
                                <w:t>CONVENIO</w:t>
                              </w:r>
                              <w:r w:rsidR="00AB0AB4">
                                <w:rPr>
                                  <w:rFonts w:ascii="Aptos" w:hAnsi="Aptos" w:cs="Aptos"/>
                                  <w:b/>
                                  <w:bCs/>
                                  <w:color w:val="000000"/>
                                  <w:sz w:val="52"/>
                                  <w:szCs w:val="52"/>
                                </w:rPr>
                                <w:t xml:space="preserve"> SENADE</w:t>
                              </w:r>
                            </w:p>
                            <w:p w14:paraId="3B0ADAB8" w14:textId="77777777" w:rsidR="008702A1" w:rsidRPr="008702A1" w:rsidRDefault="00000000" w:rsidP="008702A1">
                              <w:pPr>
                                <w:spacing w:after="0" w:line="240" w:lineRule="auto"/>
                                <w:jc w:val="right"/>
                                <w:rPr>
                                  <w:color w:val="000000"/>
                                  <w:sz w:val="52"/>
                                  <w:szCs w:val="52"/>
                                </w:rPr>
                              </w:pPr>
                              <w:sdt>
                                <w:sdtPr>
                                  <w:rPr>
                                    <w:rFonts w:ascii="Aptos" w:hAnsi="Aptos" w:cs="Aptos"/>
                                    <w:color w:val="000000"/>
                                    <w:sz w:val="52"/>
                                    <w:szCs w:val="52"/>
                                  </w:rPr>
                                  <w:alias w:val="Subtítulo"/>
                                  <w:tag w:val=""/>
                                  <w:id w:val="1354072561"/>
                                  <w:showingPlcHdr/>
                                  <w:dataBinding w:prefixMappings="xmlns:ns0='http://purl.org/dc/elements/1.1/' xmlns:ns1='http://schemas.openxmlformats.org/package/2006/metadata/core-properties' " w:xpath="/ns1:coreProperties[1]/ns0:subject[1]" w:storeItemID="{6C3C8BC8-F283-45AE-878A-BAB7291924A1}"/>
                                  <w:text/>
                                </w:sdtPr>
                                <w:sdtContent>
                                  <w:r w:rsidR="008702A1" w:rsidRPr="008702A1">
                                    <w:rPr>
                                      <w:rFonts w:ascii="Aptos" w:hAnsi="Aptos" w:cs="Aptos"/>
                                      <w:color w:val="000000"/>
                                      <w:sz w:val="52"/>
                                      <w:szCs w:val="52"/>
                                    </w:rPr>
                                    <w:t xml:space="preserve">     </w:t>
                                  </w:r>
                                </w:sdtContent>
                              </w:sdt>
                            </w:p>
                            <w:p w14:paraId="2A759A90" w14:textId="77777777" w:rsidR="008702A1" w:rsidRPr="008702A1" w:rsidRDefault="008702A1" w:rsidP="008702A1">
                              <w:pPr>
                                <w:spacing w:after="0" w:line="240" w:lineRule="auto"/>
                                <w:jc w:val="right"/>
                                <w:rPr>
                                  <w:color w:val="000000"/>
                                  <w:sz w:val="44"/>
                                  <w:szCs w:val="44"/>
                                </w:rPr>
                              </w:pPr>
                            </w:p>
                          </w:txbxContent>
                        </v:textbox>
                      </v:shape>
                    </w:pict>
                  </mc:Fallback>
                </mc:AlternateContent>
              </w:r>
              <w:r w:rsidR="009051DB">
                <w:rPr>
                  <w:noProof/>
                </w:rPr>
                <mc:AlternateContent>
                  <mc:Choice Requires="wps">
                    <w:drawing>
                      <wp:anchor distT="0" distB="0" distL="114300" distR="114300" simplePos="0" relativeHeight="251658244" behindDoc="0" locked="0" layoutInCell="1" allowOverlap="1" wp14:anchorId="3099ADD6" wp14:editId="480AABD9">
                        <wp:simplePos x="0" y="0"/>
                        <wp:positionH relativeFrom="page">
                          <wp:posOffset>1137901</wp:posOffset>
                        </wp:positionH>
                        <wp:positionV relativeFrom="page">
                          <wp:posOffset>7737844</wp:posOffset>
                        </wp:positionV>
                        <wp:extent cx="5753100" cy="1163101"/>
                        <wp:effectExtent l="0" t="0" r="13335" b="0"/>
                        <wp:wrapSquare wrapText="bothSides"/>
                        <wp:docPr id="113" name="Cuadro de texto 113"/>
                        <wp:cNvGraphicFramePr/>
                        <a:graphic xmlns:a="http://schemas.openxmlformats.org/drawingml/2006/main">
                          <a:graphicData uri="http://schemas.microsoft.com/office/word/2010/wordprocessingShape">
                            <wps:wsp>
                              <wps:cNvSpPr txBox="1"/>
                              <wps:spPr>
                                <a:xfrm>
                                  <a:off x="0" y="0"/>
                                  <a:ext cx="5753100" cy="11631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7BE965" w14:textId="427898A0" w:rsidR="009051DB" w:rsidRDefault="00000000" w:rsidP="009051DB">
                                    <w:pPr>
                                      <w:pStyle w:val="Sinespaciado"/>
                                      <w:jc w:val="right"/>
                                      <w:rPr>
                                        <w:caps/>
                                        <w:color w:val="17365D" w:themeColor="text2" w:themeShade="BF"/>
                                        <w:sz w:val="52"/>
                                        <w:szCs w:val="52"/>
                                      </w:rPr>
                                    </w:pPr>
                                    <w:sdt>
                                      <w:sdtPr>
                                        <w:rPr>
                                          <w:caps/>
                                          <w:color w:val="17365D" w:themeColor="text2" w:themeShade="BF"/>
                                          <w:sz w:val="48"/>
                                          <w:szCs w:val="48"/>
                                        </w:rPr>
                                        <w:alias w:val="Título"/>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70707A">
                                          <w:rPr>
                                            <w:caps/>
                                            <w:color w:val="17365D" w:themeColor="text2" w:themeShade="BF"/>
                                            <w:sz w:val="48"/>
                                            <w:szCs w:val="48"/>
                                          </w:rPr>
                                          <w:t>SECCIÓN 4 – CONDICIONES GENERALES DEL CONTRATO</w:t>
                                        </w:r>
                                      </w:sdtContent>
                                    </w:sdt>
                                  </w:p>
                                  <w:p w14:paraId="47B5B28A" w14:textId="77777777" w:rsidR="009051DB" w:rsidRPr="00E70C9F" w:rsidRDefault="00000000" w:rsidP="009051DB">
                                    <w:pPr>
                                      <w:pStyle w:val="Sinespaciado"/>
                                      <w:jc w:val="right"/>
                                      <w:rPr>
                                        <w:smallCaps/>
                                        <w:color w:val="1F497D" w:themeColor="text2"/>
                                        <w:sz w:val="44"/>
                                        <w:szCs w:val="44"/>
                                      </w:rPr>
                                    </w:pPr>
                                    <w:sdt>
                                      <w:sdtPr>
                                        <w:rPr>
                                          <w:sz w:val="24"/>
                                          <w:szCs w:val="24"/>
                                        </w:rPr>
                                        <w:alias w:val="Curso"/>
                                        <w:tag w:val="Curso"/>
                                        <w:id w:val="2110154469"/>
                                        <w:showingPlcHdr/>
                                        <w:dataBinding w:prefixMappings="xmlns:ns0='http://purl.org/dc/elements/1.1/' xmlns:ns1='http://schemas.openxmlformats.org/package/2006/metadata/core-properties' " w:xpath="/ns1:coreProperties[1]/ns1:category[1]" w:storeItemID="{6C3C8BC8-F283-45AE-878A-BAB7291924A1}"/>
                                        <w:text/>
                                      </w:sdtPr>
                                      <w:sdtContent>
                                        <w:r w:rsidR="009051DB">
                                          <w:rPr>
                                            <w:sz w:val="24"/>
                                            <w:szCs w:val="24"/>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0</wp14:pctHeight>
                        </wp14:sizeRelV>
                      </wp:anchor>
                    </w:drawing>
                  </mc:Choice>
                  <mc:Fallback>
                    <w:pict>
                      <v:shape w14:anchorId="3099ADD6" id="Cuadro de texto 113" o:spid="_x0000_s1027" type="#_x0000_t202" style="position:absolute;margin-left:89.6pt;margin-top:609.3pt;width:453pt;height:91.6pt;z-index:251658244;visibility:visible;mso-wrap-style:square;mso-width-percent:734;mso-height-percent:0;mso-wrap-distance-left:9pt;mso-wrap-distance-top:0;mso-wrap-distance-right:9pt;mso-wrap-distance-bottom:0;mso-position-horizontal:absolute;mso-position-horizontal-relative:page;mso-position-vertical:absolute;mso-position-vertical-relative:page;mso-width-percent:734;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" filled="f" stroked="f" strokeweight=".5pt">
                        <v:textbox inset="0,0,0,0">
                          <w:txbxContent>
                            <w:p w14:paraId="577BE965" w14:textId="427898A0" w:rsidR="009051DB" w:rsidRDefault="00D75218" w:rsidP="009051DB">
                              <w:pPr>
                                <w:pStyle w:val="NoSpacing"/>
                                <w:jc w:val="right"/>
                                <w:rPr>
                                  <w:caps/>
                                  <w:color w:val="17365D" w:themeColor="text2" w:themeShade="BF"/>
                                  <w:sz w:val="52"/>
                                  <w:szCs w:val="52"/>
                                </w:rPr>
                              </w:pPr>
                              <w:sdt>
                                <w:sdtPr>
                                  <w:rPr>
                                    <w:caps/>
                                    <w:color w:val="17365D" w:themeColor="text2" w:themeShade="BF"/>
                                    <w:sz w:val="48"/>
                                    <w:szCs w:val="48"/>
                                  </w:rPr>
                                  <w:alias w:val="Título"/>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70707A">
                                    <w:rPr>
                                      <w:caps/>
                                      <w:color w:val="17365D" w:themeColor="text2" w:themeShade="BF"/>
                                      <w:sz w:val="48"/>
                                      <w:szCs w:val="48"/>
                                    </w:rPr>
                                    <w:t>SECCIÓN 4 – CONDICIONES GENERALES DEL CONTRATO</w:t>
                                  </w:r>
                                </w:sdtContent>
                              </w:sdt>
                            </w:p>
                            <w:p w14:paraId="47B5B28A" w14:textId="77777777" w:rsidR="009051DB" w:rsidRPr="00E70C9F" w:rsidRDefault="00D75218" w:rsidP="009051DB">
                              <w:pPr>
                                <w:pStyle w:val="NoSpacing"/>
                                <w:jc w:val="right"/>
                                <w:rPr>
                                  <w:smallCaps/>
                                  <w:color w:val="1F497D" w:themeColor="text2"/>
                                  <w:sz w:val="44"/>
                                  <w:szCs w:val="44"/>
                                </w:rPr>
                              </w:pPr>
                              <w:sdt>
                                <w:sdtPr>
                                  <w:rPr>
                                    <w:sz w:val="24"/>
                                    <w:szCs w:val="24"/>
                                  </w:rPr>
                                  <w:alias w:val="Curso"/>
                                  <w:tag w:val="Curso"/>
                                  <w:id w:val="2110154469"/>
                                  <w:showingPlcHdr/>
                                  <w:dataBinding w:prefixMappings="xmlns:ns0='http://purl.org/dc/elements/1.1/' xmlns:ns1='http://schemas.openxmlformats.org/package/2006/metadata/core-properties' " w:xpath="/ns1:coreProperties[1]/ns1:category[1]" w:storeItemID="{6C3C8BC8-F283-45AE-878A-BAB7291924A1}"/>
                                  <w:text/>
                                </w:sdtPr>
                                <w:sdtContent>
                                  <w:r w:rsidR="009051DB">
                                    <w:rPr>
                                      <w:sz w:val="24"/>
                                      <w:szCs w:val="24"/>
                                    </w:rPr>
                                    <w:t xml:space="preserve">     </w:t>
                                  </w:r>
                                </w:sdtContent>
                              </w:sdt>
                            </w:p>
                          </w:txbxContent>
                        </v:textbox>
                        <w10:wrap type="square" anchorx="page" anchory="page"/>
                      </v:shape>
                    </w:pict>
                  </mc:Fallback>
                </mc:AlternateContent>
              </w:r>
              <w:r w:rsidR="00537DFD" w:rsidRPr="008702A1">
                <w:rPr>
                  <w:rFonts w:ascii="Aptos" w:eastAsia="Aptos" w:hAnsi="Aptos" w:cs="Times New Roman"/>
                  <w:noProof/>
                </w:rPr>
                <mc:AlternateContent>
                  <mc:Choice Requires="wps">
                    <w:drawing>
                      <wp:anchor distT="0" distB="0" distL="114300" distR="114300" simplePos="0" relativeHeight="251658241" behindDoc="0" locked="0" layoutInCell="1" allowOverlap="1" wp14:anchorId="678677DD" wp14:editId="557FAEE3">
                        <wp:simplePos x="0" y="0"/>
                        <wp:positionH relativeFrom="page">
                          <wp:posOffset>1133475</wp:posOffset>
                        </wp:positionH>
                        <wp:positionV relativeFrom="page">
                          <wp:posOffset>9707836</wp:posOffset>
                        </wp:positionV>
                        <wp:extent cx="3660775" cy="3651250"/>
                        <wp:effectExtent l="0" t="0" r="10160" b="7620"/>
                        <wp:wrapSquare wrapText="bothSides"/>
                        <wp:docPr id="111" name="Cuadro de texto 111"/>
                        <wp:cNvGraphicFramePr/>
                        <a:graphic xmlns:a="http://schemas.openxmlformats.org/drawingml/2006/main">
                          <a:graphicData uri="http://schemas.microsoft.com/office/word/2010/wordprocessingShape">
                            <wps:wsp>
                              <wps:cNvSpPr txBox="1"/>
                              <wps:spPr>
                                <a:xfrm>
                                  <a:off x="0" y="0"/>
                                  <a:ext cx="3660775" cy="3651250"/>
                                </a:xfrm>
                                <a:prstGeom prst="rect">
                                  <a:avLst/>
                                </a:prstGeom>
                                <a:noFill/>
                                <a:ln w="6350">
                                  <a:noFill/>
                                </a:ln>
                                <a:effectLst/>
                              </wps:spPr>
                              <wps:txbx>
                                <w:txbxContent>
                                  <w:p w14:paraId="7CB7585B" w14:textId="01D532CE" w:rsidR="008702A1" w:rsidRPr="001B5192" w:rsidRDefault="00107F2E" w:rsidP="008702A1">
                                    <w:pPr>
                                      <w:pStyle w:val="Sinespaciado"/>
                                      <w:jc w:val="right"/>
                                      <w:rPr>
                                        <w:caps/>
                                        <w:color w:val="0A1D30"/>
                                      </w:rPr>
                                    </w:pPr>
                                    <w:r w:rsidRPr="001B5192">
                                      <w:rPr>
                                        <w:caps/>
                                        <w:color w:val="0A1D30"/>
                                      </w:rPr>
                                      <w:t xml:space="preserve">Versión </w:t>
                                    </w:r>
                                    <w:r w:rsidR="00537DFD" w:rsidRPr="001B5192">
                                      <w:rPr>
                                        <w:caps/>
                                        <w:color w:val="0A1D30"/>
                                      </w:rPr>
                                      <w:t>feb/</w:t>
                                    </w:r>
                                    <w:r w:rsidRPr="001B5192">
                                      <w:rPr>
                                        <w:caps/>
                                        <w:color w:val="0A1D30"/>
                                      </w:rPr>
                                      <w:t>2025</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 w14:anchorId="678677DD" id="Cuadro de texto 111" o:spid="_x0000_s1028" type="#_x0000_t202" style="position:absolute;margin-left:89.25pt;margin-top:764.4pt;width:288.25pt;height:287.5pt;z-index:251658241;visibility:visible;mso-wrap-style:square;mso-width-percent:734;mso-height-percent:363;mso-wrap-distance-left:9pt;mso-wrap-distance-top:0;mso-wrap-distance-right:9pt;mso-wrap-distance-bottom:0;mso-position-horizontal:absolute;mso-position-horizontal-relative:page;mso-position-vertical:absolute;mso-position-vertical-relative:page;mso-width-percent:734;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" filled="f" stroked="f" strokeweight=".5pt">
                        <v:textbox style="mso-fit-shape-to-text:t" inset="0,0,0,0">
                          <w:txbxContent>
                            <w:p w14:paraId="7CB7585B" w14:textId="01D532CE" w:rsidR="008702A1" w:rsidRPr="001B5192" w:rsidRDefault="00107F2E" w:rsidP="008702A1">
                              <w:pPr>
                                <w:pStyle w:val="NoSpacing"/>
                                <w:jc w:val="right"/>
                                <w:rPr>
                                  <w:caps/>
                                  <w:color w:val="0A1D30"/>
                                </w:rPr>
                              </w:pPr>
                              <w:r w:rsidRPr="001B5192">
                                <w:rPr>
                                  <w:caps/>
                                  <w:color w:val="0A1D30"/>
                                </w:rPr>
                                <w:t xml:space="preserve">Versión </w:t>
                              </w:r>
                              <w:r w:rsidR="00537DFD" w:rsidRPr="001B5192">
                                <w:rPr>
                                  <w:caps/>
                                  <w:color w:val="0A1D30"/>
                                </w:rPr>
                                <w:t>feb/</w:t>
                              </w:r>
                              <w:r w:rsidRPr="001B5192">
                                <w:rPr>
                                  <w:caps/>
                                  <w:color w:val="0A1D30"/>
                                </w:rPr>
                                <w:t>2025</w:t>
                              </w:r>
                            </w:p>
                          </w:txbxContent>
                        </v:textbox>
                        <w10:wrap type="square" anchorx="page" anchory="page"/>
                      </v:shape>
                    </w:pict>
                  </mc:Fallback>
                </mc:AlternateContent>
              </w:r>
              <w:r w:rsidR="008702A1" w:rsidRPr="008702A1">
                <w:rPr>
                  <w:rFonts w:ascii="Aptos" w:eastAsia="Aptos" w:hAnsi="Aptos" w:cs="Times New Roman"/>
                  <w:noProof/>
                </w:rPr>
                <mc:AlternateContent>
                  <mc:Choice Requires="wpg">
                    <w:drawing>
                      <wp:anchor distT="0" distB="0" distL="114300" distR="114300" simplePos="0" relativeHeight="251658240" behindDoc="0" locked="0" layoutInCell="1" allowOverlap="1" wp14:anchorId="25875E5A" wp14:editId="553B57F8">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28600" cy="9144000"/>
                        <wp:effectExtent l="0" t="0" r="9525" b="0"/>
                        <wp:wrapNone/>
                        <wp:docPr id="114" name="Grupo 115"/>
                        <wp:cNvGraphicFramePr/>
                        <a:graphic xmlns:a="http://schemas.openxmlformats.org/drawingml/2006/main">
                          <a:graphicData uri="http://schemas.microsoft.com/office/word/2010/wordprocessingGroup">
                            <wpg:wgp>
                              <wpg:cNvGrpSpPr/>
                              <wpg:grpSpPr>
                                <a:xfrm>
                                  <a:off x="0" y="0"/>
                                  <a:ext cx="228600" cy="9144000"/>
                                  <a:chOff x="0" y="0"/>
                                  <a:chExt cx="228600" cy="9144000"/>
                                </a:xfrm>
                              </wpg:grpSpPr>
                              <wps:wsp>
                                <wps:cNvPr id="115" name="Rectángulo 115"/>
                                <wps:cNvSpPr/>
                                <wps:spPr>
                                  <a:xfrm>
                                    <a:off x="0" y="0"/>
                                    <a:ext cx="228600" cy="8782050"/>
                                  </a:xfrm>
                                  <a:prstGeom prst="rect">
                                    <a:avLst/>
                                  </a:prstGeom>
                                  <a:solidFill>
                                    <a:srgbClr val="156082"/>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ángulo 116"/>
                                <wps:cNvSpPr>
                                  <a:spLocks noChangeAspect="1"/>
                                </wps:cNvSpPr>
                                <wps:spPr>
                                  <a:xfrm>
                                    <a:off x="0" y="8915400"/>
                                    <a:ext cx="228600" cy="228600"/>
                                  </a:xfrm>
                                  <a:prstGeom prst="rect">
                                    <a:avLst/>
                                  </a:prstGeom>
                                  <a:solidFill>
                                    <a:srgbClr val="E97132"/>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xmlns:arto="http://schemas.microsoft.com/office/word/2006/arto">
                    <w:pict>
                      <v:group w14:anchorId="7DD33F50" id="Grupo 115" o:spid="_x0000_s1026" style="position:absolute;margin-left:0;margin-top:0;width:18pt;height:10in;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">
                        <v:rect id="Rectángulo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" fillcolor="#156082" stroked="f"/>
                        <v:rect id="Rectángulo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" fillcolor="#e97132" stroked="f">
                          <o:lock v:ext="edit" aspectratio="t"/>
                        </v:rect>
                        <w10:wrap anchorx="page" anchory="page"/>
                      </v:group>
                    </w:pict>
                  </mc:Fallback>
                </mc:AlternateContent>
              </w:r>
              <w:r w:rsidR="008702A1" w:rsidRPr="008702A1">
                <w:rPr>
                  <w:rFonts w:ascii="Aptos" w:eastAsia="Aptos" w:hAnsi="Aptos" w:cs="Times New Roman"/>
                </w:rPr>
                <w:br w:type="page"/>
              </w:r>
            </w:p>
          </w:sdtContent>
        </w:sdt>
      </w:sdtContent>
    </w:sdt>
    <w:p w14:paraId="29D8ECE3" w14:textId="30163FEF" w:rsidR="00DC230E" w:rsidRPr="001B5192" w:rsidRDefault="00DC230E" w:rsidP="00FA27B0">
      <w:pPr>
        <w:pStyle w:val="TtuloTDC"/>
        <w:ind w:left="3540"/>
        <w:rPr>
          <w:rFonts w:ascii="Aptos Narrow" w:hAnsi="Aptos Narrow" w:cstheme="minorHAnsi"/>
          <w:color w:val="auto"/>
          <w:sz w:val="22"/>
          <w:szCs w:val="22"/>
          <w:u w:val="single"/>
        </w:rPr>
      </w:pPr>
      <w:r w:rsidRPr="001B5192">
        <w:rPr>
          <w:rFonts w:ascii="Aptos Narrow" w:hAnsi="Aptos Narrow" w:cstheme="minorHAnsi"/>
          <w:color w:val="auto"/>
          <w:sz w:val="22"/>
          <w:szCs w:val="22"/>
          <w:u w:val="single"/>
          <w:lang w:val="es-ES"/>
        </w:rPr>
        <w:lastRenderedPageBreak/>
        <w:t>ÍNDICE</w:t>
      </w:r>
    </w:p>
    <w:p w14:paraId="2AD6019C" w14:textId="6EDCC06E" w:rsidR="00473ADE" w:rsidRDefault="00043ED4" w:rsidP="0070707A">
      <w:pPr>
        <w:pStyle w:val="TDC2"/>
        <w:rPr>
          <w:noProof/>
          <w:kern w:val="2"/>
          <w:sz w:val="24"/>
          <w:szCs w:val="24"/>
          <w14:ligatures w14:val="standardContextual"/>
        </w:rPr>
      </w:pPr>
      <w:r w:rsidRPr="001B5192">
        <w:rPr>
          <w:rFonts w:ascii="Aptos Narrow" w:hAnsi="Aptos Narrow" w:cstheme="minorHAnsi"/>
        </w:rPr>
        <w:fldChar w:fldCharType="begin"/>
      </w:r>
      <w:r w:rsidR="00DC230E" w:rsidRPr="001B5192">
        <w:rPr>
          <w:rFonts w:ascii="Aptos Narrow" w:hAnsi="Aptos Narrow" w:cstheme="minorHAnsi"/>
        </w:rPr>
        <w:instrText xml:space="preserve"> TOC \o "1-3" \h \z \u </w:instrText>
      </w:r>
      <w:r w:rsidRPr="001B5192">
        <w:rPr>
          <w:rFonts w:ascii="Aptos Narrow" w:hAnsi="Aptos Narrow" w:cstheme="minorHAnsi"/>
        </w:rPr>
        <w:fldChar w:fldCharType="separate"/>
      </w:r>
      <w:hyperlink w:anchor="_Toc190951428" w:history="1">
        <w:r w:rsidR="00473ADE" w:rsidRPr="003F6999">
          <w:rPr>
            <w:rStyle w:val="Hipervnculo"/>
            <w:rFonts w:ascii="Aptos Narrow" w:hAnsi="Aptos Narrow" w:cstheme="minorHAnsi"/>
            <w:noProof/>
          </w:rPr>
          <w:t>A.</w:t>
        </w:r>
        <w:r w:rsidR="00473ADE">
          <w:rPr>
            <w:noProof/>
            <w:kern w:val="2"/>
            <w:sz w:val="24"/>
            <w:szCs w:val="24"/>
            <w14:ligatures w14:val="standardContextual"/>
          </w:rPr>
          <w:tab/>
        </w:r>
        <w:r w:rsidR="00473ADE" w:rsidRPr="003F6999">
          <w:rPr>
            <w:rStyle w:val="Hipervnculo"/>
            <w:rFonts w:ascii="Aptos Narrow" w:hAnsi="Aptos Narrow" w:cstheme="minorHAnsi"/>
            <w:noProof/>
          </w:rPr>
          <w:t>DISPOSICIONES GENERALES</w:t>
        </w:r>
        <w:r w:rsidR="00473ADE">
          <w:rPr>
            <w:noProof/>
            <w:webHidden/>
          </w:rPr>
          <w:tab/>
        </w:r>
        <w:r w:rsidR="00473ADE">
          <w:rPr>
            <w:noProof/>
            <w:webHidden/>
          </w:rPr>
          <w:fldChar w:fldCharType="begin"/>
        </w:r>
        <w:r w:rsidR="00473ADE">
          <w:rPr>
            <w:noProof/>
            <w:webHidden/>
          </w:rPr>
          <w:instrText xml:space="preserve"> PAGEREF _Toc190951428 \h </w:instrText>
        </w:r>
        <w:r w:rsidR="00473ADE">
          <w:rPr>
            <w:noProof/>
            <w:webHidden/>
          </w:rPr>
        </w:r>
        <w:r w:rsidR="00473ADE">
          <w:rPr>
            <w:noProof/>
            <w:webHidden/>
          </w:rPr>
          <w:fldChar w:fldCharType="separate"/>
        </w:r>
        <w:r w:rsidR="002C6277">
          <w:rPr>
            <w:noProof/>
            <w:webHidden/>
          </w:rPr>
          <w:t>4</w:t>
        </w:r>
        <w:r w:rsidR="00473ADE">
          <w:rPr>
            <w:noProof/>
            <w:webHidden/>
          </w:rPr>
          <w:fldChar w:fldCharType="end"/>
        </w:r>
      </w:hyperlink>
    </w:p>
    <w:p w14:paraId="6F089676" w14:textId="01CF037F" w:rsidR="00473ADE" w:rsidRDefault="00473ADE" w:rsidP="0070707A">
      <w:pPr>
        <w:pStyle w:val="TDC3"/>
        <w:rPr>
          <w:noProof/>
          <w:kern w:val="2"/>
          <w:sz w:val="24"/>
          <w:szCs w:val="24"/>
          <w14:ligatures w14:val="standardContextual"/>
        </w:rPr>
      </w:pPr>
      <w:hyperlink w:anchor="_Toc190951429" w:history="1">
        <w:r w:rsidRPr="003F6999">
          <w:rPr>
            <w:rStyle w:val="Hipervnculo"/>
            <w:rFonts w:ascii="Calibri" w:hAnsi="Calibri" w:cs="Calibri"/>
            <w:noProof/>
          </w:rPr>
          <w:t>1.</w:t>
        </w:r>
        <w:r>
          <w:rPr>
            <w:noProof/>
            <w:kern w:val="2"/>
            <w:sz w:val="24"/>
            <w:szCs w:val="24"/>
            <w14:ligatures w14:val="standardContextual"/>
          </w:rPr>
          <w:tab/>
        </w:r>
        <w:r w:rsidRPr="003F6999">
          <w:rPr>
            <w:rStyle w:val="Hipervnculo"/>
            <w:rFonts w:ascii="Aptos Narrow" w:hAnsi="Aptos Narrow" w:cstheme="minorHAnsi"/>
            <w:noProof/>
          </w:rPr>
          <w:t>Definiciones</w:t>
        </w:r>
        <w:r>
          <w:rPr>
            <w:noProof/>
            <w:webHidden/>
          </w:rPr>
          <w:tab/>
        </w:r>
        <w:r>
          <w:rPr>
            <w:noProof/>
            <w:webHidden/>
          </w:rPr>
          <w:fldChar w:fldCharType="begin"/>
        </w:r>
        <w:r>
          <w:rPr>
            <w:noProof/>
            <w:webHidden/>
          </w:rPr>
          <w:instrText xml:space="preserve"> PAGEREF _Toc190951429 \h </w:instrText>
        </w:r>
        <w:r>
          <w:rPr>
            <w:noProof/>
            <w:webHidden/>
          </w:rPr>
        </w:r>
        <w:r>
          <w:rPr>
            <w:noProof/>
            <w:webHidden/>
          </w:rPr>
          <w:fldChar w:fldCharType="separate"/>
        </w:r>
        <w:r w:rsidR="002C6277">
          <w:rPr>
            <w:noProof/>
            <w:webHidden/>
          </w:rPr>
          <w:t>4</w:t>
        </w:r>
        <w:r>
          <w:rPr>
            <w:noProof/>
            <w:webHidden/>
          </w:rPr>
          <w:fldChar w:fldCharType="end"/>
        </w:r>
      </w:hyperlink>
    </w:p>
    <w:p w14:paraId="37811013" w14:textId="23B99EFE" w:rsidR="00473ADE" w:rsidRDefault="00473ADE" w:rsidP="0070707A">
      <w:pPr>
        <w:pStyle w:val="TDC3"/>
        <w:rPr>
          <w:noProof/>
          <w:kern w:val="2"/>
          <w:sz w:val="24"/>
          <w:szCs w:val="24"/>
          <w14:ligatures w14:val="standardContextual"/>
        </w:rPr>
      </w:pPr>
      <w:hyperlink w:anchor="_Toc190951430" w:history="1">
        <w:r w:rsidRPr="003F6999">
          <w:rPr>
            <w:rStyle w:val="Hipervnculo"/>
            <w:rFonts w:ascii="Calibri" w:hAnsi="Calibri" w:cs="Calibri"/>
            <w:noProof/>
          </w:rPr>
          <w:t>2.</w:t>
        </w:r>
        <w:r>
          <w:rPr>
            <w:noProof/>
            <w:kern w:val="2"/>
            <w:sz w:val="24"/>
            <w:szCs w:val="24"/>
            <w14:ligatures w14:val="standardContextual"/>
          </w:rPr>
          <w:tab/>
        </w:r>
        <w:r w:rsidRPr="003F6999">
          <w:rPr>
            <w:rStyle w:val="Hipervnculo"/>
            <w:rFonts w:ascii="Aptos Narrow" w:hAnsi="Aptos Narrow" w:cstheme="minorHAnsi"/>
            <w:noProof/>
          </w:rPr>
          <w:t>Derecho aplicable</w:t>
        </w:r>
        <w:r>
          <w:rPr>
            <w:noProof/>
            <w:webHidden/>
          </w:rPr>
          <w:tab/>
        </w:r>
        <w:r>
          <w:rPr>
            <w:noProof/>
            <w:webHidden/>
          </w:rPr>
          <w:fldChar w:fldCharType="begin"/>
        </w:r>
        <w:r>
          <w:rPr>
            <w:noProof/>
            <w:webHidden/>
          </w:rPr>
          <w:instrText xml:space="preserve"> PAGEREF _Toc190951430 \h </w:instrText>
        </w:r>
        <w:r>
          <w:rPr>
            <w:noProof/>
            <w:webHidden/>
          </w:rPr>
        </w:r>
        <w:r>
          <w:rPr>
            <w:noProof/>
            <w:webHidden/>
          </w:rPr>
          <w:fldChar w:fldCharType="separate"/>
        </w:r>
        <w:r w:rsidR="002C6277">
          <w:rPr>
            <w:noProof/>
            <w:webHidden/>
          </w:rPr>
          <w:t>4</w:t>
        </w:r>
        <w:r>
          <w:rPr>
            <w:noProof/>
            <w:webHidden/>
          </w:rPr>
          <w:fldChar w:fldCharType="end"/>
        </w:r>
      </w:hyperlink>
    </w:p>
    <w:p w14:paraId="6D526F42" w14:textId="4B9E507B" w:rsidR="00473ADE" w:rsidRDefault="00473ADE" w:rsidP="0070707A">
      <w:pPr>
        <w:pStyle w:val="TDC3"/>
        <w:rPr>
          <w:noProof/>
          <w:kern w:val="2"/>
          <w:sz w:val="24"/>
          <w:szCs w:val="24"/>
          <w14:ligatures w14:val="standardContextual"/>
        </w:rPr>
      </w:pPr>
      <w:hyperlink w:anchor="_Toc190951431" w:history="1">
        <w:r w:rsidRPr="003F6999">
          <w:rPr>
            <w:rStyle w:val="Hipervnculo"/>
            <w:rFonts w:ascii="Calibri" w:hAnsi="Calibri" w:cs="Calibri"/>
            <w:noProof/>
          </w:rPr>
          <w:t>3.</w:t>
        </w:r>
        <w:r>
          <w:rPr>
            <w:noProof/>
            <w:kern w:val="2"/>
            <w:sz w:val="24"/>
            <w:szCs w:val="24"/>
            <w14:ligatures w14:val="standardContextual"/>
          </w:rPr>
          <w:tab/>
        </w:r>
        <w:r w:rsidRPr="003F6999">
          <w:rPr>
            <w:rStyle w:val="Hipervnculo"/>
            <w:rFonts w:ascii="Aptos Narrow" w:hAnsi="Aptos Narrow" w:cstheme="minorHAnsi"/>
            <w:noProof/>
          </w:rPr>
          <w:t>Jurisdicción competente</w:t>
        </w:r>
        <w:r>
          <w:rPr>
            <w:noProof/>
            <w:webHidden/>
          </w:rPr>
          <w:tab/>
        </w:r>
        <w:r>
          <w:rPr>
            <w:noProof/>
            <w:webHidden/>
          </w:rPr>
          <w:fldChar w:fldCharType="begin"/>
        </w:r>
        <w:r>
          <w:rPr>
            <w:noProof/>
            <w:webHidden/>
          </w:rPr>
          <w:instrText xml:space="preserve"> PAGEREF _Toc190951431 \h </w:instrText>
        </w:r>
        <w:r>
          <w:rPr>
            <w:noProof/>
            <w:webHidden/>
          </w:rPr>
        </w:r>
        <w:r>
          <w:rPr>
            <w:noProof/>
            <w:webHidden/>
          </w:rPr>
          <w:fldChar w:fldCharType="separate"/>
        </w:r>
        <w:r w:rsidR="002C6277">
          <w:rPr>
            <w:noProof/>
            <w:webHidden/>
          </w:rPr>
          <w:t>4</w:t>
        </w:r>
        <w:r>
          <w:rPr>
            <w:noProof/>
            <w:webHidden/>
          </w:rPr>
          <w:fldChar w:fldCharType="end"/>
        </w:r>
      </w:hyperlink>
    </w:p>
    <w:p w14:paraId="0E832653" w14:textId="5BA5FE91" w:rsidR="00473ADE" w:rsidRDefault="00473ADE" w:rsidP="0070707A">
      <w:pPr>
        <w:pStyle w:val="TDC3"/>
        <w:rPr>
          <w:noProof/>
          <w:kern w:val="2"/>
          <w:sz w:val="24"/>
          <w:szCs w:val="24"/>
          <w14:ligatures w14:val="standardContextual"/>
        </w:rPr>
      </w:pPr>
      <w:hyperlink w:anchor="_Toc190951432" w:history="1">
        <w:r w:rsidRPr="003F6999">
          <w:rPr>
            <w:rStyle w:val="Hipervnculo"/>
            <w:rFonts w:ascii="Calibri" w:hAnsi="Calibri" w:cs="Calibri"/>
            <w:noProof/>
          </w:rPr>
          <w:t>4.</w:t>
        </w:r>
        <w:r>
          <w:rPr>
            <w:noProof/>
            <w:kern w:val="2"/>
            <w:sz w:val="24"/>
            <w:szCs w:val="24"/>
            <w14:ligatures w14:val="standardContextual"/>
          </w:rPr>
          <w:tab/>
        </w:r>
        <w:r w:rsidRPr="003F6999">
          <w:rPr>
            <w:rStyle w:val="Hipervnculo"/>
            <w:rFonts w:ascii="Aptos Narrow" w:hAnsi="Aptos Narrow" w:cstheme="minorHAnsi"/>
            <w:noProof/>
          </w:rPr>
          <w:t>Comunicaciones entre el Contratante y el Contratista</w:t>
        </w:r>
        <w:r>
          <w:rPr>
            <w:noProof/>
            <w:webHidden/>
          </w:rPr>
          <w:tab/>
        </w:r>
        <w:r>
          <w:rPr>
            <w:noProof/>
            <w:webHidden/>
          </w:rPr>
          <w:fldChar w:fldCharType="begin"/>
        </w:r>
        <w:r>
          <w:rPr>
            <w:noProof/>
            <w:webHidden/>
          </w:rPr>
          <w:instrText xml:space="preserve"> PAGEREF _Toc190951432 \h </w:instrText>
        </w:r>
        <w:r>
          <w:rPr>
            <w:noProof/>
            <w:webHidden/>
          </w:rPr>
        </w:r>
        <w:r>
          <w:rPr>
            <w:noProof/>
            <w:webHidden/>
          </w:rPr>
          <w:fldChar w:fldCharType="separate"/>
        </w:r>
        <w:r w:rsidR="002C6277">
          <w:rPr>
            <w:noProof/>
            <w:webHidden/>
          </w:rPr>
          <w:t>4</w:t>
        </w:r>
        <w:r>
          <w:rPr>
            <w:noProof/>
            <w:webHidden/>
          </w:rPr>
          <w:fldChar w:fldCharType="end"/>
        </w:r>
      </w:hyperlink>
    </w:p>
    <w:p w14:paraId="5861EEA1" w14:textId="3F223619" w:rsidR="00473ADE" w:rsidRDefault="00473ADE" w:rsidP="0070707A">
      <w:pPr>
        <w:pStyle w:val="TDC3"/>
        <w:rPr>
          <w:noProof/>
          <w:kern w:val="2"/>
          <w:sz w:val="24"/>
          <w:szCs w:val="24"/>
          <w14:ligatures w14:val="standardContextual"/>
        </w:rPr>
      </w:pPr>
      <w:hyperlink w:anchor="_Toc190951433" w:history="1">
        <w:r w:rsidRPr="003F6999">
          <w:rPr>
            <w:rStyle w:val="Hipervnculo"/>
            <w:rFonts w:ascii="Calibri" w:hAnsi="Calibri" w:cs="Calibri"/>
            <w:noProof/>
          </w:rPr>
          <w:t>5.</w:t>
        </w:r>
        <w:r>
          <w:rPr>
            <w:noProof/>
            <w:kern w:val="2"/>
            <w:sz w:val="24"/>
            <w:szCs w:val="24"/>
            <w14:ligatures w14:val="standardContextual"/>
          </w:rPr>
          <w:tab/>
        </w:r>
        <w:r w:rsidRPr="003F6999">
          <w:rPr>
            <w:rStyle w:val="Hipervnculo"/>
            <w:rFonts w:ascii="Aptos Narrow" w:hAnsi="Aptos Narrow" w:cstheme="minorHAnsi"/>
            <w:noProof/>
          </w:rPr>
          <w:t>Documentos Contractuales</w:t>
        </w:r>
        <w:r>
          <w:rPr>
            <w:noProof/>
            <w:webHidden/>
          </w:rPr>
          <w:tab/>
        </w:r>
        <w:r>
          <w:rPr>
            <w:noProof/>
            <w:webHidden/>
          </w:rPr>
          <w:fldChar w:fldCharType="begin"/>
        </w:r>
        <w:r>
          <w:rPr>
            <w:noProof/>
            <w:webHidden/>
          </w:rPr>
          <w:instrText xml:space="preserve"> PAGEREF _Toc190951433 \h </w:instrText>
        </w:r>
        <w:r>
          <w:rPr>
            <w:noProof/>
            <w:webHidden/>
          </w:rPr>
        </w:r>
        <w:r>
          <w:rPr>
            <w:noProof/>
            <w:webHidden/>
          </w:rPr>
          <w:fldChar w:fldCharType="separate"/>
        </w:r>
        <w:r w:rsidR="002C6277">
          <w:rPr>
            <w:noProof/>
            <w:webHidden/>
          </w:rPr>
          <w:t>5</w:t>
        </w:r>
        <w:r>
          <w:rPr>
            <w:noProof/>
            <w:webHidden/>
          </w:rPr>
          <w:fldChar w:fldCharType="end"/>
        </w:r>
      </w:hyperlink>
    </w:p>
    <w:p w14:paraId="400C8455" w14:textId="7D0F770E" w:rsidR="00473ADE" w:rsidRDefault="00473ADE" w:rsidP="0070707A">
      <w:pPr>
        <w:pStyle w:val="TDC3"/>
        <w:rPr>
          <w:noProof/>
          <w:kern w:val="2"/>
          <w:sz w:val="24"/>
          <w:szCs w:val="24"/>
          <w14:ligatures w14:val="standardContextual"/>
        </w:rPr>
      </w:pPr>
      <w:hyperlink w:anchor="_Toc190951434" w:history="1">
        <w:r w:rsidRPr="003F6999">
          <w:rPr>
            <w:rStyle w:val="Hipervnculo"/>
            <w:rFonts w:ascii="Calibri" w:hAnsi="Calibri" w:cs="Calibri"/>
            <w:noProof/>
          </w:rPr>
          <w:t>6.</w:t>
        </w:r>
        <w:r>
          <w:rPr>
            <w:noProof/>
            <w:kern w:val="2"/>
            <w:sz w:val="24"/>
            <w:szCs w:val="24"/>
            <w14:ligatures w14:val="standardContextual"/>
          </w:rPr>
          <w:tab/>
        </w:r>
        <w:r w:rsidRPr="003F6999">
          <w:rPr>
            <w:rStyle w:val="Hipervnculo"/>
            <w:rFonts w:ascii="Aptos Narrow" w:hAnsi="Aptos Narrow" w:cstheme="minorHAnsi"/>
            <w:noProof/>
          </w:rPr>
          <w:t>Subcontratos</w:t>
        </w:r>
        <w:r>
          <w:rPr>
            <w:noProof/>
            <w:webHidden/>
          </w:rPr>
          <w:tab/>
        </w:r>
        <w:r>
          <w:rPr>
            <w:noProof/>
            <w:webHidden/>
          </w:rPr>
          <w:fldChar w:fldCharType="begin"/>
        </w:r>
        <w:r>
          <w:rPr>
            <w:noProof/>
            <w:webHidden/>
          </w:rPr>
          <w:instrText xml:space="preserve"> PAGEREF _Toc190951434 \h </w:instrText>
        </w:r>
        <w:r>
          <w:rPr>
            <w:noProof/>
            <w:webHidden/>
          </w:rPr>
        </w:r>
        <w:r>
          <w:rPr>
            <w:noProof/>
            <w:webHidden/>
          </w:rPr>
          <w:fldChar w:fldCharType="separate"/>
        </w:r>
        <w:r w:rsidR="002C6277">
          <w:rPr>
            <w:noProof/>
            <w:webHidden/>
          </w:rPr>
          <w:t>6</w:t>
        </w:r>
        <w:r>
          <w:rPr>
            <w:noProof/>
            <w:webHidden/>
          </w:rPr>
          <w:fldChar w:fldCharType="end"/>
        </w:r>
      </w:hyperlink>
    </w:p>
    <w:p w14:paraId="3B3D95A8" w14:textId="0385B6B5" w:rsidR="00473ADE" w:rsidRDefault="00473ADE" w:rsidP="0070707A">
      <w:pPr>
        <w:pStyle w:val="TDC3"/>
        <w:rPr>
          <w:noProof/>
          <w:kern w:val="2"/>
          <w:sz w:val="24"/>
          <w:szCs w:val="24"/>
          <w14:ligatures w14:val="standardContextual"/>
        </w:rPr>
      </w:pPr>
      <w:hyperlink w:anchor="_Toc190951435" w:history="1">
        <w:r w:rsidRPr="003F6999">
          <w:rPr>
            <w:rStyle w:val="Hipervnculo"/>
            <w:rFonts w:ascii="Calibri" w:hAnsi="Calibri" w:cs="Calibri"/>
            <w:noProof/>
          </w:rPr>
          <w:t>7.</w:t>
        </w:r>
        <w:r>
          <w:rPr>
            <w:noProof/>
            <w:kern w:val="2"/>
            <w:sz w:val="24"/>
            <w:szCs w:val="24"/>
            <w14:ligatures w14:val="standardContextual"/>
          </w:rPr>
          <w:tab/>
        </w:r>
        <w:r w:rsidRPr="003F6999">
          <w:rPr>
            <w:rStyle w:val="Hipervnculo"/>
            <w:rFonts w:ascii="Aptos Narrow" w:hAnsi="Aptos Narrow" w:cstheme="minorHAnsi"/>
            <w:noProof/>
          </w:rPr>
          <w:t>Cesión de Contrato y Cesión de Créditos</w:t>
        </w:r>
        <w:r>
          <w:rPr>
            <w:noProof/>
            <w:webHidden/>
          </w:rPr>
          <w:tab/>
        </w:r>
        <w:r>
          <w:rPr>
            <w:noProof/>
            <w:webHidden/>
          </w:rPr>
          <w:fldChar w:fldCharType="begin"/>
        </w:r>
        <w:r>
          <w:rPr>
            <w:noProof/>
            <w:webHidden/>
          </w:rPr>
          <w:instrText xml:space="preserve"> PAGEREF _Toc190951435 \h </w:instrText>
        </w:r>
        <w:r>
          <w:rPr>
            <w:noProof/>
            <w:webHidden/>
          </w:rPr>
        </w:r>
        <w:r>
          <w:rPr>
            <w:noProof/>
            <w:webHidden/>
          </w:rPr>
          <w:fldChar w:fldCharType="separate"/>
        </w:r>
        <w:r w:rsidR="002C6277">
          <w:rPr>
            <w:noProof/>
            <w:webHidden/>
          </w:rPr>
          <w:t>6</w:t>
        </w:r>
        <w:r>
          <w:rPr>
            <w:noProof/>
            <w:webHidden/>
          </w:rPr>
          <w:fldChar w:fldCharType="end"/>
        </w:r>
      </w:hyperlink>
    </w:p>
    <w:p w14:paraId="44A333A2" w14:textId="57FD7A66" w:rsidR="00473ADE" w:rsidRDefault="00473ADE" w:rsidP="0070707A">
      <w:pPr>
        <w:pStyle w:val="TDC2"/>
        <w:rPr>
          <w:noProof/>
          <w:kern w:val="2"/>
          <w:sz w:val="24"/>
          <w:szCs w:val="24"/>
          <w14:ligatures w14:val="standardContextual"/>
        </w:rPr>
      </w:pPr>
      <w:hyperlink w:anchor="_Toc190951436" w:history="1">
        <w:r w:rsidRPr="003F6999">
          <w:rPr>
            <w:rStyle w:val="Hipervnculo"/>
            <w:rFonts w:ascii="Aptos Narrow" w:hAnsi="Aptos Narrow" w:cstheme="minorHAnsi"/>
            <w:noProof/>
          </w:rPr>
          <w:t>B.</w:t>
        </w:r>
        <w:r>
          <w:rPr>
            <w:noProof/>
            <w:kern w:val="2"/>
            <w:sz w:val="24"/>
            <w:szCs w:val="24"/>
            <w14:ligatures w14:val="standardContextual"/>
          </w:rPr>
          <w:tab/>
        </w:r>
        <w:r w:rsidRPr="003F6999">
          <w:rPr>
            <w:rStyle w:val="Hipervnculo"/>
            <w:rFonts w:ascii="Aptos Narrow" w:hAnsi="Aptos Narrow" w:cstheme="minorHAnsi"/>
            <w:noProof/>
          </w:rPr>
          <w:t>OBLIGACIONES GENERALES DEL CONTRATISTA</w:t>
        </w:r>
        <w:r>
          <w:rPr>
            <w:noProof/>
            <w:webHidden/>
          </w:rPr>
          <w:tab/>
        </w:r>
        <w:r>
          <w:rPr>
            <w:noProof/>
            <w:webHidden/>
          </w:rPr>
          <w:fldChar w:fldCharType="begin"/>
        </w:r>
        <w:r>
          <w:rPr>
            <w:noProof/>
            <w:webHidden/>
          </w:rPr>
          <w:instrText xml:space="preserve"> PAGEREF _Toc190951436 \h </w:instrText>
        </w:r>
        <w:r>
          <w:rPr>
            <w:noProof/>
            <w:webHidden/>
          </w:rPr>
        </w:r>
        <w:r>
          <w:rPr>
            <w:noProof/>
            <w:webHidden/>
          </w:rPr>
          <w:fldChar w:fldCharType="separate"/>
        </w:r>
        <w:r w:rsidR="002C6277">
          <w:rPr>
            <w:noProof/>
            <w:webHidden/>
          </w:rPr>
          <w:t>7</w:t>
        </w:r>
        <w:r>
          <w:rPr>
            <w:noProof/>
            <w:webHidden/>
          </w:rPr>
          <w:fldChar w:fldCharType="end"/>
        </w:r>
      </w:hyperlink>
    </w:p>
    <w:p w14:paraId="4400B361" w14:textId="7266ECDD" w:rsidR="00473ADE" w:rsidRDefault="00473ADE" w:rsidP="0070707A">
      <w:pPr>
        <w:pStyle w:val="TDC3"/>
        <w:rPr>
          <w:noProof/>
          <w:kern w:val="2"/>
          <w:sz w:val="24"/>
          <w:szCs w:val="24"/>
          <w14:ligatures w14:val="standardContextual"/>
        </w:rPr>
      </w:pPr>
      <w:hyperlink w:anchor="_Toc190951437" w:history="1">
        <w:r w:rsidRPr="003F6999">
          <w:rPr>
            <w:rStyle w:val="Hipervnculo"/>
            <w:rFonts w:ascii="Calibri" w:hAnsi="Calibri" w:cs="Calibri"/>
            <w:noProof/>
          </w:rPr>
          <w:t>8.</w:t>
        </w:r>
        <w:r>
          <w:rPr>
            <w:noProof/>
            <w:kern w:val="2"/>
            <w:sz w:val="24"/>
            <w:szCs w:val="24"/>
            <w14:ligatures w14:val="standardContextual"/>
          </w:rPr>
          <w:tab/>
        </w:r>
        <w:r w:rsidRPr="003F6999">
          <w:rPr>
            <w:rStyle w:val="Hipervnculo"/>
            <w:rFonts w:ascii="Aptos Narrow" w:hAnsi="Aptos Narrow" w:cstheme="minorHAnsi"/>
            <w:noProof/>
          </w:rPr>
          <w:t>Idoneidad de la Oferta</w:t>
        </w:r>
        <w:r>
          <w:rPr>
            <w:noProof/>
            <w:webHidden/>
          </w:rPr>
          <w:tab/>
        </w:r>
        <w:r>
          <w:rPr>
            <w:noProof/>
            <w:webHidden/>
          </w:rPr>
          <w:fldChar w:fldCharType="begin"/>
        </w:r>
        <w:r>
          <w:rPr>
            <w:noProof/>
            <w:webHidden/>
          </w:rPr>
          <w:instrText xml:space="preserve"> PAGEREF _Toc190951437 \h </w:instrText>
        </w:r>
        <w:r>
          <w:rPr>
            <w:noProof/>
            <w:webHidden/>
          </w:rPr>
        </w:r>
        <w:r>
          <w:rPr>
            <w:noProof/>
            <w:webHidden/>
          </w:rPr>
          <w:fldChar w:fldCharType="separate"/>
        </w:r>
        <w:r w:rsidR="002C6277">
          <w:rPr>
            <w:noProof/>
            <w:webHidden/>
          </w:rPr>
          <w:t>7</w:t>
        </w:r>
        <w:r>
          <w:rPr>
            <w:noProof/>
            <w:webHidden/>
          </w:rPr>
          <w:fldChar w:fldCharType="end"/>
        </w:r>
      </w:hyperlink>
    </w:p>
    <w:p w14:paraId="69EE6ECC" w14:textId="0348A5D5" w:rsidR="00473ADE" w:rsidRDefault="00473ADE" w:rsidP="0070707A">
      <w:pPr>
        <w:pStyle w:val="TDC3"/>
        <w:rPr>
          <w:noProof/>
          <w:kern w:val="2"/>
          <w:sz w:val="24"/>
          <w:szCs w:val="24"/>
          <w14:ligatures w14:val="standardContextual"/>
        </w:rPr>
      </w:pPr>
      <w:hyperlink w:anchor="_Toc190951438" w:history="1">
        <w:r w:rsidRPr="003F6999">
          <w:rPr>
            <w:rStyle w:val="Hipervnculo"/>
            <w:rFonts w:ascii="Calibri" w:hAnsi="Calibri" w:cs="Calibri"/>
            <w:noProof/>
          </w:rPr>
          <w:t>9.</w:t>
        </w:r>
        <w:r>
          <w:rPr>
            <w:noProof/>
            <w:kern w:val="2"/>
            <w:sz w:val="24"/>
            <w:szCs w:val="24"/>
            <w14:ligatures w14:val="standardContextual"/>
          </w:rPr>
          <w:tab/>
        </w:r>
        <w:r w:rsidRPr="003F6999">
          <w:rPr>
            <w:rStyle w:val="Hipervnculo"/>
            <w:rFonts w:ascii="Aptos Narrow" w:hAnsi="Aptos Narrow" w:cstheme="minorHAnsi"/>
            <w:noProof/>
          </w:rPr>
          <w:t>Elaboración del Proyecto Ejecutivo y Proceso de Visado.</w:t>
        </w:r>
        <w:r>
          <w:rPr>
            <w:noProof/>
            <w:webHidden/>
          </w:rPr>
          <w:tab/>
        </w:r>
        <w:r>
          <w:rPr>
            <w:noProof/>
            <w:webHidden/>
          </w:rPr>
          <w:fldChar w:fldCharType="begin"/>
        </w:r>
        <w:r>
          <w:rPr>
            <w:noProof/>
            <w:webHidden/>
          </w:rPr>
          <w:instrText xml:space="preserve"> PAGEREF _Toc190951438 \h </w:instrText>
        </w:r>
        <w:r>
          <w:rPr>
            <w:noProof/>
            <w:webHidden/>
          </w:rPr>
        </w:r>
        <w:r>
          <w:rPr>
            <w:noProof/>
            <w:webHidden/>
          </w:rPr>
          <w:fldChar w:fldCharType="separate"/>
        </w:r>
        <w:r w:rsidR="002C6277">
          <w:rPr>
            <w:noProof/>
            <w:webHidden/>
          </w:rPr>
          <w:t>7</w:t>
        </w:r>
        <w:r>
          <w:rPr>
            <w:noProof/>
            <w:webHidden/>
          </w:rPr>
          <w:fldChar w:fldCharType="end"/>
        </w:r>
      </w:hyperlink>
    </w:p>
    <w:p w14:paraId="7B1D6AC9" w14:textId="49349002" w:rsidR="00473ADE" w:rsidRDefault="00473ADE" w:rsidP="0070707A">
      <w:pPr>
        <w:pStyle w:val="TDC3"/>
        <w:rPr>
          <w:noProof/>
          <w:kern w:val="2"/>
          <w:sz w:val="24"/>
          <w:szCs w:val="24"/>
          <w14:ligatures w14:val="standardContextual"/>
        </w:rPr>
      </w:pPr>
      <w:hyperlink w:anchor="_Toc190951439" w:history="1">
        <w:r w:rsidRPr="003F6999">
          <w:rPr>
            <w:rStyle w:val="Hipervnculo"/>
            <w:rFonts w:ascii="Calibri" w:hAnsi="Calibri" w:cs="Calibri"/>
            <w:noProof/>
          </w:rPr>
          <w:t>10.</w:t>
        </w:r>
        <w:r>
          <w:rPr>
            <w:noProof/>
            <w:kern w:val="2"/>
            <w:sz w:val="24"/>
            <w:szCs w:val="24"/>
            <w14:ligatures w14:val="standardContextual"/>
          </w:rPr>
          <w:tab/>
        </w:r>
        <w:r w:rsidRPr="003F6999">
          <w:rPr>
            <w:rStyle w:val="Hipervnculo"/>
            <w:rFonts w:ascii="Aptos Narrow" w:hAnsi="Aptos Narrow" w:cstheme="minorHAnsi"/>
            <w:noProof/>
          </w:rPr>
          <w:t>Ejecución de la Obra de Conformidad con el Contrato</w:t>
        </w:r>
        <w:r>
          <w:rPr>
            <w:noProof/>
            <w:webHidden/>
          </w:rPr>
          <w:tab/>
        </w:r>
        <w:r>
          <w:rPr>
            <w:noProof/>
            <w:webHidden/>
          </w:rPr>
          <w:fldChar w:fldCharType="begin"/>
        </w:r>
        <w:r>
          <w:rPr>
            <w:noProof/>
            <w:webHidden/>
          </w:rPr>
          <w:instrText xml:space="preserve"> PAGEREF _Toc190951439 \h </w:instrText>
        </w:r>
        <w:r>
          <w:rPr>
            <w:noProof/>
            <w:webHidden/>
          </w:rPr>
        </w:r>
        <w:r>
          <w:rPr>
            <w:noProof/>
            <w:webHidden/>
          </w:rPr>
          <w:fldChar w:fldCharType="separate"/>
        </w:r>
        <w:r w:rsidR="002C6277">
          <w:rPr>
            <w:noProof/>
            <w:webHidden/>
          </w:rPr>
          <w:t>9</w:t>
        </w:r>
        <w:r>
          <w:rPr>
            <w:noProof/>
            <w:webHidden/>
          </w:rPr>
          <w:fldChar w:fldCharType="end"/>
        </w:r>
      </w:hyperlink>
    </w:p>
    <w:p w14:paraId="3296A9B1" w14:textId="5B296C0B" w:rsidR="00473ADE" w:rsidRDefault="00473ADE" w:rsidP="0070707A">
      <w:pPr>
        <w:pStyle w:val="TDC3"/>
        <w:rPr>
          <w:noProof/>
          <w:kern w:val="2"/>
          <w:sz w:val="24"/>
          <w:szCs w:val="24"/>
          <w14:ligatures w14:val="standardContextual"/>
        </w:rPr>
      </w:pPr>
      <w:hyperlink w:anchor="_Toc190951440" w:history="1">
        <w:r w:rsidRPr="003F6999">
          <w:rPr>
            <w:rStyle w:val="Hipervnculo"/>
            <w:rFonts w:ascii="Calibri" w:hAnsi="Calibri" w:cs="Calibri"/>
            <w:noProof/>
          </w:rPr>
          <w:t>11.</w:t>
        </w:r>
        <w:r>
          <w:rPr>
            <w:noProof/>
            <w:kern w:val="2"/>
            <w:sz w:val="24"/>
            <w:szCs w:val="24"/>
            <w14:ligatures w14:val="standardContextual"/>
          </w:rPr>
          <w:tab/>
        </w:r>
        <w:r w:rsidRPr="003F6999">
          <w:rPr>
            <w:rStyle w:val="Hipervnculo"/>
            <w:rFonts w:ascii="Aptos Narrow" w:hAnsi="Aptos Narrow" w:cstheme="minorHAnsi"/>
            <w:noProof/>
          </w:rPr>
          <w:t>Planos y Especificaciones Técnicas</w:t>
        </w:r>
        <w:r>
          <w:rPr>
            <w:noProof/>
            <w:webHidden/>
          </w:rPr>
          <w:tab/>
        </w:r>
        <w:r>
          <w:rPr>
            <w:noProof/>
            <w:webHidden/>
          </w:rPr>
          <w:fldChar w:fldCharType="begin"/>
        </w:r>
        <w:r>
          <w:rPr>
            <w:noProof/>
            <w:webHidden/>
          </w:rPr>
          <w:instrText xml:space="preserve"> PAGEREF _Toc190951440 \h </w:instrText>
        </w:r>
        <w:r>
          <w:rPr>
            <w:noProof/>
            <w:webHidden/>
          </w:rPr>
        </w:r>
        <w:r>
          <w:rPr>
            <w:noProof/>
            <w:webHidden/>
          </w:rPr>
          <w:fldChar w:fldCharType="separate"/>
        </w:r>
        <w:r w:rsidR="002C6277">
          <w:rPr>
            <w:noProof/>
            <w:webHidden/>
          </w:rPr>
          <w:t>9</w:t>
        </w:r>
        <w:r>
          <w:rPr>
            <w:noProof/>
            <w:webHidden/>
          </w:rPr>
          <w:fldChar w:fldCharType="end"/>
        </w:r>
      </w:hyperlink>
    </w:p>
    <w:p w14:paraId="58F8AAC4" w14:textId="6B3A6227" w:rsidR="00473ADE" w:rsidRDefault="00473ADE" w:rsidP="0070707A">
      <w:pPr>
        <w:pStyle w:val="TDC3"/>
        <w:rPr>
          <w:noProof/>
          <w:kern w:val="2"/>
          <w:sz w:val="24"/>
          <w:szCs w:val="24"/>
          <w14:ligatures w14:val="standardContextual"/>
        </w:rPr>
      </w:pPr>
      <w:hyperlink w:anchor="_Toc190951441" w:history="1">
        <w:r w:rsidRPr="003F6999">
          <w:rPr>
            <w:rStyle w:val="Hipervnculo"/>
            <w:rFonts w:ascii="Calibri" w:hAnsi="Calibri" w:cs="Calibri"/>
            <w:noProof/>
          </w:rPr>
          <w:t>12.</w:t>
        </w:r>
        <w:r>
          <w:rPr>
            <w:noProof/>
            <w:kern w:val="2"/>
            <w:sz w:val="24"/>
            <w:szCs w:val="24"/>
            <w14:ligatures w14:val="standardContextual"/>
          </w:rPr>
          <w:tab/>
        </w:r>
        <w:r w:rsidRPr="003F6999">
          <w:rPr>
            <w:rStyle w:val="Hipervnculo"/>
            <w:rFonts w:ascii="Aptos Narrow" w:hAnsi="Aptos Narrow" w:cstheme="minorHAnsi"/>
            <w:noProof/>
          </w:rPr>
          <w:t>Comparecencia del Contratista en la Obra</w:t>
        </w:r>
        <w:r>
          <w:rPr>
            <w:noProof/>
            <w:webHidden/>
          </w:rPr>
          <w:tab/>
        </w:r>
        <w:r>
          <w:rPr>
            <w:noProof/>
            <w:webHidden/>
          </w:rPr>
          <w:fldChar w:fldCharType="begin"/>
        </w:r>
        <w:r>
          <w:rPr>
            <w:noProof/>
            <w:webHidden/>
          </w:rPr>
          <w:instrText xml:space="preserve"> PAGEREF _Toc190951441 \h </w:instrText>
        </w:r>
        <w:r>
          <w:rPr>
            <w:noProof/>
            <w:webHidden/>
          </w:rPr>
        </w:r>
        <w:r>
          <w:rPr>
            <w:noProof/>
            <w:webHidden/>
          </w:rPr>
          <w:fldChar w:fldCharType="separate"/>
        </w:r>
        <w:r w:rsidR="002C6277">
          <w:rPr>
            <w:noProof/>
            <w:webHidden/>
          </w:rPr>
          <w:t>9</w:t>
        </w:r>
        <w:r>
          <w:rPr>
            <w:noProof/>
            <w:webHidden/>
          </w:rPr>
          <w:fldChar w:fldCharType="end"/>
        </w:r>
      </w:hyperlink>
    </w:p>
    <w:p w14:paraId="56BBF546" w14:textId="0291A45D" w:rsidR="00473ADE" w:rsidRDefault="00473ADE" w:rsidP="0070707A">
      <w:pPr>
        <w:pStyle w:val="TDC3"/>
        <w:rPr>
          <w:noProof/>
          <w:kern w:val="2"/>
          <w:sz w:val="24"/>
          <w:szCs w:val="24"/>
          <w14:ligatures w14:val="standardContextual"/>
        </w:rPr>
      </w:pPr>
      <w:hyperlink w:anchor="_Toc190951442" w:history="1">
        <w:r w:rsidRPr="003F6999">
          <w:rPr>
            <w:rStyle w:val="Hipervnculo"/>
            <w:rFonts w:ascii="Calibri" w:hAnsi="Calibri" w:cs="Calibri"/>
            <w:noProof/>
          </w:rPr>
          <w:t>13.</w:t>
        </w:r>
        <w:r>
          <w:rPr>
            <w:noProof/>
            <w:kern w:val="2"/>
            <w:sz w:val="24"/>
            <w:szCs w:val="24"/>
            <w14:ligatures w14:val="standardContextual"/>
          </w:rPr>
          <w:tab/>
        </w:r>
        <w:r w:rsidRPr="003F6999">
          <w:rPr>
            <w:rStyle w:val="Hipervnculo"/>
            <w:rFonts w:ascii="Aptos Narrow" w:hAnsi="Aptos Narrow" w:cstheme="minorHAnsi"/>
            <w:noProof/>
          </w:rPr>
          <w:t>Órdenes de Servicio y Notas de Pedido</w:t>
        </w:r>
        <w:r>
          <w:rPr>
            <w:noProof/>
            <w:webHidden/>
          </w:rPr>
          <w:tab/>
        </w:r>
        <w:r>
          <w:rPr>
            <w:noProof/>
            <w:webHidden/>
          </w:rPr>
          <w:fldChar w:fldCharType="begin"/>
        </w:r>
        <w:r>
          <w:rPr>
            <w:noProof/>
            <w:webHidden/>
          </w:rPr>
          <w:instrText xml:space="preserve"> PAGEREF _Toc190951442 \h </w:instrText>
        </w:r>
        <w:r>
          <w:rPr>
            <w:noProof/>
            <w:webHidden/>
          </w:rPr>
        </w:r>
        <w:r>
          <w:rPr>
            <w:noProof/>
            <w:webHidden/>
          </w:rPr>
          <w:fldChar w:fldCharType="separate"/>
        </w:r>
        <w:r w:rsidR="002C6277">
          <w:rPr>
            <w:noProof/>
            <w:webHidden/>
          </w:rPr>
          <w:t>9</w:t>
        </w:r>
        <w:r>
          <w:rPr>
            <w:noProof/>
            <w:webHidden/>
          </w:rPr>
          <w:fldChar w:fldCharType="end"/>
        </w:r>
      </w:hyperlink>
    </w:p>
    <w:p w14:paraId="03BD50A1" w14:textId="78F315B7" w:rsidR="00473ADE" w:rsidRDefault="00473ADE" w:rsidP="0070707A">
      <w:pPr>
        <w:pStyle w:val="TDC3"/>
        <w:rPr>
          <w:noProof/>
          <w:kern w:val="2"/>
          <w:sz w:val="24"/>
          <w:szCs w:val="24"/>
          <w14:ligatures w14:val="standardContextual"/>
        </w:rPr>
      </w:pPr>
      <w:hyperlink w:anchor="_Toc190951443" w:history="1">
        <w:r w:rsidRPr="003F6999">
          <w:rPr>
            <w:rStyle w:val="Hipervnculo"/>
            <w:rFonts w:ascii="Calibri" w:hAnsi="Calibri" w:cs="Calibri"/>
            <w:noProof/>
          </w:rPr>
          <w:t>14.</w:t>
        </w:r>
        <w:r>
          <w:rPr>
            <w:noProof/>
            <w:kern w:val="2"/>
            <w:sz w:val="24"/>
            <w:szCs w:val="24"/>
            <w14:ligatures w14:val="standardContextual"/>
          </w:rPr>
          <w:tab/>
        </w:r>
        <w:r w:rsidRPr="003F6999">
          <w:rPr>
            <w:rStyle w:val="Hipervnculo"/>
            <w:rFonts w:ascii="Aptos Narrow" w:hAnsi="Aptos Narrow" w:cstheme="minorHAnsi"/>
            <w:noProof/>
          </w:rPr>
          <w:t>Personal de la Empresa Contratista</w:t>
        </w:r>
        <w:r>
          <w:rPr>
            <w:noProof/>
            <w:webHidden/>
          </w:rPr>
          <w:tab/>
        </w:r>
        <w:r>
          <w:rPr>
            <w:noProof/>
            <w:webHidden/>
          </w:rPr>
          <w:fldChar w:fldCharType="begin"/>
        </w:r>
        <w:r>
          <w:rPr>
            <w:noProof/>
            <w:webHidden/>
          </w:rPr>
          <w:instrText xml:space="preserve"> PAGEREF _Toc190951443 \h </w:instrText>
        </w:r>
        <w:r>
          <w:rPr>
            <w:noProof/>
            <w:webHidden/>
          </w:rPr>
        </w:r>
        <w:r>
          <w:rPr>
            <w:noProof/>
            <w:webHidden/>
          </w:rPr>
          <w:fldChar w:fldCharType="separate"/>
        </w:r>
        <w:r w:rsidR="002C6277">
          <w:rPr>
            <w:noProof/>
            <w:webHidden/>
          </w:rPr>
          <w:t>10</w:t>
        </w:r>
        <w:r>
          <w:rPr>
            <w:noProof/>
            <w:webHidden/>
          </w:rPr>
          <w:fldChar w:fldCharType="end"/>
        </w:r>
      </w:hyperlink>
    </w:p>
    <w:p w14:paraId="10CAEDEF" w14:textId="2B35FFD8" w:rsidR="00473ADE" w:rsidRDefault="00473ADE" w:rsidP="0070707A">
      <w:pPr>
        <w:pStyle w:val="TDC3"/>
        <w:rPr>
          <w:noProof/>
          <w:kern w:val="2"/>
          <w:sz w:val="24"/>
          <w:szCs w:val="24"/>
          <w14:ligatures w14:val="standardContextual"/>
        </w:rPr>
      </w:pPr>
      <w:hyperlink w:anchor="_Toc190951444" w:history="1">
        <w:r w:rsidRPr="003F6999">
          <w:rPr>
            <w:rStyle w:val="Hipervnculo"/>
            <w:rFonts w:ascii="Calibri" w:hAnsi="Calibri" w:cs="Calibri"/>
            <w:noProof/>
          </w:rPr>
          <w:t>15.</w:t>
        </w:r>
        <w:r>
          <w:rPr>
            <w:noProof/>
            <w:kern w:val="2"/>
            <w:sz w:val="24"/>
            <w:szCs w:val="24"/>
            <w14:ligatures w14:val="standardContextual"/>
          </w:rPr>
          <w:tab/>
        </w:r>
        <w:r w:rsidRPr="003F6999">
          <w:rPr>
            <w:rStyle w:val="Hipervnculo"/>
            <w:rFonts w:ascii="Aptos Narrow" w:hAnsi="Aptos Narrow" w:cstheme="minorHAnsi"/>
            <w:noProof/>
          </w:rPr>
          <w:t>Seguridad de Personas y Bienes</w:t>
        </w:r>
        <w:r>
          <w:rPr>
            <w:noProof/>
            <w:webHidden/>
          </w:rPr>
          <w:tab/>
        </w:r>
        <w:r>
          <w:rPr>
            <w:noProof/>
            <w:webHidden/>
          </w:rPr>
          <w:fldChar w:fldCharType="begin"/>
        </w:r>
        <w:r>
          <w:rPr>
            <w:noProof/>
            <w:webHidden/>
          </w:rPr>
          <w:instrText xml:space="preserve"> PAGEREF _Toc190951444 \h </w:instrText>
        </w:r>
        <w:r>
          <w:rPr>
            <w:noProof/>
            <w:webHidden/>
          </w:rPr>
        </w:r>
        <w:r>
          <w:rPr>
            <w:noProof/>
            <w:webHidden/>
          </w:rPr>
          <w:fldChar w:fldCharType="separate"/>
        </w:r>
        <w:r w:rsidR="002C6277">
          <w:rPr>
            <w:noProof/>
            <w:webHidden/>
          </w:rPr>
          <w:t>11</w:t>
        </w:r>
        <w:r>
          <w:rPr>
            <w:noProof/>
            <w:webHidden/>
          </w:rPr>
          <w:fldChar w:fldCharType="end"/>
        </w:r>
      </w:hyperlink>
    </w:p>
    <w:p w14:paraId="54169B33" w14:textId="1CAE92D6" w:rsidR="00473ADE" w:rsidRDefault="00473ADE" w:rsidP="0070707A">
      <w:pPr>
        <w:pStyle w:val="TDC3"/>
        <w:rPr>
          <w:noProof/>
          <w:kern w:val="2"/>
          <w:sz w:val="24"/>
          <w:szCs w:val="24"/>
          <w14:ligatures w14:val="standardContextual"/>
        </w:rPr>
      </w:pPr>
      <w:hyperlink w:anchor="_Toc190951445" w:history="1">
        <w:r w:rsidRPr="003F6999">
          <w:rPr>
            <w:rStyle w:val="Hipervnculo"/>
            <w:rFonts w:ascii="Calibri" w:hAnsi="Calibri" w:cs="Calibri"/>
            <w:noProof/>
          </w:rPr>
          <w:t>16.</w:t>
        </w:r>
        <w:r>
          <w:rPr>
            <w:noProof/>
            <w:kern w:val="2"/>
            <w:sz w:val="24"/>
            <w:szCs w:val="24"/>
            <w14:ligatures w14:val="standardContextual"/>
          </w:rPr>
          <w:tab/>
        </w:r>
        <w:r w:rsidRPr="003F6999">
          <w:rPr>
            <w:rStyle w:val="Hipervnculo"/>
            <w:rFonts w:ascii="Aptos Narrow" w:hAnsi="Aptos Narrow" w:cstheme="minorHAnsi"/>
            <w:noProof/>
          </w:rPr>
          <w:t>Protección del Ambiente</w:t>
        </w:r>
        <w:r>
          <w:rPr>
            <w:noProof/>
            <w:webHidden/>
          </w:rPr>
          <w:tab/>
        </w:r>
        <w:r>
          <w:rPr>
            <w:noProof/>
            <w:webHidden/>
          </w:rPr>
          <w:fldChar w:fldCharType="begin"/>
        </w:r>
        <w:r>
          <w:rPr>
            <w:noProof/>
            <w:webHidden/>
          </w:rPr>
          <w:instrText xml:space="preserve"> PAGEREF _Toc190951445 \h </w:instrText>
        </w:r>
        <w:r>
          <w:rPr>
            <w:noProof/>
            <w:webHidden/>
          </w:rPr>
        </w:r>
        <w:r>
          <w:rPr>
            <w:noProof/>
            <w:webHidden/>
          </w:rPr>
          <w:fldChar w:fldCharType="separate"/>
        </w:r>
        <w:r w:rsidR="002C6277">
          <w:rPr>
            <w:noProof/>
            <w:webHidden/>
          </w:rPr>
          <w:t>11</w:t>
        </w:r>
        <w:r>
          <w:rPr>
            <w:noProof/>
            <w:webHidden/>
          </w:rPr>
          <w:fldChar w:fldCharType="end"/>
        </w:r>
      </w:hyperlink>
    </w:p>
    <w:p w14:paraId="024CE845" w14:textId="67ABB64B" w:rsidR="00473ADE" w:rsidRDefault="00473ADE" w:rsidP="0070707A">
      <w:pPr>
        <w:pStyle w:val="TDC3"/>
        <w:rPr>
          <w:noProof/>
          <w:kern w:val="2"/>
          <w:sz w:val="24"/>
          <w:szCs w:val="24"/>
          <w14:ligatures w14:val="standardContextual"/>
        </w:rPr>
      </w:pPr>
      <w:hyperlink w:anchor="_Toc190951446" w:history="1">
        <w:r w:rsidRPr="003F6999">
          <w:rPr>
            <w:rStyle w:val="Hipervnculo"/>
            <w:rFonts w:ascii="Calibri" w:hAnsi="Calibri" w:cs="Calibri"/>
            <w:noProof/>
          </w:rPr>
          <w:t>17.</w:t>
        </w:r>
        <w:r>
          <w:rPr>
            <w:noProof/>
            <w:kern w:val="2"/>
            <w:sz w:val="24"/>
            <w:szCs w:val="24"/>
            <w14:ligatures w14:val="standardContextual"/>
          </w:rPr>
          <w:tab/>
        </w:r>
        <w:r w:rsidRPr="003F6999">
          <w:rPr>
            <w:rStyle w:val="Hipervnculo"/>
            <w:rFonts w:ascii="Aptos Narrow" w:hAnsi="Aptos Narrow" w:cstheme="minorHAnsi"/>
            <w:noProof/>
          </w:rPr>
          <w:t>Responsabilidades de la Empresa Contratista ante Reclamaciones de Terceros</w:t>
        </w:r>
        <w:r>
          <w:rPr>
            <w:noProof/>
            <w:webHidden/>
          </w:rPr>
          <w:tab/>
        </w:r>
        <w:r>
          <w:rPr>
            <w:noProof/>
            <w:webHidden/>
          </w:rPr>
          <w:fldChar w:fldCharType="begin"/>
        </w:r>
        <w:r>
          <w:rPr>
            <w:noProof/>
            <w:webHidden/>
          </w:rPr>
          <w:instrText xml:space="preserve"> PAGEREF _Toc190951446 \h </w:instrText>
        </w:r>
        <w:r>
          <w:rPr>
            <w:noProof/>
            <w:webHidden/>
          </w:rPr>
        </w:r>
        <w:r>
          <w:rPr>
            <w:noProof/>
            <w:webHidden/>
          </w:rPr>
          <w:fldChar w:fldCharType="separate"/>
        </w:r>
        <w:r w:rsidR="002C6277">
          <w:rPr>
            <w:noProof/>
            <w:webHidden/>
          </w:rPr>
          <w:t>12</w:t>
        </w:r>
        <w:r>
          <w:rPr>
            <w:noProof/>
            <w:webHidden/>
          </w:rPr>
          <w:fldChar w:fldCharType="end"/>
        </w:r>
      </w:hyperlink>
    </w:p>
    <w:p w14:paraId="5B775264" w14:textId="79654883" w:rsidR="00473ADE" w:rsidRDefault="00473ADE" w:rsidP="0070707A">
      <w:pPr>
        <w:pStyle w:val="TDC3"/>
        <w:rPr>
          <w:noProof/>
          <w:kern w:val="2"/>
          <w:sz w:val="24"/>
          <w:szCs w:val="24"/>
          <w14:ligatures w14:val="standardContextual"/>
        </w:rPr>
      </w:pPr>
      <w:hyperlink w:anchor="_Toc190951447" w:history="1">
        <w:r w:rsidRPr="003F6999">
          <w:rPr>
            <w:rStyle w:val="Hipervnculo"/>
            <w:rFonts w:ascii="Calibri" w:hAnsi="Calibri" w:cs="Calibri"/>
            <w:noProof/>
          </w:rPr>
          <w:t>18.</w:t>
        </w:r>
        <w:r>
          <w:rPr>
            <w:noProof/>
            <w:kern w:val="2"/>
            <w:sz w:val="24"/>
            <w:szCs w:val="24"/>
            <w14:ligatures w14:val="standardContextual"/>
          </w:rPr>
          <w:tab/>
        </w:r>
        <w:r w:rsidRPr="003F6999">
          <w:rPr>
            <w:rStyle w:val="Hipervnculo"/>
            <w:rFonts w:ascii="Aptos Narrow" w:hAnsi="Aptos Narrow" w:cstheme="minorHAnsi"/>
            <w:noProof/>
          </w:rPr>
          <w:t>Disposiciones generales sobre seguros</w:t>
        </w:r>
        <w:r>
          <w:rPr>
            <w:noProof/>
            <w:webHidden/>
          </w:rPr>
          <w:tab/>
        </w:r>
        <w:r>
          <w:rPr>
            <w:noProof/>
            <w:webHidden/>
          </w:rPr>
          <w:fldChar w:fldCharType="begin"/>
        </w:r>
        <w:r>
          <w:rPr>
            <w:noProof/>
            <w:webHidden/>
          </w:rPr>
          <w:instrText xml:space="preserve"> PAGEREF _Toc190951447 \h </w:instrText>
        </w:r>
        <w:r>
          <w:rPr>
            <w:noProof/>
            <w:webHidden/>
          </w:rPr>
        </w:r>
        <w:r>
          <w:rPr>
            <w:noProof/>
            <w:webHidden/>
          </w:rPr>
          <w:fldChar w:fldCharType="separate"/>
        </w:r>
        <w:r w:rsidR="002C6277">
          <w:rPr>
            <w:noProof/>
            <w:webHidden/>
          </w:rPr>
          <w:t>12</w:t>
        </w:r>
        <w:r>
          <w:rPr>
            <w:noProof/>
            <w:webHidden/>
          </w:rPr>
          <w:fldChar w:fldCharType="end"/>
        </w:r>
      </w:hyperlink>
    </w:p>
    <w:p w14:paraId="0BA0B06F" w14:textId="19DB5B8A" w:rsidR="00473ADE" w:rsidRDefault="00473ADE" w:rsidP="0070707A">
      <w:pPr>
        <w:pStyle w:val="TDC3"/>
        <w:rPr>
          <w:noProof/>
          <w:kern w:val="2"/>
          <w:sz w:val="24"/>
          <w:szCs w:val="24"/>
          <w14:ligatures w14:val="standardContextual"/>
        </w:rPr>
      </w:pPr>
      <w:hyperlink w:anchor="_Toc190951448" w:history="1">
        <w:r w:rsidRPr="003F6999">
          <w:rPr>
            <w:rStyle w:val="Hipervnculo"/>
            <w:rFonts w:ascii="Calibri" w:hAnsi="Calibri" w:cs="Calibri"/>
            <w:noProof/>
          </w:rPr>
          <w:t>19.</w:t>
        </w:r>
        <w:r>
          <w:rPr>
            <w:noProof/>
            <w:kern w:val="2"/>
            <w:sz w:val="24"/>
            <w:szCs w:val="24"/>
            <w14:ligatures w14:val="standardContextual"/>
          </w:rPr>
          <w:tab/>
        </w:r>
        <w:r w:rsidRPr="003F6999">
          <w:rPr>
            <w:rStyle w:val="Hipervnculo"/>
            <w:rFonts w:ascii="Aptos Narrow" w:hAnsi="Aptos Narrow" w:cstheme="minorHAnsi"/>
            <w:noProof/>
          </w:rPr>
          <w:t>Seguro Obrero contra Accidentes de Trabajo y Enfermedades Profesionales</w:t>
        </w:r>
        <w:r>
          <w:rPr>
            <w:noProof/>
            <w:webHidden/>
          </w:rPr>
          <w:tab/>
        </w:r>
        <w:r>
          <w:rPr>
            <w:noProof/>
            <w:webHidden/>
          </w:rPr>
          <w:fldChar w:fldCharType="begin"/>
        </w:r>
        <w:r>
          <w:rPr>
            <w:noProof/>
            <w:webHidden/>
          </w:rPr>
          <w:instrText xml:space="preserve"> PAGEREF _Toc190951448 \h </w:instrText>
        </w:r>
        <w:r>
          <w:rPr>
            <w:noProof/>
            <w:webHidden/>
          </w:rPr>
        </w:r>
        <w:r>
          <w:rPr>
            <w:noProof/>
            <w:webHidden/>
          </w:rPr>
          <w:fldChar w:fldCharType="separate"/>
        </w:r>
        <w:r w:rsidR="002C6277">
          <w:rPr>
            <w:noProof/>
            <w:webHidden/>
          </w:rPr>
          <w:t>12</w:t>
        </w:r>
        <w:r>
          <w:rPr>
            <w:noProof/>
            <w:webHidden/>
          </w:rPr>
          <w:fldChar w:fldCharType="end"/>
        </w:r>
      </w:hyperlink>
    </w:p>
    <w:p w14:paraId="2E9D3E3C" w14:textId="0D1E985D" w:rsidR="00473ADE" w:rsidRDefault="00473ADE" w:rsidP="0070707A">
      <w:pPr>
        <w:pStyle w:val="TDC3"/>
        <w:rPr>
          <w:noProof/>
          <w:kern w:val="2"/>
          <w:sz w:val="24"/>
          <w:szCs w:val="24"/>
          <w14:ligatures w14:val="standardContextual"/>
        </w:rPr>
      </w:pPr>
      <w:hyperlink w:anchor="_Toc190951449" w:history="1">
        <w:r w:rsidRPr="003F6999">
          <w:rPr>
            <w:rStyle w:val="Hipervnculo"/>
            <w:rFonts w:ascii="Calibri" w:hAnsi="Calibri" w:cs="Calibri"/>
            <w:noProof/>
          </w:rPr>
          <w:t>20.</w:t>
        </w:r>
        <w:r>
          <w:rPr>
            <w:noProof/>
            <w:kern w:val="2"/>
            <w:sz w:val="24"/>
            <w:szCs w:val="24"/>
            <w14:ligatures w14:val="standardContextual"/>
          </w:rPr>
          <w:tab/>
        </w:r>
        <w:r w:rsidRPr="003F6999">
          <w:rPr>
            <w:rStyle w:val="Hipervnculo"/>
            <w:rFonts w:ascii="Aptos Narrow" w:hAnsi="Aptos Narrow" w:cstheme="minorHAnsi"/>
            <w:noProof/>
          </w:rPr>
          <w:t>Seguro contra Todo Riesgo Construcción de la Obra, las instalaciones y los equipos del obrador</w:t>
        </w:r>
        <w:r>
          <w:rPr>
            <w:noProof/>
            <w:webHidden/>
          </w:rPr>
          <w:tab/>
        </w:r>
        <w:r>
          <w:rPr>
            <w:noProof/>
            <w:webHidden/>
          </w:rPr>
          <w:fldChar w:fldCharType="begin"/>
        </w:r>
        <w:r>
          <w:rPr>
            <w:noProof/>
            <w:webHidden/>
          </w:rPr>
          <w:instrText xml:space="preserve"> PAGEREF _Toc190951449 \h </w:instrText>
        </w:r>
        <w:r>
          <w:rPr>
            <w:noProof/>
            <w:webHidden/>
          </w:rPr>
        </w:r>
        <w:r>
          <w:rPr>
            <w:noProof/>
            <w:webHidden/>
          </w:rPr>
          <w:fldChar w:fldCharType="separate"/>
        </w:r>
        <w:r w:rsidR="002C6277">
          <w:rPr>
            <w:noProof/>
            <w:webHidden/>
          </w:rPr>
          <w:t>13</w:t>
        </w:r>
        <w:r>
          <w:rPr>
            <w:noProof/>
            <w:webHidden/>
          </w:rPr>
          <w:fldChar w:fldCharType="end"/>
        </w:r>
      </w:hyperlink>
    </w:p>
    <w:p w14:paraId="61694834" w14:textId="0EA29D97" w:rsidR="00473ADE" w:rsidRDefault="00473ADE" w:rsidP="0070707A">
      <w:pPr>
        <w:pStyle w:val="TDC3"/>
        <w:rPr>
          <w:noProof/>
          <w:kern w:val="2"/>
          <w:sz w:val="24"/>
          <w:szCs w:val="24"/>
          <w14:ligatures w14:val="standardContextual"/>
        </w:rPr>
      </w:pPr>
      <w:hyperlink w:anchor="_Toc190951450" w:history="1">
        <w:r w:rsidRPr="003F6999">
          <w:rPr>
            <w:rStyle w:val="Hipervnculo"/>
            <w:rFonts w:ascii="Calibri" w:hAnsi="Calibri" w:cs="Calibri"/>
            <w:noProof/>
          </w:rPr>
          <w:t>21.</w:t>
        </w:r>
        <w:r>
          <w:rPr>
            <w:noProof/>
            <w:kern w:val="2"/>
            <w:sz w:val="24"/>
            <w:szCs w:val="24"/>
            <w14:ligatures w14:val="standardContextual"/>
          </w:rPr>
          <w:tab/>
        </w:r>
        <w:r w:rsidRPr="003F6999">
          <w:rPr>
            <w:rStyle w:val="Hipervnculo"/>
            <w:rFonts w:ascii="Aptos Narrow" w:hAnsi="Aptos Narrow" w:cstheme="minorHAnsi"/>
            <w:noProof/>
          </w:rPr>
          <w:t>Seguro de Responsabilidad Civil</w:t>
        </w:r>
        <w:r>
          <w:rPr>
            <w:noProof/>
            <w:webHidden/>
          </w:rPr>
          <w:tab/>
        </w:r>
        <w:r>
          <w:rPr>
            <w:noProof/>
            <w:webHidden/>
          </w:rPr>
          <w:fldChar w:fldCharType="begin"/>
        </w:r>
        <w:r>
          <w:rPr>
            <w:noProof/>
            <w:webHidden/>
          </w:rPr>
          <w:instrText xml:space="preserve"> PAGEREF _Toc190951450 \h </w:instrText>
        </w:r>
        <w:r>
          <w:rPr>
            <w:noProof/>
            <w:webHidden/>
          </w:rPr>
        </w:r>
        <w:r>
          <w:rPr>
            <w:noProof/>
            <w:webHidden/>
          </w:rPr>
          <w:fldChar w:fldCharType="separate"/>
        </w:r>
        <w:r w:rsidR="002C6277">
          <w:rPr>
            <w:noProof/>
            <w:webHidden/>
          </w:rPr>
          <w:t>13</w:t>
        </w:r>
        <w:r>
          <w:rPr>
            <w:noProof/>
            <w:webHidden/>
          </w:rPr>
          <w:fldChar w:fldCharType="end"/>
        </w:r>
      </w:hyperlink>
    </w:p>
    <w:p w14:paraId="1F03ECE0" w14:textId="667F550F" w:rsidR="00473ADE" w:rsidRDefault="00473ADE" w:rsidP="0070707A">
      <w:pPr>
        <w:pStyle w:val="TDC3"/>
        <w:rPr>
          <w:noProof/>
          <w:kern w:val="2"/>
          <w:sz w:val="24"/>
          <w:szCs w:val="24"/>
          <w14:ligatures w14:val="standardContextual"/>
        </w:rPr>
      </w:pPr>
      <w:hyperlink w:anchor="_Toc190951451" w:history="1">
        <w:r w:rsidRPr="003F6999">
          <w:rPr>
            <w:rStyle w:val="Hipervnculo"/>
            <w:rFonts w:ascii="Calibri" w:hAnsi="Calibri" w:cs="Calibri"/>
            <w:noProof/>
          </w:rPr>
          <w:t>22.</w:t>
        </w:r>
        <w:r>
          <w:rPr>
            <w:noProof/>
            <w:kern w:val="2"/>
            <w:sz w:val="24"/>
            <w:szCs w:val="24"/>
            <w14:ligatures w14:val="standardContextual"/>
          </w:rPr>
          <w:tab/>
        </w:r>
        <w:r w:rsidRPr="003F6999">
          <w:rPr>
            <w:rStyle w:val="Hipervnculo"/>
            <w:rFonts w:ascii="Aptos Narrow" w:hAnsi="Aptos Narrow" w:cstheme="minorHAnsi"/>
            <w:noProof/>
          </w:rPr>
          <w:t>Seguro Contra Incendio</w:t>
        </w:r>
        <w:r>
          <w:rPr>
            <w:noProof/>
            <w:webHidden/>
          </w:rPr>
          <w:tab/>
        </w:r>
        <w:r>
          <w:rPr>
            <w:noProof/>
            <w:webHidden/>
          </w:rPr>
          <w:fldChar w:fldCharType="begin"/>
        </w:r>
        <w:r>
          <w:rPr>
            <w:noProof/>
            <w:webHidden/>
          </w:rPr>
          <w:instrText xml:space="preserve"> PAGEREF _Toc190951451 \h </w:instrText>
        </w:r>
        <w:r>
          <w:rPr>
            <w:noProof/>
            <w:webHidden/>
          </w:rPr>
        </w:r>
        <w:r>
          <w:rPr>
            <w:noProof/>
            <w:webHidden/>
          </w:rPr>
          <w:fldChar w:fldCharType="separate"/>
        </w:r>
        <w:r w:rsidR="002C6277">
          <w:rPr>
            <w:noProof/>
            <w:webHidden/>
          </w:rPr>
          <w:t>14</w:t>
        </w:r>
        <w:r>
          <w:rPr>
            <w:noProof/>
            <w:webHidden/>
          </w:rPr>
          <w:fldChar w:fldCharType="end"/>
        </w:r>
      </w:hyperlink>
    </w:p>
    <w:p w14:paraId="74A31C1F" w14:textId="2ADDAFF8" w:rsidR="00473ADE" w:rsidRDefault="00473ADE" w:rsidP="0070707A">
      <w:pPr>
        <w:pStyle w:val="TDC3"/>
        <w:rPr>
          <w:noProof/>
          <w:kern w:val="2"/>
          <w:sz w:val="24"/>
          <w:szCs w:val="24"/>
          <w14:ligatures w14:val="standardContextual"/>
        </w:rPr>
      </w:pPr>
      <w:hyperlink w:anchor="_Toc190951452" w:history="1">
        <w:r w:rsidRPr="003F6999">
          <w:rPr>
            <w:rStyle w:val="Hipervnculo"/>
            <w:rFonts w:ascii="Calibri" w:hAnsi="Calibri" w:cs="Calibri"/>
            <w:noProof/>
          </w:rPr>
          <w:t>23.</w:t>
        </w:r>
        <w:r>
          <w:rPr>
            <w:noProof/>
            <w:kern w:val="2"/>
            <w:sz w:val="24"/>
            <w:szCs w:val="24"/>
            <w14:ligatures w14:val="standardContextual"/>
          </w:rPr>
          <w:tab/>
        </w:r>
        <w:r w:rsidRPr="003F6999">
          <w:rPr>
            <w:rStyle w:val="Hipervnculo"/>
            <w:rFonts w:ascii="Aptos Narrow" w:hAnsi="Aptos Narrow" w:cstheme="minorHAnsi"/>
            <w:noProof/>
          </w:rPr>
          <w:t>Suscripción y presentación de las Pólizas de Seguros</w:t>
        </w:r>
        <w:r>
          <w:rPr>
            <w:noProof/>
            <w:webHidden/>
          </w:rPr>
          <w:tab/>
        </w:r>
        <w:r>
          <w:rPr>
            <w:noProof/>
            <w:webHidden/>
          </w:rPr>
          <w:fldChar w:fldCharType="begin"/>
        </w:r>
        <w:r>
          <w:rPr>
            <w:noProof/>
            <w:webHidden/>
          </w:rPr>
          <w:instrText xml:space="preserve"> PAGEREF _Toc190951452 \h </w:instrText>
        </w:r>
        <w:r>
          <w:rPr>
            <w:noProof/>
            <w:webHidden/>
          </w:rPr>
        </w:r>
        <w:r>
          <w:rPr>
            <w:noProof/>
            <w:webHidden/>
          </w:rPr>
          <w:fldChar w:fldCharType="separate"/>
        </w:r>
        <w:r w:rsidR="002C6277">
          <w:rPr>
            <w:noProof/>
            <w:webHidden/>
          </w:rPr>
          <w:t>14</w:t>
        </w:r>
        <w:r>
          <w:rPr>
            <w:noProof/>
            <w:webHidden/>
          </w:rPr>
          <w:fldChar w:fldCharType="end"/>
        </w:r>
      </w:hyperlink>
    </w:p>
    <w:p w14:paraId="307ACDCB" w14:textId="5AA50D20" w:rsidR="00473ADE" w:rsidRDefault="00473ADE" w:rsidP="0070707A">
      <w:pPr>
        <w:pStyle w:val="TDC3"/>
        <w:rPr>
          <w:noProof/>
          <w:kern w:val="2"/>
          <w:sz w:val="24"/>
          <w:szCs w:val="24"/>
          <w14:ligatures w14:val="standardContextual"/>
        </w:rPr>
      </w:pPr>
      <w:hyperlink w:anchor="_Toc190951453" w:history="1">
        <w:r w:rsidRPr="003F6999">
          <w:rPr>
            <w:rStyle w:val="Hipervnculo"/>
            <w:rFonts w:ascii="Calibri" w:hAnsi="Calibri" w:cs="Calibri"/>
            <w:noProof/>
          </w:rPr>
          <w:t>24.</w:t>
        </w:r>
        <w:r>
          <w:rPr>
            <w:noProof/>
            <w:kern w:val="2"/>
            <w:sz w:val="24"/>
            <w:szCs w:val="24"/>
            <w14:ligatures w14:val="standardContextual"/>
          </w:rPr>
          <w:tab/>
        </w:r>
        <w:r w:rsidRPr="003F6999">
          <w:rPr>
            <w:rStyle w:val="Hipervnculo"/>
            <w:rFonts w:ascii="Aptos Narrow" w:hAnsi="Aptos Narrow" w:cstheme="minorHAnsi"/>
            <w:noProof/>
          </w:rPr>
          <w:t>Propiedad Intelectual</w:t>
        </w:r>
        <w:r>
          <w:rPr>
            <w:noProof/>
            <w:webHidden/>
          </w:rPr>
          <w:tab/>
        </w:r>
        <w:r>
          <w:rPr>
            <w:noProof/>
            <w:webHidden/>
          </w:rPr>
          <w:fldChar w:fldCharType="begin"/>
        </w:r>
        <w:r>
          <w:rPr>
            <w:noProof/>
            <w:webHidden/>
          </w:rPr>
          <w:instrText xml:space="preserve"> PAGEREF _Toc190951453 \h </w:instrText>
        </w:r>
        <w:r>
          <w:rPr>
            <w:noProof/>
            <w:webHidden/>
          </w:rPr>
        </w:r>
        <w:r>
          <w:rPr>
            <w:noProof/>
            <w:webHidden/>
          </w:rPr>
          <w:fldChar w:fldCharType="separate"/>
        </w:r>
        <w:r w:rsidR="002C6277">
          <w:rPr>
            <w:noProof/>
            <w:webHidden/>
          </w:rPr>
          <w:t>15</w:t>
        </w:r>
        <w:r>
          <w:rPr>
            <w:noProof/>
            <w:webHidden/>
          </w:rPr>
          <w:fldChar w:fldCharType="end"/>
        </w:r>
      </w:hyperlink>
    </w:p>
    <w:p w14:paraId="7235BA63" w14:textId="3F3C8D8C" w:rsidR="00473ADE" w:rsidRDefault="00473ADE" w:rsidP="0070707A">
      <w:pPr>
        <w:pStyle w:val="TDC3"/>
        <w:rPr>
          <w:noProof/>
          <w:kern w:val="2"/>
          <w:sz w:val="24"/>
          <w:szCs w:val="24"/>
          <w14:ligatures w14:val="standardContextual"/>
        </w:rPr>
      </w:pPr>
      <w:hyperlink w:anchor="_Toc190951454" w:history="1">
        <w:r w:rsidRPr="003F6999">
          <w:rPr>
            <w:rStyle w:val="Hipervnculo"/>
            <w:rFonts w:ascii="Calibri" w:hAnsi="Calibri" w:cs="Calibri"/>
            <w:noProof/>
          </w:rPr>
          <w:t>25.</w:t>
        </w:r>
        <w:r>
          <w:rPr>
            <w:noProof/>
            <w:kern w:val="2"/>
            <w:sz w:val="24"/>
            <w:szCs w:val="24"/>
            <w14:ligatures w14:val="standardContextual"/>
          </w:rPr>
          <w:tab/>
        </w:r>
        <w:r w:rsidRPr="003F6999">
          <w:rPr>
            <w:rStyle w:val="Hipervnculo"/>
            <w:rFonts w:ascii="Aptos Narrow" w:hAnsi="Aptos Narrow" w:cstheme="minorHAnsi"/>
            <w:noProof/>
          </w:rPr>
          <w:t>Protección de la mano de obra y las condiciones de trabajo</w:t>
        </w:r>
        <w:r>
          <w:rPr>
            <w:noProof/>
            <w:webHidden/>
          </w:rPr>
          <w:tab/>
        </w:r>
        <w:r>
          <w:rPr>
            <w:noProof/>
            <w:webHidden/>
          </w:rPr>
          <w:fldChar w:fldCharType="begin"/>
        </w:r>
        <w:r>
          <w:rPr>
            <w:noProof/>
            <w:webHidden/>
          </w:rPr>
          <w:instrText xml:space="preserve"> PAGEREF _Toc190951454 \h </w:instrText>
        </w:r>
        <w:r>
          <w:rPr>
            <w:noProof/>
            <w:webHidden/>
          </w:rPr>
        </w:r>
        <w:r>
          <w:rPr>
            <w:noProof/>
            <w:webHidden/>
          </w:rPr>
          <w:fldChar w:fldCharType="separate"/>
        </w:r>
        <w:r w:rsidR="002C6277">
          <w:rPr>
            <w:noProof/>
            <w:webHidden/>
          </w:rPr>
          <w:t>15</w:t>
        </w:r>
        <w:r>
          <w:rPr>
            <w:noProof/>
            <w:webHidden/>
          </w:rPr>
          <w:fldChar w:fldCharType="end"/>
        </w:r>
      </w:hyperlink>
    </w:p>
    <w:p w14:paraId="123C5969" w14:textId="71350D8D" w:rsidR="00473ADE" w:rsidRDefault="00473ADE" w:rsidP="0070707A">
      <w:pPr>
        <w:pStyle w:val="TDC2"/>
        <w:rPr>
          <w:noProof/>
          <w:kern w:val="2"/>
          <w:sz w:val="24"/>
          <w:szCs w:val="24"/>
          <w14:ligatures w14:val="standardContextual"/>
        </w:rPr>
      </w:pPr>
      <w:hyperlink w:anchor="_Toc190951455" w:history="1">
        <w:r w:rsidRPr="003F6999">
          <w:rPr>
            <w:rStyle w:val="Hipervnculo"/>
            <w:rFonts w:ascii="Aptos Narrow" w:hAnsi="Aptos Narrow" w:cstheme="minorHAnsi"/>
            <w:noProof/>
          </w:rPr>
          <w:t>C.</w:t>
        </w:r>
        <w:r>
          <w:rPr>
            <w:noProof/>
            <w:kern w:val="2"/>
            <w:sz w:val="24"/>
            <w:szCs w:val="24"/>
            <w14:ligatures w14:val="standardContextual"/>
          </w:rPr>
          <w:tab/>
        </w:r>
        <w:r w:rsidRPr="003F6999">
          <w:rPr>
            <w:rStyle w:val="Hipervnculo"/>
            <w:rFonts w:ascii="Aptos Narrow" w:hAnsi="Aptos Narrow" w:cstheme="minorHAnsi"/>
            <w:noProof/>
          </w:rPr>
          <w:t>EJECUCIÓN DE LA OBRA</w:t>
        </w:r>
        <w:r>
          <w:rPr>
            <w:noProof/>
            <w:webHidden/>
          </w:rPr>
          <w:tab/>
        </w:r>
        <w:r>
          <w:rPr>
            <w:noProof/>
            <w:webHidden/>
          </w:rPr>
          <w:fldChar w:fldCharType="begin"/>
        </w:r>
        <w:r>
          <w:rPr>
            <w:noProof/>
            <w:webHidden/>
          </w:rPr>
          <w:instrText xml:space="preserve"> PAGEREF _Toc190951455 \h </w:instrText>
        </w:r>
        <w:r>
          <w:rPr>
            <w:noProof/>
            <w:webHidden/>
          </w:rPr>
        </w:r>
        <w:r>
          <w:rPr>
            <w:noProof/>
            <w:webHidden/>
          </w:rPr>
          <w:fldChar w:fldCharType="separate"/>
        </w:r>
        <w:r w:rsidR="002C6277">
          <w:rPr>
            <w:noProof/>
            <w:webHidden/>
          </w:rPr>
          <w:t>16</w:t>
        </w:r>
        <w:r>
          <w:rPr>
            <w:noProof/>
            <w:webHidden/>
          </w:rPr>
          <w:fldChar w:fldCharType="end"/>
        </w:r>
      </w:hyperlink>
    </w:p>
    <w:p w14:paraId="303EC4EC" w14:textId="18FDD3FB" w:rsidR="00473ADE" w:rsidRDefault="00473ADE" w:rsidP="0070707A">
      <w:pPr>
        <w:pStyle w:val="TDC3"/>
        <w:rPr>
          <w:noProof/>
          <w:kern w:val="2"/>
          <w:sz w:val="24"/>
          <w:szCs w:val="24"/>
          <w14:ligatures w14:val="standardContextual"/>
        </w:rPr>
      </w:pPr>
      <w:hyperlink w:anchor="_Toc190951456" w:history="1">
        <w:r w:rsidRPr="003F6999">
          <w:rPr>
            <w:rStyle w:val="Hipervnculo"/>
            <w:rFonts w:ascii="Calibri" w:hAnsi="Calibri" w:cs="Calibri"/>
            <w:noProof/>
          </w:rPr>
          <w:t>26.</w:t>
        </w:r>
        <w:r>
          <w:rPr>
            <w:noProof/>
            <w:kern w:val="2"/>
            <w:sz w:val="24"/>
            <w:szCs w:val="24"/>
            <w14:ligatures w14:val="standardContextual"/>
          </w:rPr>
          <w:tab/>
        </w:r>
        <w:r w:rsidRPr="003F6999">
          <w:rPr>
            <w:rStyle w:val="Hipervnculo"/>
            <w:rFonts w:ascii="Aptos Narrow" w:hAnsi="Aptos Narrow" w:cstheme="minorHAnsi"/>
            <w:noProof/>
          </w:rPr>
          <w:t>Procedencia de los materiales, elementos de construcción y equipos necesarios para la ejecución de la obra</w:t>
        </w:r>
        <w:r>
          <w:rPr>
            <w:noProof/>
            <w:webHidden/>
          </w:rPr>
          <w:tab/>
        </w:r>
        <w:r>
          <w:rPr>
            <w:noProof/>
            <w:webHidden/>
          </w:rPr>
          <w:fldChar w:fldCharType="begin"/>
        </w:r>
        <w:r>
          <w:rPr>
            <w:noProof/>
            <w:webHidden/>
          </w:rPr>
          <w:instrText xml:space="preserve"> PAGEREF _Toc190951456 \h </w:instrText>
        </w:r>
        <w:r>
          <w:rPr>
            <w:noProof/>
            <w:webHidden/>
          </w:rPr>
        </w:r>
        <w:r>
          <w:rPr>
            <w:noProof/>
            <w:webHidden/>
          </w:rPr>
          <w:fldChar w:fldCharType="separate"/>
        </w:r>
        <w:r w:rsidR="002C6277">
          <w:rPr>
            <w:noProof/>
            <w:webHidden/>
          </w:rPr>
          <w:t>16</w:t>
        </w:r>
        <w:r>
          <w:rPr>
            <w:noProof/>
            <w:webHidden/>
          </w:rPr>
          <w:fldChar w:fldCharType="end"/>
        </w:r>
      </w:hyperlink>
    </w:p>
    <w:p w14:paraId="731558EA" w14:textId="1A5A22E2" w:rsidR="00473ADE" w:rsidRDefault="00473ADE" w:rsidP="0070707A">
      <w:pPr>
        <w:pStyle w:val="TDC3"/>
        <w:rPr>
          <w:noProof/>
          <w:kern w:val="2"/>
          <w:sz w:val="24"/>
          <w:szCs w:val="24"/>
          <w14:ligatures w14:val="standardContextual"/>
        </w:rPr>
      </w:pPr>
      <w:hyperlink w:anchor="_Toc190951457" w:history="1">
        <w:r w:rsidRPr="003F6999">
          <w:rPr>
            <w:rStyle w:val="Hipervnculo"/>
            <w:rFonts w:ascii="Calibri" w:hAnsi="Calibri" w:cs="Calibri"/>
            <w:noProof/>
          </w:rPr>
          <w:t>27.</w:t>
        </w:r>
        <w:r>
          <w:rPr>
            <w:noProof/>
            <w:kern w:val="2"/>
            <w:sz w:val="24"/>
            <w:szCs w:val="24"/>
            <w14:ligatures w14:val="standardContextual"/>
          </w:rPr>
          <w:tab/>
        </w:r>
        <w:r w:rsidRPr="003F6999">
          <w:rPr>
            <w:rStyle w:val="Hipervnculo"/>
            <w:rFonts w:ascii="Aptos Narrow" w:hAnsi="Aptos Narrow" w:cstheme="minorHAnsi"/>
            <w:noProof/>
          </w:rPr>
          <w:t>Calidad de los materiales, equipos, productos y elementos de construcción. Normas aplicables.</w:t>
        </w:r>
        <w:r>
          <w:rPr>
            <w:noProof/>
            <w:webHidden/>
          </w:rPr>
          <w:tab/>
        </w:r>
        <w:r>
          <w:rPr>
            <w:noProof/>
            <w:webHidden/>
          </w:rPr>
          <w:fldChar w:fldCharType="begin"/>
        </w:r>
        <w:r>
          <w:rPr>
            <w:noProof/>
            <w:webHidden/>
          </w:rPr>
          <w:instrText xml:space="preserve"> PAGEREF _Toc190951457 \h </w:instrText>
        </w:r>
        <w:r>
          <w:rPr>
            <w:noProof/>
            <w:webHidden/>
          </w:rPr>
        </w:r>
        <w:r>
          <w:rPr>
            <w:noProof/>
            <w:webHidden/>
          </w:rPr>
          <w:fldChar w:fldCharType="separate"/>
        </w:r>
        <w:r w:rsidR="002C6277">
          <w:rPr>
            <w:noProof/>
            <w:webHidden/>
          </w:rPr>
          <w:t>16</w:t>
        </w:r>
        <w:r>
          <w:rPr>
            <w:noProof/>
            <w:webHidden/>
          </w:rPr>
          <w:fldChar w:fldCharType="end"/>
        </w:r>
      </w:hyperlink>
    </w:p>
    <w:p w14:paraId="1500F847" w14:textId="225374D0" w:rsidR="00473ADE" w:rsidRDefault="00473ADE" w:rsidP="0070707A">
      <w:pPr>
        <w:pStyle w:val="TDC3"/>
        <w:rPr>
          <w:noProof/>
          <w:kern w:val="2"/>
          <w:sz w:val="24"/>
          <w:szCs w:val="24"/>
          <w14:ligatures w14:val="standardContextual"/>
        </w:rPr>
      </w:pPr>
      <w:hyperlink w:anchor="_Toc190951458" w:history="1">
        <w:r w:rsidRPr="003F6999">
          <w:rPr>
            <w:rStyle w:val="Hipervnculo"/>
            <w:rFonts w:ascii="Calibri" w:hAnsi="Calibri" w:cs="Calibri"/>
            <w:noProof/>
          </w:rPr>
          <w:t>28.</w:t>
        </w:r>
        <w:r>
          <w:rPr>
            <w:noProof/>
            <w:kern w:val="2"/>
            <w:sz w:val="24"/>
            <w:szCs w:val="24"/>
            <w14:ligatures w14:val="standardContextual"/>
          </w:rPr>
          <w:tab/>
        </w:r>
        <w:r w:rsidRPr="003F6999">
          <w:rPr>
            <w:rStyle w:val="Hipervnculo"/>
            <w:rFonts w:ascii="Aptos Narrow" w:hAnsi="Aptos Narrow" w:cstheme="minorHAnsi"/>
            <w:noProof/>
          </w:rPr>
          <w:t>Control de calidad de materiales, equipos, productos y elementos de construcción. Pruebas y ensayos.</w:t>
        </w:r>
        <w:r>
          <w:rPr>
            <w:noProof/>
            <w:webHidden/>
          </w:rPr>
          <w:tab/>
        </w:r>
        <w:r>
          <w:rPr>
            <w:noProof/>
            <w:webHidden/>
          </w:rPr>
          <w:fldChar w:fldCharType="begin"/>
        </w:r>
        <w:r>
          <w:rPr>
            <w:noProof/>
            <w:webHidden/>
          </w:rPr>
          <w:instrText xml:space="preserve"> PAGEREF _Toc190951458 \h </w:instrText>
        </w:r>
        <w:r>
          <w:rPr>
            <w:noProof/>
            <w:webHidden/>
          </w:rPr>
        </w:r>
        <w:r>
          <w:rPr>
            <w:noProof/>
            <w:webHidden/>
          </w:rPr>
          <w:fldChar w:fldCharType="separate"/>
        </w:r>
        <w:r w:rsidR="002C6277">
          <w:rPr>
            <w:noProof/>
            <w:webHidden/>
          </w:rPr>
          <w:t>17</w:t>
        </w:r>
        <w:r>
          <w:rPr>
            <w:noProof/>
            <w:webHidden/>
          </w:rPr>
          <w:fldChar w:fldCharType="end"/>
        </w:r>
      </w:hyperlink>
    </w:p>
    <w:p w14:paraId="61418B97" w14:textId="1A3DAA8A" w:rsidR="00473ADE" w:rsidRDefault="00473ADE" w:rsidP="0070707A">
      <w:pPr>
        <w:pStyle w:val="TDC3"/>
        <w:rPr>
          <w:noProof/>
          <w:kern w:val="2"/>
          <w:sz w:val="24"/>
          <w:szCs w:val="24"/>
          <w14:ligatures w14:val="standardContextual"/>
        </w:rPr>
      </w:pPr>
      <w:hyperlink w:anchor="_Toc190951459" w:history="1">
        <w:r w:rsidRPr="003F6999">
          <w:rPr>
            <w:rStyle w:val="Hipervnculo"/>
            <w:rFonts w:ascii="Calibri" w:hAnsi="Calibri" w:cs="Calibri"/>
            <w:noProof/>
          </w:rPr>
          <w:t>29.</w:t>
        </w:r>
        <w:r>
          <w:rPr>
            <w:noProof/>
            <w:kern w:val="2"/>
            <w:sz w:val="24"/>
            <w:szCs w:val="24"/>
            <w14:ligatures w14:val="standardContextual"/>
          </w:rPr>
          <w:tab/>
        </w:r>
        <w:r w:rsidRPr="003F6999">
          <w:rPr>
            <w:rStyle w:val="Hipervnculo"/>
            <w:rFonts w:ascii="Aptos Narrow" w:hAnsi="Aptos Narrow" w:cstheme="minorHAnsi"/>
            <w:noProof/>
          </w:rPr>
          <w:t>Verificación cuantitativa de materiales, equipos, productos y elementos de construcción.</w:t>
        </w:r>
        <w:r>
          <w:rPr>
            <w:noProof/>
            <w:webHidden/>
          </w:rPr>
          <w:tab/>
        </w:r>
        <w:r>
          <w:rPr>
            <w:noProof/>
            <w:webHidden/>
          </w:rPr>
          <w:fldChar w:fldCharType="begin"/>
        </w:r>
        <w:r>
          <w:rPr>
            <w:noProof/>
            <w:webHidden/>
          </w:rPr>
          <w:instrText xml:space="preserve"> PAGEREF _Toc190951459 \h </w:instrText>
        </w:r>
        <w:r>
          <w:rPr>
            <w:noProof/>
            <w:webHidden/>
          </w:rPr>
        </w:r>
        <w:r>
          <w:rPr>
            <w:noProof/>
            <w:webHidden/>
          </w:rPr>
          <w:fldChar w:fldCharType="separate"/>
        </w:r>
        <w:r w:rsidR="002C6277">
          <w:rPr>
            <w:noProof/>
            <w:webHidden/>
          </w:rPr>
          <w:t>18</w:t>
        </w:r>
        <w:r>
          <w:rPr>
            <w:noProof/>
            <w:webHidden/>
          </w:rPr>
          <w:fldChar w:fldCharType="end"/>
        </w:r>
      </w:hyperlink>
    </w:p>
    <w:p w14:paraId="2A950ADB" w14:textId="36698CE9" w:rsidR="00473ADE" w:rsidRDefault="00473ADE" w:rsidP="0070707A">
      <w:pPr>
        <w:pStyle w:val="TDC3"/>
        <w:rPr>
          <w:noProof/>
          <w:kern w:val="2"/>
          <w:sz w:val="24"/>
          <w:szCs w:val="24"/>
          <w14:ligatures w14:val="standardContextual"/>
        </w:rPr>
      </w:pPr>
      <w:hyperlink w:anchor="_Toc190951460" w:history="1">
        <w:r w:rsidRPr="003F6999">
          <w:rPr>
            <w:rStyle w:val="Hipervnculo"/>
            <w:rFonts w:ascii="Calibri" w:hAnsi="Calibri" w:cs="Calibri"/>
            <w:noProof/>
          </w:rPr>
          <w:t>30.</w:t>
        </w:r>
        <w:r>
          <w:rPr>
            <w:noProof/>
            <w:kern w:val="2"/>
            <w:sz w:val="24"/>
            <w:szCs w:val="24"/>
            <w14:ligatures w14:val="standardContextual"/>
          </w:rPr>
          <w:tab/>
        </w:r>
        <w:r w:rsidRPr="003F6999">
          <w:rPr>
            <w:rStyle w:val="Hipervnculo"/>
            <w:rFonts w:ascii="Aptos Narrow" w:hAnsi="Aptos Narrow" w:cstheme="minorHAnsi"/>
            <w:noProof/>
          </w:rPr>
          <w:t>Elementos provistos por el Contratante o existentes en la zona de obras</w:t>
        </w:r>
        <w:r>
          <w:rPr>
            <w:noProof/>
            <w:webHidden/>
          </w:rPr>
          <w:tab/>
        </w:r>
        <w:r>
          <w:rPr>
            <w:noProof/>
            <w:webHidden/>
          </w:rPr>
          <w:fldChar w:fldCharType="begin"/>
        </w:r>
        <w:r>
          <w:rPr>
            <w:noProof/>
            <w:webHidden/>
          </w:rPr>
          <w:instrText xml:space="preserve"> PAGEREF _Toc190951460 \h </w:instrText>
        </w:r>
        <w:r>
          <w:rPr>
            <w:noProof/>
            <w:webHidden/>
          </w:rPr>
        </w:r>
        <w:r>
          <w:rPr>
            <w:noProof/>
            <w:webHidden/>
          </w:rPr>
          <w:fldChar w:fldCharType="separate"/>
        </w:r>
        <w:r w:rsidR="002C6277">
          <w:rPr>
            <w:noProof/>
            <w:webHidden/>
          </w:rPr>
          <w:t>18</w:t>
        </w:r>
        <w:r>
          <w:rPr>
            <w:noProof/>
            <w:webHidden/>
          </w:rPr>
          <w:fldChar w:fldCharType="end"/>
        </w:r>
      </w:hyperlink>
    </w:p>
    <w:p w14:paraId="32CE35B9" w14:textId="481EFD36" w:rsidR="00473ADE" w:rsidRDefault="00473ADE" w:rsidP="0070707A">
      <w:pPr>
        <w:pStyle w:val="TDC3"/>
        <w:rPr>
          <w:noProof/>
          <w:kern w:val="2"/>
          <w:sz w:val="24"/>
          <w:szCs w:val="24"/>
          <w14:ligatures w14:val="standardContextual"/>
        </w:rPr>
      </w:pPr>
      <w:hyperlink w:anchor="_Toc190951461" w:history="1">
        <w:r w:rsidRPr="003F6999">
          <w:rPr>
            <w:rStyle w:val="Hipervnculo"/>
            <w:rFonts w:ascii="Calibri" w:hAnsi="Calibri" w:cs="Calibri"/>
            <w:noProof/>
          </w:rPr>
          <w:t>31.</w:t>
        </w:r>
        <w:r>
          <w:rPr>
            <w:noProof/>
            <w:kern w:val="2"/>
            <w:sz w:val="24"/>
            <w:szCs w:val="24"/>
            <w14:ligatures w14:val="standardContextual"/>
          </w:rPr>
          <w:tab/>
        </w:r>
        <w:r w:rsidRPr="003F6999">
          <w:rPr>
            <w:rStyle w:val="Hipervnculo"/>
            <w:rFonts w:ascii="Aptos Narrow" w:hAnsi="Aptos Narrow" w:cstheme="minorHAnsi"/>
            <w:noProof/>
          </w:rPr>
          <w:t>Pérdidas y Averías</w:t>
        </w:r>
        <w:r>
          <w:rPr>
            <w:noProof/>
            <w:webHidden/>
          </w:rPr>
          <w:tab/>
        </w:r>
        <w:r>
          <w:rPr>
            <w:noProof/>
            <w:webHidden/>
          </w:rPr>
          <w:fldChar w:fldCharType="begin"/>
        </w:r>
        <w:r>
          <w:rPr>
            <w:noProof/>
            <w:webHidden/>
          </w:rPr>
          <w:instrText xml:space="preserve"> PAGEREF _Toc190951461 \h </w:instrText>
        </w:r>
        <w:r>
          <w:rPr>
            <w:noProof/>
            <w:webHidden/>
          </w:rPr>
        </w:r>
        <w:r>
          <w:rPr>
            <w:noProof/>
            <w:webHidden/>
          </w:rPr>
          <w:fldChar w:fldCharType="separate"/>
        </w:r>
        <w:r w:rsidR="002C6277">
          <w:rPr>
            <w:noProof/>
            <w:webHidden/>
          </w:rPr>
          <w:t>19</w:t>
        </w:r>
        <w:r>
          <w:rPr>
            <w:noProof/>
            <w:webHidden/>
          </w:rPr>
          <w:fldChar w:fldCharType="end"/>
        </w:r>
      </w:hyperlink>
    </w:p>
    <w:p w14:paraId="2BEFBC98" w14:textId="32BFE7E3" w:rsidR="00473ADE" w:rsidRDefault="00473ADE" w:rsidP="0070707A">
      <w:pPr>
        <w:pStyle w:val="TDC3"/>
        <w:rPr>
          <w:noProof/>
          <w:kern w:val="2"/>
          <w:sz w:val="24"/>
          <w:szCs w:val="24"/>
          <w14:ligatures w14:val="standardContextual"/>
        </w:rPr>
      </w:pPr>
      <w:hyperlink w:anchor="_Toc190951462" w:history="1">
        <w:r w:rsidRPr="003F6999">
          <w:rPr>
            <w:rStyle w:val="Hipervnculo"/>
            <w:rFonts w:ascii="Calibri" w:hAnsi="Calibri" w:cs="Calibri"/>
            <w:noProof/>
          </w:rPr>
          <w:t>32.</w:t>
        </w:r>
        <w:r>
          <w:rPr>
            <w:noProof/>
            <w:kern w:val="2"/>
            <w:sz w:val="24"/>
            <w:szCs w:val="24"/>
            <w14:ligatures w14:val="standardContextual"/>
          </w:rPr>
          <w:tab/>
        </w:r>
        <w:r w:rsidRPr="003F6999">
          <w:rPr>
            <w:rStyle w:val="Hipervnculo"/>
            <w:rFonts w:ascii="Aptos Narrow" w:hAnsi="Aptos Narrow" w:cstheme="minorHAnsi"/>
            <w:noProof/>
          </w:rPr>
          <w:t>Otras responsabilidades de la Empresa Contratista</w:t>
        </w:r>
        <w:r>
          <w:rPr>
            <w:noProof/>
            <w:webHidden/>
          </w:rPr>
          <w:tab/>
        </w:r>
        <w:r>
          <w:rPr>
            <w:noProof/>
            <w:webHidden/>
          </w:rPr>
          <w:fldChar w:fldCharType="begin"/>
        </w:r>
        <w:r>
          <w:rPr>
            <w:noProof/>
            <w:webHidden/>
          </w:rPr>
          <w:instrText xml:space="preserve"> PAGEREF _Toc190951462 \h </w:instrText>
        </w:r>
        <w:r>
          <w:rPr>
            <w:noProof/>
            <w:webHidden/>
          </w:rPr>
        </w:r>
        <w:r>
          <w:rPr>
            <w:noProof/>
            <w:webHidden/>
          </w:rPr>
          <w:fldChar w:fldCharType="separate"/>
        </w:r>
        <w:r w:rsidR="002C6277">
          <w:rPr>
            <w:noProof/>
            <w:webHidden/>
          </w:rPr>
          <w:t>19</w:t>
        </w:r>
        <w:r>
          <w:rPr>
            <w:noProof/>
            <w:webHidden/>
          </w:rPr>
          <w:fldChar w:fldCharType="end"/>
        </w:r>
      </w:hyperlink>
    </w:p>
    <w:p w14:paraId="2722EA83" w14:textId="76A03400" w:rsidR="00473ADE" w:rsidRDefault="00473ADE" w:rsidP="0070707A">
      <w:pPr>
        <w:pStyle w:val="TDC2"/>
        <w:rPr>
          <w:noProof/>
          <w:kern w:val="2"/>
          <w:sz w:val="24"/>
          <w:szCs w:val="24"/>
          <w14:ligatures w14:val="standardContextual"/>
        </w:rPr>
      </w:pPr>
      <w:hyperlink w:anchor="_Toc190951463" w:history="1">
        <w:r w:rsidRPr="003F6999">
          <w:rPr>
            <w:rStyle w:val="Hipervnculo"/>
            <w:rFonts w:ascii="Aptos Narrow" w:hAnsi="Aptos Narrow" w:cstheme="minorHAnsi"/>
            <w:noProof/>
          </w:rPr>
          <w:t>D.</w:t>
        </w:r>
        <w:r>
          <w:rPr>
            <w:noProof/>
            <w:kern w:val="2"/>
            <w:sz w:val="24"/>
            <w:szCs w:val="24"/>
            <w14:ligatures w14:val="standardContextual"/>
          </w:rPr>
          <w:tab/>
        </w:r>
        <w:r w:rsidRPr="003F6999">
          <w:rPr>
            <w:rStyle w:val="Hipervnculo"/>
            <w:rFonts w:ascii="Aptos Narrow" w:hAnsi="Aptos Narrow" w:cstheme="minorHAnsi"/>
            <w:noProof/>
          </w:rPr>
          <w:t>PLAZOS DE EJECUCIÓN Y DESARROLLO DE LOS TRABAJOS</w:t>
        </w:r>
        <w:r>
          <w:rPr>
            <w:noProof/>
            <w:webHidden/>
          </w:rPr>
          <w:tab/>
        </w:r>
        <w:r>
          <w:rPr>
            <w:noProof/>
            <w:webHidden/>
          </w:rPr>
          <w:fldChar w:fldCharType="begin"/>
        </w:r>
        <w:r>
          <w:rPr>
            <w:noProof/>
            <w:webHidden/>
          </w:rPr>
          <w:instrText xml:space="preserve"> PAGEREF _Toc190951463 \h </w:instrText>
        </w:r>
        <w:r>
          <w:rPr>
            <w:noProof/>
            <w:webHidden/>
          </w:rPr>
        </w:r>
        <w:r>
          <w:rPr>
            <w:noProof/>
            <w:webHidden/>
          </w:rPr>
          <w:fldChar w:fldCharType="separate"/>
        </w:r>
        <w:r w:rsidR="002C6277">
          <w:rPr>
            <w:noProof/>
            <w:webHidden/>
          </w:rPr>
          <w:t>20</w:t>
        </w:r>
        <w:r>
          <w:rPr>
            <w:noProof/>
            <w:webHidden/>
          </w:rPr>
          <w:fldChar w:fldCharType="end"/>
        </w:r>
      </w:hyperlink>
    </w:p>
    <w:p w14:paraId="018B6E86" w14:textId="23C10F06" w:rsidR="00473ADE" w:rsidRDefault="00473ADE" w:rsidP="0070707A">
      <w:pPr>
        <w:pStyle w:val="TDC3"/>
        <w:rPr>
          <w:noProof/>
          <w:kern w:val="2"/>
          <w:sz w:val="24"/>
          <w:szCs w:val="24"/>
          <w14:ligatures w14:val="standardContextual"/>
        </w:rPr>
      </w:pPr>
      <w:hyperlink w:anchor="_Toc190951464" w:history="1">
        <w:r w:rsidRPr="003F6999">
          <w:rPr>
            <w:rStyle w:val="Hipervnculo"/>
            <w:rFonts w:ascii="Calibri" w:hAnsi="Calibri" w:cs="Calibri"/>
            <w:noProof/>
          </w:rPr>
          <w:t>33.</w:t>
        </w:r>
        <w:r>
          <w:rPr>
            <w:noProof/>
            <w:kern w:val="2"/>
            <w:sz w:val="24"/>
            <w:szCs w:val="24"/>
            <w14:ligatures w14:val="standardContextual"/>
          </w:rPr>
          <w:tab/>
        </w:r>
        <w:r w:rsidRPr="003F6999">
          <w:rPr>
            <w:rStyle w:val="Hipervnculo"/>
            <w:rFonts w:ascii="Aptos Narrow" w:hAnsi="Aptos Narrow" w:cstheme="minorHAnsi"/>
            <w:noProof/>
          </w:rPr>
          <w:t>Cálculo de los plazos</w:t>
        </w:r>
        <w:r>
          <w:rPr>
            <w:noProof/>
            <w:webHidden/>
          </w:rPr>
          <w:tab/>
        </w:r>
        <w:r>
          <w:rPr>
            <w:noProof/>
            <w:webHidden/>
          </w:rPr>
          <w:fldChar w:fldCharType="begin"/>
        </w:r>
        <w:r>
          <w:rPr>
            <w:noProof/>
            <w:webHidden/>
          </w:rPr>
          <w:instrText xml:space="preserve"> PAGEREF _Toc190951464 \h </w:instrText>
        </w:r>
        <w:r>
          <w:rPr>
            <w:noProof/>
            <w:webHidden/>
          </w:rPr>
        </w:r>
        <w:r>
          <w:rPr>
            <w:noProof/>
            <w:webHidden/>
          </w:rPr>
          <w:fldChar w:fldCharType="separate"/>
        </w:r>
        <w:r w:rsidR="002C6277">
          <w:rPr>
            <w:noProof/>
            <w:webHidden/>
          </w:rPr>
          <w:t>20</w:t>
        </w:r>
        <w:r>
          <w:rPr>
            <w:noProof/>
            <w:webHidden/>
          </w:rPr>
          <w:fldChar w:fldCharType="end"/>
        </w:r>
      </w:hyperlink>
    </w:p>
    <w:p w14:paraId="5D1BB05E" w14:textId="35BF210A" w:rsidR="00473ADE" w:rsidRDefault="00473ADE" w:rsidP="0070707A">
      <w:pPr>
        <w:pStyle w:val="TDC3"/>
        <w:rPr>
          <w:noProof/>
          <w:kern w:val="2"/>
          <w:sz w:val="24"/>
          <w:szCs w:val="24"/>
          <w14:ligatures w14:val="standardContextual"/>
        </w:rPr>
      </w:pPr>
      <w:hyperlink w:anchor="_Toc190951465" w:history="1">
        <w:r w:rsidRPr="003F6999">
          <w:rPr>
            <w:rStyle w:val="Hipervnculo"/>
            <w:rFonts w:ascii="Calibri" w:hAnsi="Calibri" w:cs="Calibri"/>
            <w:noProof/>
          </w:rPr>
          <w:t>34.</w:t>
        </w:r>
        <w:r>
          <w:rPr>
            <w:noProof/>
            <w:kern w:val="2"/>
            <w:sz w:val="24"/>
            <w:szCs w:val="24"/>
            <w14:ligatures w14:val="standardContextual"/>
          </w:rPr>
          <w:tab/>
        </w:r>
        <w:r w:rsidRPr="003F6999">
          <w:rPr>
            <w:rStyle w:val="Hipervnculo"/>
            <w:rFonts w:ascii="Aptos Narrow" w:hAnsi="Aptos Narrow" w:cstheme="minorHAnsi"/>
            <w:noProof/>
          </w:rPr>
          <w:t>Plazo de Ejecución de la Obra</w:t>
        </w:r>
        <w:r>
          <w:rPr>
            <w:noProof/>
            <w:webHidden/>
          </w:rPr>
          <w:tab/>
        </w:r>
        <w:r>
          <w:rPr>
            <w:noProof/>
            <w:webHidden/>
          </w:rPr>
          <w:fldChar w:fldCharType="begin"/>
        </w:r>
        <w:r>
          <w:rPr>
            <w:noProof/>
            <w:webHidden/>
          </w:rPr>
          <w:instrText xml:space="preserve"> PAGEREF _Toc190951465 \h </w:instrText>
        </w:r>
        <w:r>
          <w:rPr>
            <w:noProof/>
            <w:webHidden/>
          </w:rPr>
        </w:r>
        <w:r>
          <w:rPr>
            <w:noProof/>
            <w:webHidden/>
          </w:rPr>
          <w:fldChar w:fldCharType="separate"/>
        </w:r>
        <w:r w:rsidR="002C6277">
          <w:rPr>
            <w:noProof/>
            <w:webHidden/>
          </w:rPr>
          <w:t>21</w:t>
        </w:r>
        <w:r>
          <w:rPr>
            <w:noProof/>
            <w:webHidden/>
          </w:rPr>
          <w:fldChar w:fldCharType="end"/>
        </w:r>
      </w:hyperlink>
    </w:p>
    <w:p w14:paraId="0A49EE01" w14:textId="12537573" w:rsidR="00473ADE" w:rsidRDefault="00473ADE" w:rsidP="0070707A">
      <w:pPr>
        <w:pStyle w:val="TDC3"/>
        <w:rPr>
          <w:noProof/>
          <w:kern w:val="2"/>
          <w:sz w:val="24"/>
          <w:szCs w:val="24"/>
          <w14:ligatures w14:val="standardContextual"/>
        </w:rPr>
      </w:pPr>
      <w:hyperlink w:anchor="_Toc190951466" w:history="1">
        <w:r w:rsidRPr="003F6999">
          <w:rPr>
            <w:rStyle w:val="Hipervnculo"/>
            <w:rFonts w:ascii="Calibri" w:hAnsi="Calibri" w:cs="Calibri"/>
            <w:noProof/>
          </w:rPr>
          <w:t>35.</w:t>
        </w:r>
        <w:r>
          <w:rPr>
            <w:noProof/>
            <w:kern w:val="2"/>
            <w:sz w:val="24"/>
            <w:szCs w:val="24"/>
            <w14:ligatures w14:val="standardContextual"/>
          </w:rPr>
          <w:tab/>
        </w:r>
        <w:r w:rsidRPr="003F6999">
          <w:rPr>
            <w:rStyle w:val="Hipervnculo"/>
            <w:rFonts w:ascii="Aptos Narrow" w:hAnsi="Aptos Narrow" w:cstheme="minorHAnsi"/>
            <w:noProof/>
          </w:rPr>
          <w:t>Prórroga del Plazo de Ejecución de las Obras</w:t>
        </w:r>
        <w:r>
          <w:rPr>
            <w:noProof/>
            <w:webHidden/>
          </w:rPr>
          <w:tab/>
        </w:r>
        <w:r>
          <w:rPr>
            <w:noProof/>
            <w:webHidden/>
          </w:rPr>
          <w:fldChar w:fldCharType="begin"/>
        </w:r>
        <w:r>
          <w:rPr>
            <w:noProof/>
            <w:webHidden/>
          </w:rPr>
          <w:instrText xml:space="preserve"> PAGEREF _Toc190951466 \h </w:instrText>
        </w:r>
        <w:r>
          <w:rPr>
            <w:noProof/>
            <w:webHidden/>
          </w:rPr>
        </w:r>
        <w:r>
          <w:rPr>
            <w:noProof/>
            <w:webHidden/>
          </w:rPr>
          <w:fldChar w:fldCharType="separate"/>
        </w:r>
        <w:r w:rsidR="002C6277">
          <w:rPr>
            <w:noProof/>
            <w:webHidden/>
          </w:rPr>
          <w:t>21</w:t>
        </w:r>
        <w:r>
          <w:rPr>
            <w:noProof/>
            <w:webHidden/>
          </w:rPr>
          <w:fldChar w:fldCharType="end"/>
        </w:r>
      </w:hyperlink>
    </w:p>
    <w:p w14:paraId="513C51DD" w14:textId="629CBF78" w:rsidR="00473ADE" w:rsidRDefault="00473ADE" w:rsidP="0070707A">
      <w:pPr>
        <w:pStyle w:val="TDC3"/>
        <w:rPr>
          <w:noProof/>
          <w:kern w:val="2"/>
          <w:sz w:val="24"/>
          <w:szCs w:val="24"/>
          <w14:ligatures w14:val="standardContextual"/>
        </w:rPr>
      </w:pPr>
      <w:hyperlink w:anchor="_Toc190951467" w:history="1">
        <w:r w:rsidRPr="003F6999">
          <w:rPr>
            <w:rStyle w:val="Hipervnculo"/>
            <w:rFonts w:ascii="Calibri" w:hAnsi="Calibri" w:cs="Calibri"/>
            <w:noProof/>
          </w:rPr>
          <w:t>36.</w:t>
        </w:r>
        <w:r>
          <w:rPr>
            <w:noProof/>
            <w:kern w:val="2"/>
            <w:sz w:val="24"/>
            <w:szCs w:val="24"/>
            <w14:ligatures w14:val="standardContextual"/>
          </w:rPr>
          <w:tab/>
        </w:r>
        <w:r w:rsidRPr="003F6999">
          <w:rPr>
            <w:rStyle w:val="Hipervnculo"/>
            <w:rFonts w:ascii="Aptos Narrow" w:hAnsi="Aptos Narrow" w:cstheme="minorHAnsi"/>
            <w:noProof/>
          </w:rPr>
          <w:t>Otras Causales de Prórroga del Plazo de Ejecución de las Obras</w:t>
        </w:r>
        <w:r>
          <w:rPr>
            <w:noProof/>
            <w:webHidden/>
          </w:rPr>
          <w:tab/>
        </w:r>
        <w:r>
          <w:rPr>
            <w:noProof/>
            <w:webHidden/>
          </w:rPr>
          <w:fldChar w:fldCharType="begin"/>
        </w:r>
        <w:r>
          <w:rPr>
            <w:noProof/>
            <w:webHidden/>
          </w:rPr>
          <w:instrText xml:space="preserve"> PAGEREF _Toc190951467 \h </w:instrText>
        </w:r>
        <w:r>
          <w:rPr>
            <w:noProof/>
            <w:webHidden/>
          </w:rPr>
        </w:r>
        <w:r>
          <w:rPr>
            <w:noProof/>
            <w:webHidden/>
          </w:rPr>
          <w:fldChar w:fldCharType="separate"/>
        </w:r>
        <w:r w:rsidR="002C6277">
          <w:rPr>
            <w:noProof/>
            <w:webHidden/>
          </w:rPr>
          <w:t>22</w:t>
        </w:r>
        <w:r>
          <w:rPr>
            <w:noProof/>
            <w:webHidden/>
          </w:rPr>
          <w:fldChar w:fldCharType="end"/>
        </w:r>
      </w:hyperlink>
    </w:p>
    <w:p w14:paraId="121D594A" w14:textId="37ECF8B8" w:rsidR="00473ADE" w:rsidRDefault="00473ADE" w:rsidP="0070707A">
      <w:pPr>
        <w:pStyle w:val="TDC3"/>
        <w:rPr>
          <w:noProof/>
          <w:kern w:val="2"/>
          <w:sz w:val="24"/>
          <w:szCs w:val="24"/>
          <w14:ligatures w14:val="standardContextual"/>
        </w:rPr>
      </w:pPr>
      <w:hyperlink w:anchor="_Toc190951468" w:history="1">
        <w:r w:rsidRPr="003F6999">
          <w:rPr>
            <w:rStyle w:val="Hipervnculo"/>
            <w:rFonts w:ascii="Calibri" w:hAnsi="Calibri" w:cs="Calibri"/>
            <w:noProof/>
          </w:rPr>
          <w:t>37.</w:t>
        </w:r>
        <w:r>
          <w:rPr>
            <w:noProof/>
            <w:kern w:val="2"/>
            <w:sz w:val="24"/>
            <w:szCs w:val="24"/>
            <w14:ligatures w14:val="standardContextual"/>
          </w:rPr>
          <w:tab/>
        </w:r>
        <w:r w:rsidRPr="003F6999">
          <w:rPr>
            <w:rStyle w:val="Hipervnculo"/>
            <w:rFonts w:ascii="Aptos Narrow" w:hAnsi="Aptos Narrow" w:cstheme="minorHAnsi"/>
            <w:noProof/>
          </w:rPr>
          <w:t>Particularidades de la Prórroga del Plazo de Ejecución de las Obras en caso de Fuerza Mayor</w:t>
        </w:r>
        <w:r>
          <w:rPr>
            <w:noProof/>
            <w:webHidden/>
          </w:rPr>
          <w:tab/>
        </w:r>
        <w:r>
          <w:rPr>
            <w:noProof/>
            <w:webHidden/>
          </w:rPr>
          <w:fldChar w:fldCharType="begin"/>
        </w:r>
        <w:r>
          <w:rPr>
            <w:noProof/>
            <w:webHidden/>
          </w:rPr>
          <w:instrText xml:space="preserve"> PAGEREF _Toc190951468 \h </w:instrText>
        </w:r>
        <w:r>
          <w:rPr>
            <w:noProof/>
            <w:webHidden/>
          </w:rPr>
        </w:r>
        <w:r>
          <w:rPr>
            <w:noProof/>
            <w:webHidden/>
          </w:rPr>
          <w:fldChar w:fldCharType="separate"/>
        </w:r>
        <w:r w:rsidR="002C6277">
          <w:rPr>
            <w:noProof/>
            <w:webHidden/>
          </w:rPr>
          <w:t>23</w:t>
        </w:r>
        <w:r>
          <w:rPr>
            <w:noProof/>
            <w:webHidden/>
          </w:rPr>
          <w:fldChar w:fldCharType="end"/>
        </w:r>
      </w:hyperlink>
    </w:p>
    <w:p w14:paraId="0AF722BC" w14:textId="17DF895D" w:rsidR="00473ADE" w:rsidRDefault="00473ADE" w:rsidP="0070707A">
      <w:pPr>
        <w:pStyle w:val="TDC3"/>
        <w:rPr>
          <w:noProof/>
          <w:kern w:val="2"/>
          <w:sz w:val="24"/>
          <w:szCs w:val="24"/>
          <w14:ligatures w14:val="standardContextual"/>
        </w:rPr>
      </w:pPr>
      <w:hyperlink w:anchor="_Toc190951469" w:history="1">
        <w:r w:rsidRPr="003F6999">
          <w:rPr>
            <w:rStyle w:val="Hipervnculo"/>
            <w:rFonts w:ascii="Calibri" w:hAnsi="Calibri" w:cs="Calibri"/>
            <w:noProof/>
          </w:rPr>
          <w:t>38.</w:t>
        </w:r>
        <w:r>
          <w:rPr>
            <w:noProof/>
            <w:kern w:val="2"/>
            <w:sz w:val="24"/>
            <w:szCs w:val="24"/>
            <w14:ligatures w14:val="standardContextual"/>
          </w:rPr>
          <w:tab/>
        </w:r>
        <w:r w:rsidRPr="003F6999">
          <w:rPr>
            <w:rStyle w:val="Hipervnculo"/>
            <w:rFonts w:ascii="Aptos Narrow" w:hAnsi="Aptos Narrow" w:cstheme="minorHAnsi"/>
            <w:noProof/>
          </w:rPr>
          <w:t>Sanciones, Penalidades y Retenciones</w:t>
        </w:r>
        <w:r>
          <w:rPr>
            <w:noProof/>
            <w:webHidden/>
          </w:rPr>
          <w:tab/>
        </w:r>
        <w:r>
          <w:rPr>
            <w:noProof/>
            <w:webHidden/>
          </w:rPr>
          <w:fldChar w:fldCharType="begin"/>
        </w:r>
        <w:r>
          <w:rPr>
            <w:noProof/>
            <w:webHidden/>
          </w:rPr>
          <w:instrText xml:space="preserve"> PAGEREF _Toc190951469 \h </w:instrText>
        </w:r>
        <w:r>
          <w:rPr>
            <w:noProof/>
            <w:webHidden/>
          </w:rPr>
        </w:r>
        <w:r>
          <w:rPr>
            <w:noProof/>
            <w:webHidden/>
          </w:rPr>
          <w:fldChar w:fldCharType="separate"/>
        </w:r>
        <w:r w:rsidR="002C6277">
          <w:rPr>
            <w:noProof/>
            <w:webHidden/>
          </w:rPr>
          <w:t>24</w:t>
        </w:r>
        <w:r>
          <w:rPr>
            <w:noProof/>
            <w:webHidden/>
          </w:rPr>
          <w:fldChar w:fldCharType="end"/>
        </w:r>
      </w:hyperlink>
    </w:p>
    <w:p w14:paraId="45FC3846" w14:textId="1568EF87" w:rsidR="00473ADE" w:rsidRDefault="00473ADE" w:rsidP="0070707A">
      <w:pPr>
        <w:pStyle w:val="TDC3"/>
        <w:rPr>
          <w:noProof/>
          <w:kern w:val="2"/>
          <w:sz w:val="24"/>
          <w:szCs w:val="24"/>
          <w14:ligatures w14:val="standardContextual"/>
        </w:rPr>
      </w:pPr>
      <w:hyperlink w:anchor="_Toc190951470" w:history="1">
        <w:r w:rsidRPr="003F6999">
          <w:rPr>
            <w:rStyle w:val="Hipervnculo"/>
            <w:rFonts w:ascii="Calibri" w:hAnsi="Calibri" w:cs="Calibri"/>
            <w:noProof/>
          </w:rPr>
          <w:t>39.</w:t>
        </w:r>
        <w:r>
          <w:rPr>
            <w:noProof/>
            <w:kern w:val="2"/>
            <w:sz w:val="24"/>
            <w:szCs w:val="24"/>
            <w14:ligatures w14:val="standardContextual"/>
          </w:rPr>
          <w:tab/>
        </w:r>
        <w:r w:rsidRPr="003F6999">
          <w:rPr>
            <w:rStyle w:val="Hipervnculo"/>
            <w:rFonts w:ascii="Aptos Narrow" w:hAnsi="Aptos Narrow" w:cstheme="minorHAnsi"/>
            <w:noProof/>
          </w:rPr>
          <w:t>Mora</w:t>
        </w:r>
        <w:r>
          <w:rPr>
            <w:noProof/>
            <w:webHidden/>
          </w:rPr>
          <w:tab/>
        </w:r>
        <w:r>
          <w:rPr>
            <w:noProof/>
            <w:webHidden/>
          </w:rPr>
          <w:fldChar w:fldCharType="begin"/>
        </w:r>
        <w:r>
          <w:rPr>
            <w:noProof/>
            <w:webHidden/>
          </w:rPr>
          <w:instrText xml:space="preserve"> PAGEREF _Toc190951470 \h </w:instrText>
        </w:r>
        <w:r>
          <w:rPr>
            <w:noProof/>
            <w:webHidden/>
          </w:rPr>
        </w:r>
        <w:r>
          <w:rPr>
            <w:noProof/>
            <w:webHidden/>
          </w:rPr>
          <w:fldChar w:fldCharType="separate"/>
        </w:r>
        <w:r w:rsidR="002C6277">
          <w:rPr>
            <w:noProof/>
            <w:webHidden/>
          </w:rPr>
          <w:t>25</w:t>
        </w:r>
        <w:r>
          <w:rPr>
            <w:noProof/>
            <w:webHidden/>
          </w:rPr>
          <w:fldChar w:fldCharType="end"/>
        </w:r>
      </w:hyperlink>
    </w:p>
    <w:p w14:paraId="7807B52F" w14:textId="14C23334" w:rsidR="00473ADE" w:rsidRDefault="00473ADE" w:rsidP="0070707A">
      <w:pPr>
        <w:pStyle w:val="TDC3"/>
        <w:rPr>
          <w:noProof/>
          <w:kern w:val="2"/>
          <w:sz w:val="24"/>
          <w:szCs w:val="24"/>
          <w14:ligatures w14:val="standardContextual"/>
        </w:rPr>
      </w:pPr>
      <w:hyperlink w:anchor="_Toc190951471" w:history="1">
        <w:r w:rsidRPr="003F6999">
          <w:rPr>
            <w:rStyle w:val="Hipervnculo"/>
            <w:rFonts w:ascii="Calibri" w:hAnsi="Calibri" w:cs="Calibri"/>
            <w:noProof/>
          </w:rPr>
          <w:t>40.</w:t>
        </w:r>
        <w:r>
          <w:rPr>
            <w:noProof/>
            <w:kern w:val="2"/>
            <w:sz w:val="24"/>
            <w:szCs w:val="24"/>
            <w14:ligatures w14:val="standardContextual"/>
          </w:rPr>
          <w:tab/>
        </w:r>
        <w:r w:rsidRPr="003F6999">
          <w:rPr>
            <w:rStyle w:val="Hipervnculo"/>
            <w:rFonts w:ascii="Aptos Narrow" w:hAnsi="Aptos Narrow" w:cstheme="minorHAnsi"/>
            <w:noProof/>
          </w:rPr>
          <w:t>Multas</w:t>
        </w:r>
        <w:r>
          <w:rPr>
            <w:noProof/>
            <w:webHidden/>
          </w:rPr>
          <w:tab/>
        </w:r>
        <w:r>
          <w:rPr>
            <w:noProof/>
            <w:webHidden/>
          </w:rPr>
          <w:fldChar w:fldCharType="begin"/>
        </w:r>
        <w:r>
          <w:rPr>
            <w:noProof/>
            <w:webHidden/>
          </w:rPr>
          <w:instrText xml:space="preserve"> PAGEREF _Toc190951471 \h </w:instrText>
        </w:r>
        <w:r>
          <w:rPr>
            <w:noProof/>
            <w:webHidden/>
          </w:rPr>
        </w:r>
        <w:r>
          <w:rPr>
            <w:noProof/>
            <w:webHidden/>
          </w:rPr>
          <w:fldChar w:fldCharType="separate"/>
        </w:r>
        <w:r w:rsidR="002C6277">
          <w:rPr>
            <w:noProof/>
            <w:webHidden/>
          </w:rPr>
          <w:t>25</w:t>
        </w:r>
        <w:r>
          <w:rPr>
            <w:noProof/>
            <w:webHidden/>
          </w:rPr>
          <w:fldChar w:fldCharType="end"/>
        </w:r>
      </w:hyperlink>
    </w:p>
    <w:p w14:paraId="5ABED185" w14:textId="5DA1CDFE" w:rsidR="00473ADE" w:rsidRDefault="00473ADE" w:rsidP="0070707A">
      <w:pPr>
        <w:pStyle w:val="TDC2"/>
        <w:rPr>
          <w:noProof/>
          <w:kern w:val="2"/>
          <w:sz w:val="24"/>
          <w:szCs w:val="24"/>
          <w14:ligatures w14:val="standardContextual"/>
        </w:rPr>
      </w:pPr>
      <w:hyperlink w:anchor="_Toc190951472" w:history="1">
        <w:r w:rsidRPr="003F6999">
          <w:rPr>
            <w:rStyle w:val="Hipervnculo"/>
            <w:rFonts w:ascii="Aptos Narrow" w:hAnsi="Aptos Narrow" w:cstheme="minorHAnsi"/>
            <w:noProof/>
          </w:rPr>
          <w:t>E.</w:t>
        </w:r>
        <w:r>
          <w:rPr>
            <w:noProof/>
            <w:kern w:val="2"/>
            <w:sz w:val="24"/>
            <w:szCs w:val="24"/>
            <w14:ligatures w14:val="standardContextual"/>
          </w:rPr>
          <w:tab/>
        </w:r>
        <w:r w:rsidRPr="003F6999">
          <w:rPr>
            <w:rStyle w:val="Hipervnculo"/>
            <w:rFonts w:ascii="Aptos Narrow" w:hAnsi="Aptos Narrow" w:cstheme="minorHAnsi"/>
            <w:noProof/>
          </w:rPr>
          <w:t>PROGRAMA DE EJECUCIÓN DE LOS TRABAJOS</w:t>
        </w:r>
        <w:r>
          <w:rPr>
            <w:noProof/>
            <w:webHidden/>
          </w:rPr>
          <w:tab/>
        </w:r>
        <w:r>
          <w:rPr>
            <w:noProof/>
            <w:webHidden/>
          </w:rPr>
          <w:fldChar w:fldCharType="begin"/>
        </w:r>
        <w:r>
          <w:rPr>
            <w:noProof/>
            <w:webHidden/>
          </w:rPr>
          <w:instrText xml:space="preserve"> PAGEREF _Toc190951472 \h </w:instrText>
        </w:r>
        <w:r>
          <w:rPr>
            <w:noProof/>
            <w:webHidden/>
          </w:rPr>
        </w:r>
        <w:r>
          <w:rPr>
            <w:noProof/>
            <w:webHidden/>
          </w:rPr>
          <w:fldChar w:fldCharType="separate"/>
        </w:r>
        <w:r w:rsidR="002C6277">
          <w:rPr>
            <w:noProof/>
            <w:webHidden/>
          </w:rPr>
          <w:t>27</w:t>
        </w:r>
        <w:r>
          <w:rPr>
            <w:noProof/>
            <w:webHidden/>
          </w:rPr>
          <w:fldChar w:fldCharType="end"/>
        </w:r>
      </w:hyperlink>
    </w:p>
    <w:p w14:paraId="6578C87C" w14:textId="09AB3141" w:rsidR="00473ADE" w:rsidRDefault="00473ADE" w:rsidP="0070707A">
      <w:pPr>
        <w:pStyle w:val="TDC3"/>
        <w:rPr>
          <w:noProof/>
          <w:kern w:val="2"/>
          <w:sz w:val="24"/>
          <w:szCs w:val="24"/>
          <w14:ligatures w14:val="standardContextual"/>
        </w:rPr>
      </w:pPr>
      <w:hyperlink w:anchor="_Toc190951473" w:history="1">
        <w:r w:rsidRPr="003F6999">
          <w:rPr>
            <w:rStyle w:val="Hipervnculo"/>
            <w:rFonts w:ascii="Calibri" w:hAnsi="Calibri" w:cs="Calibri"/>
            <w:noProof/>
          </w:rPr>
          <w:t>41.</w:t>
        </w:r>
        <w:r>
          <w:rPr>
            <w:noProof/>
            <w:kern w:val="2"/>
            <w:sz w:val="24"/>
            <w:szCs w:val="24"/>
            <w14:ligatures w14:val="standardContextual"/>
          </w:rPr>
          <w:tab/>
        </w:r>
        <w:r w:rsidRPr="003F6999">
          <w:rPr>
            <w:rStyle w:val="Hipervnculo"/>
            <w:rFonts w:ascii="Aptos Narrow" w:hAnsi="Aptos Narrow" w:cstheme="minorHAnsi"/>
            <w:noProof/>
          </w:rPr>
          <w:t>Trabajos Preparatorios</w:t>
        </w:r>
        <w:r>
          <w:rPr>
            <w:noProof/>
            <w:webHidden/>
          </w:rPr>
          <w:tab/>
        </w:r>
        <w:r>
          <w:rPr>
            <w:noProof/>
            <w:webHidden/>
          </w:rPr>
          <w:fldChar w:fldCharType="begin"/>
        </w:r>
        <w:r>
          <w:rPr>
            <w:noProof/>
            <w:webHidden/>
          </w:rPr>
          <w:instrText xml:space="preserve"> PAGEREF _Toc190951473 \h </w:instrText>
        </w:r>
        <w:r>
          <w:rPr>
            <w:noProof/>
            <w:webHidden/>
          </w:rPr>
        </w:r>
        <w:r>
          <w:rPr>
            <w:noProof/>
            <w:webHidden/>
          </w:rPr>
          <w:fldChar w:fldCharType="separate"/>
        </w:r>
        <w:r w:rsidR="002C6277">
          <w:rPr>
            <w:noProof/>
            <w:webHidden/>
          </w:rPr>
          <w:t>27</w:t>
        </w:r>
        <w:r>
          <w:rPr>
            <w:noProof/>
            <w:webHidden/>
          </w:rPr>
          <w:fldChar w:fldCharType="end"/>
        </w:r>
      </w:hyperlink>
    </w:p>
    <w:p w14:paraId="65B02FD6" w14:textId="1A9361FA" w:rsidR="00473ADE" w:rsidRDefault="00473ADE" w:rsidP="0070707A">
      <w:pPr>
        <w:pStyle w:val="TDC3"/>
        <w:rPr>
          <w:noProof/>
          <w:kern w:val="2"/>
          <w:sz w:val="24"/>
          <w:szCs w:val="24"/>
          <w14:ligatures w14:val="standardContextual"/>
        </w:rPr>
      </w:pPr>
      <w:hyperlink w:anchor="_Toc190951474" w:history="1">
        <w:r w:rsidRPr="003F6999">
          <w:rPr>
            <w:rStyle w:val="Hipervnculo"/>
            <w:rFonts w:ascii="Calibri" w:hAnsi="Calibri" w:cs="Calibri"/>
            <w:noProof/>
          </w:rPr>
          <w:t>42.</w:t>
        </w:r>
        <w:r>
          <w:rPr>
            <w:noProof/>
            <w:kern w:val="2"/>
            <w:sz w:val="24"/>
            <w:szCs w:val="24"/>
            <w14:ligatures w14:val="standardContextual"/>
          </w:rPr>
          <w:tab/>
        </w:r>
        <w:r w:rsidRPr="003F6999">
          <w:rPr>
            <w:rStyle w:val="Hipervnculo"/>
            <w:rFonts w:ascii="Aptos Narrow" w:hAnsi="Aptos Narrow" w:cstheme="minorHAnsi"/>
            <w:noProof/>
          </w:rPr>
          <w:t>Programa de Ejecución de los Trabajos</w:t>
        </w:r>
        <w:r>
          <w:rPr>
            <w:noProof/>
            <w:webHidden/>
          </w:rPr>
          <w:tab/>
        </w:r>
        <w:r>
          <w:rPr>
            <w:noProof/>
            <w:webHidden/>
          </w:rPr>
          <w:fldChar w:fldCharType="begin"/>
        </w:r>
        <w:r>
          <w:rPr>
            <w:noProof/>
            <w:webHidden/>
          </w:rPr>
          <w:instrText xml:space="preserve"> PAGEREF _Toc190951474 \h </w:instrText>
        </w:r>
        <w:r>
          <w:rPr>
            <w:noProof/>
            <w:webHidden/>
          </w:rPr>
        </w:r>
        <w:r>
          <w:rPr>
            <w:noProof/>
            <w:webHidden/>
          </w:rPr>
          <w:fldChar w:fldCharType="separate"/>
        </w:r>
        <w:r w:rsidR="002C6277">
          <w:rPr>
            <w:noProof/>
            <w:webHidden/>
          </w:rPr>
          <w:t>28</w:t>
        </w:r>
        <w:r>
          <w:rPr>
            <w:noProof/>
            <w:webHidden/>
          </w:rPr>
          <w:fldChar w:fldCharType="end"/>
        </w:r>
      </w:hyperlink>
    </w:p>
    <w:p w14:paraId="33280913" w14:textId="6269134B" w:rsidR="00473ADE" w:rsidRDefault="00473ADE" w:rsidP="0070707A">
      <w:pPr>
        <w:pStyle w:val="TDC3"/>
        <w:rPr>
          <w:noProof/>
          <w:kern w:val="2"/>
          <w:sz w:val="24"/>
          <w:szCs w:val="24"/>
          <w14:ligatures w14:val="standardContextual"/>
        </w:rPr>
      </w:pPr>
      <w:hyperlink w:anchor="_Toc190951475" w:history="1">
        <w:r w:rsidRPr="003F6999">
          <w:rPr>
            <w:rStyle w:val="Hipervnculo"/>
            <w:rFonts w:ascii="Calibri" w:hAnsi="Calibri" w:cs="Calibri"/>
            <w:noProof/>
          </w:rPr>
          <w:t>43.</w:t>
        </w:r>
        <w:r>
          <w:rPr>
            <w:noProof/>
            <w:kern w:val="2"/>
            <w:sz w:val="24"/>
            <w:szCs w:val="24"/>
            <w14:ligatures w14:val="standardContextual"/>
          </w:rPr>
          <w:tab/>
        </w:r>
        <w:r w:rsidRPr="003F6999">
          <w:rPr>
            <w:rStyle w:val="Hipervnculo"/>
            <w:rFonts w:ascii="Aptos Narrow" w:hAnsi="Aptos Narrow" w:cstheme="minorHAnsi"/>
            <w:noProof/>
          </w:rPr>
          <w:t>Plan de Seguridad e Higiene</w:t>
        </w:r>
        <w:r>
          <w:rPr>
            <w:noProof/>
            <w:webHidden/>
          </w:rPr>
          <w:tab/>
        </w:r>
        <w:r>
          <w:rPr>
            <w:noProof/>
            <w:webHidden/>
          </w:rPr>
          <w:fldChar w:fldCharType="begin"/>
        </w:r>
        <w:r>
          <w:rPr>
            <w:noProof/>
            <w:webHidden/>
          </w:rPr>
          <w:instrText xml:space="preserve"> PAGEREF _Toc190951475 \h </w:instrText>
        </w:r>
        <w:r>
          <w:rPr>
            <w:noProof/>
            <w:webHidden/>
          </w:rPr>
        </w:r>
        <w:r>
          <w:rPr>
            <w:noProof/>
            <w:webHidden/>
          </w:rPr>
          <w:fldChar w:fldCharType="separate"/>
        </w:r>
        <w:r w:rsidR="002C6277">
          <w:rPr>
            <w:noProof/>
            <w:webHidden/>
          </w:rPr>
          <w:t>30</w:t>
        </w:r>
        <w:r>
          <w:rPr>
            <w:noProof/>
            <w:webHidden/>
          </w:rPr>
          <w:fldChar w:fldCharType="end"/>
        </w:r>
      </w:hyperlink>
    </w:p>
    <w:p w14:paraId="21F0D9B3" w14:textId="6CB0F46C" w:rsidR="00473ADE" w:rsidRDefault="00473ADE" w:rsidP="0070707A">
      <w:pPr>
        <w:pStyle w:val="TDC3"/>
        <w:rPr>
          <w:noProof/>
          <w:kern w:val="2"/>
          <w:sz w:val="24"/>
          <w:szCs w:val="24"/>
          <w14:ligatures w14:val="standardContextual"/>
        </w:rPr>
      </w:pPr>
      <w:hyperlink w:anchor="_Toc190951476" w:history="1">
        <w:r w:rsidRPr="003F6999">
          <w:rPr>
            <w:rStyle w:val="Hipervnculo"/>
            <w:rFonts w:ascii="Calibri" w:hAnsi="Calibri" w:cs="Calibri"/>
            <w:noProof/>
          </w:rPr>
          <w:t>44.</w:t>
        </w:r>
        <w:r>
          <w:rPr>
            <w:noProof/>
            <w:kern w:val="2"/>
            <w:sz w:val="24"/>
            <w:szCs w:val="24"/>
            <w14:ligatures w14:val="standardContextual"/>
          </w:rPr>
          <w:tab/>
        </w:r>
        <w:r w:rsidRPr="003F6999">
          <w:rPr>
            <w:rStyle w:val="Hipervnculo"/>
            <w:rFonts w:ascii="Aptos Narrow" w:hAnsi="Aptos Narrow" w:cstheme="minorHAnsi"/>
            <w:noProof/>
          </w:rPr>
          <w:t>Documentos suministrados por la Supervisión de Contrato</w:t>
        </w:r>
        <w:r>
          <w:rPr>
            <w:noProof/>
            <w:webHidden/>
          </w:rPr>
          <w:tab/>
        </w:r>
        <w:r>
          <w:rPr>
            <w:noProof/>
            <w:webHidden/>
          </w:rPr>
          <w:fldChar w:fldCharType="begin"/>
        </w:r>
        <w:r>
          <w:rPr>
            <w:noProof/>
            <w:webHidden/>
          </w:rPr>
          <w:instrText xml:space="preserve"> PAGEREF _Toc190951476 \h </w:instrText>
        </w:r>
        <w:r>
          <w:rPr>
            <w:noProof/>
            <w:webHidden/>
          </w:rPr>
        </w:r>
        <w:r>
          <w:rPr>
            <w:noProof/>
            <w:webHidden/>
          </w:rPr>
          <w:fldChar w:fldCharType="separate"/>
        </w:r>
        <w:r w:rsidR="002C6277">
          <w:rPr>
            <w:noProof/>
            <w:webHidden/>
          </w:rPr>
          <w:t>30</w:t>
        </w:r>
        <w:r>
          <w:rPr>
            <w:noProof/>
            <w:webHidden/>
          </w:rPr>
          <w:fldChar w:fldCharType="end"/>
        </w:r>
      </w:hyperlink>
    </w:p>
    <w:p w14:paraId="2FDC598E" w14:textId="32DBE3D7" w:rsidR="00473ADE" w:rsidRDefault="00473ADE" w:rsidP="0070707A">
      <w:pPr>
        <w:pStyle w:val="TDC3"/>
        <w:rPr>
          <w:noProof/>
          <w:kern w:val="2"/>
          <w:sz w:val="24"/>
          <w:szCs w:val="24"/>
          <w14:ligatures w14:val="standardContextual"/>
        </w:rPr>
      </w:pPr>
      <w:hyperlink w:anchor="_Toc190951477" w:history="1">
        <w:r w:rsidRPr="003F6999">
          <w:rPr>
            <w:rStyle w:val="Hipervnculo"/>
            <w:rFonts w:ascii="Calibri" w:hAnsi="Calibri" w:cs="Calibri"/>
            <w:noProof/>
          </w:rPr>
          <w:t>45.</w:t>
        </w:r>
        <w:r>
          <w:rPr>
            <w:noProof/>
            <w:kern w:val="2"/>
            <w:sz w:val="24"/>
            <w:szCs w:val="24"/>
            <w14:ligatures w14:val="standardContextual"/>
          </w:rPr>
          <w:tab/>
        </w:r>
        <w:r w:rsidRPr="003F6999">
          <w:rPr>
            <w:rStyle w:val="Hipervnculo"/>
            <w:rFonts w:ascii="Aptos Narrow" w:hAnsi="Aptos Narrow" w:cstheme="minorHAnsi"/>
            <w:noProof/>
          </w:rPr>
          <w:t>Modificaciones efectuadas en las Especificaciones Técnicas</w:t>
        </w:r>
        <w:r>
          <w:rPr>
            <w:noProof/>
            <w:webHidden/>
          </w:rPr>
          <w:tab/>
        </w:r>
        <w:r>
          <w:rPr>
            <w:noProof/>
            <w:webHidden/>
          </w:rPr>
          <w:fldChar w:fldCharType="begin"/>
        </w:r>
        <w:r>
          <w:rPr>
            <w:noProof/>
            <w:webHidden/>
          </w:rPr>
          <w:instrText xml:space="preserve"> PAGEREF _Toc190951477 \h </w:instrText>
        </w:r>
        <w:r>
          <w:rPr>
            <w:noProof/>
            <w:webHidden/>
          </w:rPr>
        </w:r>
        <w:r>
          <w:rPr>
            <w:noProof/>
            <w:webHidden/>
          </w:rPr>
          <w:fldChar w:fldCharType="separate"/>
        </w:r>
        <w:r w:rsidR="002C6277">
          <w:rPr>
            <w:noProof/>
            <w:webHidden/>
          </w:rPr>
          <w:t>30</w:t>
        </w:r>
        <w:r>
          <w:rPr>
            <w:noProof/>
            <w:webHidden/>
          </w:rPr>
          <w:fldChar w:fldCharType="end"/>
        </w:r>
      </w:hyperlink>
    </w:p>
    <w:p w14:paraId="336478E6" w14:textId="1A5B60D4" w:rsidR="00473ADE" w:rsidRDefault="00473ADE" w:rsidP="0070707A">
      <w:pPr>
        <w:pStyle w:val="TDC3"/>
        <w:rPr>
          <w:noProof/>
          <w:kern w:val="2"/>
          <w:sz w:val="24"/>
          <w:szCs w:val="24"/>
          <w14:ligatures w14:val="standardContextual"/>
        </w:rPr>
      </w:pPr>
      <w:hyperlink w:anchor="_Toc190951478" w:history="1">
        <w:r w:rsidRPr="003F6999">
          <w:rPr>
            <w:rStyle w:val="Hipervnculo"/>
            <w:rFonts w:ascii="Calibri" w:hAnsi="Calibri" w:cs="Calibri"/>
            <w:noProof/>
          </w:rPr>
          <w:t>46.</w:t>
        </w:r>
        <w:r>
          <w:rPr>
            <w:noProof/>
            <w:kern w:val="2"/>
            <w:sz w:val="24"/>
            <w:szCs w:val="24"/>
            <w14:ligatures w14:val="standardContextual"/>
          </w:rPr>
          <w:tab/>
        </w:r>
        <w:r w:rsidRPr="003F6999">
          <w:rPr>
            <w:rStyle w:val="Hipervnculo"/>
            <w:rFonts w:ascii="Aptos Narrow" w:hAnsi="Aptos Narrow" w:cstheme="minorHAnsi"/>
            <w:noProof/>
          </w:rPr>
          <w:t>Instalación, Organización, Seguridad e Higiene de las Obras</w:t>
        </w:r>
        <w:r>
          <w:rPr>
            <w:noProof/>
            <w:webHidden/>
          </w:rPr>
          <w:tab/>
        </w:r>
        <w:r>
          <w:rPr>
            <w:noProof/>
            <w:webHidden/>
          </w:rPr>
          <w:fldChar w:fldCharType="begin"/>
        </w:r>
        <w:r>
          <w:rPr>
            <w:noProof/>
            <w:webHidden/>
          </w:rPr>
          <w:instrText xml:space="preserve"> PAGEREF _Toc190951478 \h </w:instrText>
        </w:r>
        <w:r>
          <w:rPr>
            <w:noProof/>
            <w:webHidden/>
          </w:rPr>
        </w:r>
        <w:r>
          <w:rPr>
            <w:noProof/>
            <w:webHidden/>
          </w:rPr>
          <w:fldChar w:fldCharType="separate"/>
        </w:r>
        <w:r w:rsidR="002C6277">
          <w:rPr>
            <w:noProof/>
            <w:webHidden/>
          </w:rPr>
          <w:t>31</w:t>
        </w:r>
        <w:r>
          <w:rPr>
            <w:noProof/>
            <w:webHidden/>
          </w:rPr>
          <w:fldChar w:fldCharType="end"/>
        </w:r>
      </w:hyperlink>
    </w:p>
    <w:p w14:paraId="307EE101" w14:textId="6CF40741" w:rsidR="00473ADE" w:rsidRDefault="00473ADE" w:rsidP="0070707A">
      <w:pPr>
        <w:pStyle w:val="TDC3"/>
        <w:rPr>
          <w:noProof/>
          <w:kern w:val="2"/>
          <w:sz w:val="24"/>
          <w:szCs w:val="24"/>
          <w14:ligatures w14:val="standardContextual"/>
        </w:rPr>
      </w:pPr>
      <w:hyperlink w:anchor="_Toc190951479" w:history="1">
        <w:r w:rsidRPr="003F6999">
          <w:rPr>
            <w:rStyle w:val="Hipervnculo"/>
            <w:rFonts w:ascii="Calibri" w:hAnsi="Calibri" w:cs="Calibri"/>
            <w:noProof/>
          </w:rPr>
          <w:t>47.</w:t>
        </w:r>
        <w:r>
          <w:rPr>
            <w:noProof/>
            <w:kern w:val="2"/>
            <w:sz w:val="24"/>
            <w:szCs w:val="24"/>
            <w14:ligatures w14:val="standardContextual"/>
          </w:rPr>
          <w:tab/>
        </w:r>
        <w:r w:rsidRPr="003F6999">
          <w:rPr>
            <w:rStyle w:val="Hipervnculo"/>
            <w:rFonts w:ascii="Aptos Narrow" w:hAnsi="Aptos Narrow" w:cstheme="minorHAnsi"/>
            <w:noProof/>
          </w:rPr>
          <w:t>Daños ocasionados por Trabajos o Modalidades de Ejecución</w:t>
        </w:r>
        <w:r>
          <w:rPr>
            <w:noProof/>
            <w:webHidden/>
          </w:rPr>
          <w:tab/>
        </w:r>
        <w:r>
          <w:rPr>
            <w:noProof/>
            <w:webHidden/>
          </w:rPr>
          <w:fldChar w:fldCharType="begin"/>
        </w:r>
        <w:r>
          <w:rPr>
            <w:noProof/>
            <w:webHidden/>
          </w:rPr>
          <w:instrText xml:space="preserve"> PAGEREF _Toc190951479 \h </w:instrText>
        </w:r>
        <w:r>
          <w:rPr>
            <w:noProof/>
            <w:webHidden/>
          </w:rPr>
        </w:r>
        <w:r>
          <w:rPr>
            <w:noProof/>
            <w:webHidden/>
          </w:rPr>
          <w:fldChar w:fldCharType="separate"/>
        </w:r>
        <w:r w:rsidR="002C6277">
          <w:rPr>
            <w:noProof/>
            <w:webHidden/>
          </w:rPr>
          <w:t>33</w:t>
        </w:r>
        <w:r>
          <w:rPr>
            <w:noProof/>
            <w:webHidden/>
          </w:rPr>
          <w:fldChar w:fldCharType="end"/>
        </w:r>
      </w:hyperlink>
    </w:p>
    <w:p w14:paraId="0E8AA7DA" w14:textId="7AD8A087" w:rsidR="00473ADE" w:rsidRDefault="00473ADE" w:rsidP="0070707A">
      <w:pPr>
        <w:pStyle w:val="TDC3"/>
        <w:rPr>
          <w:noProof/>
          <w:kern w:val="2"/>
          <w:sz w:val="24"/>
          <w:szCs w:val="24"/>
          <w14:ligatures w14:val="standardContextual"/>
        </w:rPr>
      </w:pPr>
      <w:hyperlink w:anchor="_Toc190951480" w:history="1">
        <w:r w:rsidRPr="003F6999">
          <w:rPr>
            <w:rStyle w:val="Hipervnculo"/>
            <w:rFonts w:ascii="Calibri" w:hAnsi="Calibri" w:cs="Calibri"/>
            <w:noProof/>
          </w:rPr>
          <w:t>48.</w:t>
        </w:r>
        <w:r>
          <w:rPr>
            <w:noProof/>
            <w:kern w:val="2"/>
            <w:sz w:val="24"/>
            <w:szCs w:val="24"/>
            <w14:ligatures w14:val="standardContextual"/>
          </w:rPr>
          <w:tab/>
        </w:r>
        <w:r w:rsidRPr="003F6999">
          <w:rPr>
            <w:rStyle w:val="Hipervnculo"/>
            <w:rFonts w:ascii="Aptos Narrow" w:hAnsi="Aptos Narrow" w:cstheme="minorHAnsi"/>
            <w:noProof/>
          </w:rPr>
          <w:t>Limpieza de Obra y Retiro de los Equipos y Materiales no utilizados</w:t>
        </w:r>
        <w:r>
          <w:rPr>
            <w:noProof/>
            <w:webHidden/>
          </w:rPr>
          <w:tab/>
        </w:r>
        <w:r>
          <w:rPr>
            <w:noProof/>
            <w:webHidden/>
          </w:rPr>
          <w:fldChar w:fldCharType="begin"/>
        </w:r>
        <w:r>
          <w:rPr>
            <w:noProof/>
            <w:webHidden/>
          </w:rPr>
          <w:instrText xml:space="preserve"> PAGEREF _Toc190951480 \h </w:instrText>
        </w:r>
        <w:r>
          <w:rPr>
            <w:noProof/>
            <w:webHidden/>
          </w:rPr>
        </w:r>
        <w:r>
          <w:rPr>
            <w:noProof/>
            <w:webHidden/>
          </w:rPr>
          <w:fldChar w:fldCharType="separate"/>
        </w:r>
        <w:r w:rsidR="002C6277">
          <w:rPr>
            <w:noProof/>
            <w:webHidden/>
          </w:rPr>
          <w:t>33</w:t>
        </w:r>
        <w:r>
          <w:rPr>
            <w:noProof/>
            <w:webHidden/>
          </w:rPr>
          <w:fldChar w:fldCharType="end"/>
        </w:r>
      </w:hyperlink>
    </w:p>
    <w:p w14:paraId="78560A6B" w14:textId="4EF29A67" w:rsidR="00473ADE" w:rsidRDefault="00473ADE" w:rsidP="0070707A">
      <w:pPr>
        <w:pStyle w:val="TDC3"/>
        <w:rPr>
          <w:noProof/>
          <w:kern w:val="2"/>
          <w:sz w:val="24"/>
          <w:szCs w:val="24"/>
          <w14:ligatures w14:val="standardContextual"/>
        </w:rPr>
      </w:pPr>
      <w:hyperlink w:anchor="_Toc190951481" w:history="1">
        <w:r w:rsidRPr="003F6999">
          <w:rPr>
            <w:rStyle w:val="Hipervnculo"/>
            <w:rFonts w:ascii="Calibri" w:hAnsi="Calibri" w:cs="Calibri"/>
            <w:noProof/>
          </w:rPr>
          <w:t>49.</w:t>
        </w:r>
        <w:r>
          <w:rPr>
            <w:noProof/>
            <w:kern w:val="2"/>
            <w:sz w:val="24"/>
            <w:szCs w:val="24"/>
            <w14:ligatures w14:val="standardContextual"/>
          </w:rPr>
          <w:tab/>
        </w:r>
        <w:r w:rsidRPr="003F6999">
          <w:rPr>
            <w:rStyle w:val="Hipervnculo"/>
            <w:rFonts w:ascii="Aptos Narrow" w:hAnsi="Aptos Narrow" w:cstheme="minorHAnsi"/>
            <w:noProof/>
          </w:rPr>
          <w:t>Pruebas y Verificación de Instalaciones y Acondicionamientos</w:t>
        </w:r>
        <w:r>
          <w:rPr>
            <w:noProof/>
            <w:webHidden/>
          </w:rPr>
          <w:tab/>
        </w:r>
        <w:r>
          <w:rPr>
            <w:noProof/>
            <w:webHidden/>
          </w:rPr>
          <w:fldChar w:fldCharType="begin"/>
        </w:r>
        <w:r>
          <w:rPr>
            <w:noProof/>
            <w:webHidden/>
          </w:rPr>
          <w:instrText xml:space="preserve"> PAGEREF _Toc190951481 \h </w:instrText>
        </w:r>
        <w:r>
          <w:rPr>
            <w:noProof/>
            <w:webHidden/>
          </w:rPr>
        </w:r>
        <w:r>
          <w:rPr>
            <w:noProof/>
            <w:webHidden/>
          </w:rPr>
          <w:fldChar w:fldCharType="separate"/>
        </w:r>
        <w:r w:rsidR="002C6277">
          <w:rPr>
            <w:noProof/>
            <w:webHidden/>
          </w:rPr>
          <w:t>33</w:t>
        </w:r>
        <w:r>
          <w:rPr>
            <w:noProof/>
            <w:webHidden/>
          </w:rPr>
          <w:fldChar w:fldCharType="end"/>
        </w:r>
      </w:hyperlink>
    </w:p>
    <w:p w14:paraId="17DA9BDE" w14:textId="1802C0E3" w:rsidR="00473ADE" w:rsidRDefault="00473ADE" w:rsidP="0070707A">
      <w:pPr>
        <w:pStyle w:val="TDC3"/>
        <w:rPr>
          <w:noProof/>
          <w:kern w:val="2"/>
          <w:sz w:val="24"/>
          <w:szCs w:val="24"/>
          <w14:ligatures w14:val="standardContextual"/>
        </w:rPr>
      </w:pPr>
      <w:hyperlink w:anchor="_Toc190951482" w:history="1">
        <w:r w:rsidRPr="003F6999">
          <w:rPr>
            <w:rStyle w:val="Hipervnculo"/>
            <w:rFonts w:ascii="Calibri" w:hAnsi="Calibri" w:cs="Calibri"/>
            <w:noProof/>
          </w:rPr>
          <w:t>50.</w:t>
        </w:r>
        <w:r>
          <w:rPr>
            <w:noProof/>
            <w:kern w:val="2"/>
            <w:sz w:val="24"/>
            <w:szCs w:val="24"/>
            <w14:ligatures w14:val="standardContextual"/>
          </w:rPr>
          <w:tab/>
        </w:r>
        <w:r w:rsidRPr="003F6999">
          <w:rPr>
            <w:rStyle w:val="Hipervnculo"/>
            <w:rFonts w:ascii="Aptos Narrow" w:hAnsi="Aptos Narrow" w:cstheme="minorHAnsi"/>
            <w:noProof/>
          </w:rPr>
          <w:t>Defectos de Construcción</w:t>
        </w:r>
        <w:r>
          <w:rPr>
            <w:noProof/>
            <w:webHidden/>
          </w:rPr>
          <w:tab/>
        </w:r>
        <w:r>
          <w:rPr>
            <w:noProof/>
            <w:webHidden/>
          </w:rPr>
          <w:fldChar w:fldCharType="begin"/>
        </w:r>
        <w:r>
          <w:rPr>
            <w:noProof/>
            <w:webHidden/>
          </w:rPr>
          <w:instrText xml:space="preserve"> PAGEREF _Toc190951482 \h </w:instrText>
        </w:r>
        <w:r>
          <w:rPr>
            <w:noProof/>
            <w:webHidden/>
          </w:rPr>
        </w:r>
        <w:r>
          <w:rPr>
            <w:noProof/>
            <w:webHidden/>
          </w:rPr>
          <w:fldChar w:fldCharType="separate"/>
        </w:r>
        <w:r w:rsidR="002C6277">
          <w:rPr>
            <w:noProof/>
            <w:webHidden/>
          </w:rPr>
          <w:t>34</w:t>
        </w:r>
        <w:r>
          <w:rPr>
            <w:noProof/>
            <w:webHidden/>
          </w:rPr>
          <w:fldChar w:fldCharType="end"/>
        </w:r>
      </w:hyperlink>
    </w:p>
    <w:p w14:paraId="389A43D4" w14:textId="5121FFD3" w:rsidR="00473ADE" w:rsidRDefault="00473ADE" w:rsidP="0070707A">
      <w:pPr>
        <w:pStyle w:val="TDC3"/>
        <w:rPr>
          <w:noProof/>
          <w:kern w:val="2"/>
          <w:sz w:val="24"/>
          <w:szCs w:val="24"/>
          <w14:ligatures w14:val="standardContextual"/>
        </w:rPr>
      </w:pPr>
      <w:hyperlink w:anchor="_Toc190951483" w:history="1">
        <w:r w:rsidRPr="003F6999">
          <w:rPr>
            <w:rStyle w:val="Hipervnculo"/>
            <w:rFonts w:ascii="Calibri" w:hAnsi="Calibri" w:cs="Calibri"/>
            <w:noProof/>
          </w:rPr>
          <w:t>51.</w:t>
        </w:r>
        <w:r>
          <w:rPr>
            <w:noProof/>
            <w:kern w:val="2"/>
            <w:sz w:val="24"/>
            <w:szCs w:val="24"/>
            <w14:ligatures w14:val="standardContextual"/>
          </w:rPr>
          <w:tab/>
        </w:r>
        <w:r w:rsidRPr="003F6999">
          <w:rPr>
            <w:rStyle w:val="Hipervnculo"/>
            <w:rFonts w:ascii="Aptos Narrow" w:hAnsi="Aptos Narrow" w:cstheme="minorHAnsi"/>
            <w:noProof/>
          </w:rPr>
          <w:t>Documentos a entregar después de la Ejecución de los Trabajos y la Obra</w:t>
        </w:r>
        <w:r>
          <w:rPr>
            <w:noProof/>
            <w:webHidden/>
          </w:rPr>
          <w:tab/>
        </w:r>
        <w:r>
          <w:rPr>
            <w:noProof/>
            <w:webHidden/>
          </w:rPr>
          <w:fldChar w:fldCharType="begin"/>
        </w:r>
        <w:r>
          <w:rPr>
            <w:noProof/>
            <w:webHidden/>
          </w:rPr>
          <w:instrText xml:space="preserve"> PAGEREF _Toc190951483 \h </w:instrText>
        </w:r>
        <w:r>
          <w:rPr>
            <w:noProof/>
            <w:webHidden/>
          </w:rPr>
        </w:r>
        <w:r>
          <w:rPr>
            <w:noProof/>
            <w:webHidden/>
          </w:rPr>
          <w:fldChar w:fldCharType="separate"/>
        </w:r>
        <w:r w:rsidR="002C6277">
          <w:rPr>
            <w:noProof/>
            <w:webHidden/>
          </w:rPr>
          <w:t>34</w:t>
        </w:r>
        <w:r>
          <w:rPr>
            <w:noProof/>
            <w:webHidden/>
          </w:rPr>
          <w:fldChar w:fldCharType="end"/>
        </w:r>
      </w:hyperlink>
    </w:p>
    <w:p w14:paraId="1128EDFE" w14:textId="2D9F5643" w:rsidR="00473ADE" w:rsidRDefault="00473ADE" w:rsidP="0070707A">
      <w:pPr>
        <w:pStyle w:val="TDC2"/>
        <w:rPr>
          <w:noProof/>
          <w:kern w:val="2"/>
          <w:sz w:val="24"/>
          <w:szCs w:val="24"/>
          <w14:ligatures w14:val="standardContextual"/>
        </w:rPr>
      </w:pPr>
      <w:hyperlink w:anchor="_Toc190951484" w:history="1">
        <w:r w:rsidRPr="003F6999">
          <w:rPr>
            <w:rStyle w:val="Hipervnculo"/>
            <w:rFonts w:ascii="Aptos Narrow" w:hAnsi="Aptos Narrow" w:cstheme="minorHAnsi"/>
            <w:noProof/>
          </w:rPr>
          <w:t>F.</w:t>
        </w:r>
        <w:r>
          <w:rPr>
            <w:noProof/>
            <w:kern w:val="2"/>
            <w:sz w:val="24"/>
            <w:szCs w:val="24"/>
            <w14:ligatures w14:val="standardContextual"/>
          </w:rPr>
          <w:tab/>
        </w:r>
        <w:r w:rsidRPr="003F6999">
          <w:rPr>
            <w:rStyle w:val="Hipervnculo"/>
            <w:rFonts w:ascii="Aptos Narrow" w:hAnsi="Aptos Narrow" w:cstheme="minorHAnsi"/>
            <w:noProof/>
          </w:rPr>
          <w:t>MEDICIÓN DE AVANCE DE OBRA Y REMUNERACIÓN DEL CONTRATISTA</w:t>
        </w:r>
        <w:r>
          <w:rPr>
            <w:noProof/>
            <w:webHidden/>
          </w:rPr>
          <w:tab/>
        </w:r>
        <w:r>
          <w:rPr>
            <w:noProof/>
            <w:webHidden/>
          </w:rPr>
          <w:fldChar w:fldCharType="begin"/>
        </w:r>
        <w:r>
          <w:rPr>
            <w:noProof/>
            <w:webHidden/>
          </w:rPr>
          <w:instrText xml:space="preserve"> PAGEREF _Toc190951484 \h </w:instrText>
        </w:r>
        <w:r>
          <w:rPr>
            <w:noProof/>
            <w:webHidden/>
          </w:rPr>
        </w:r>
        <w:r>
          <w:rPr>
            <w:noProof/>
            <w:webHidden/>
          </w:rPr>
          <w:fldChar w:fldCharType="separate"/>
        </w:r>
        <w:r w:rsidR="002C6277">
          <w:rPr>
            <w:noProof/>
            <w:webHidden/>
          </w:rPr>
          <w:t>35</w:t>
        </w:r>
        <w:r>
          <w:rPr>
            <w:noProof/>
            <w:webHidden/>
          </w:rPr>
          <w:fldChar w:fldCharType="end"/>
        </w:r>
      </w:hyperlink>
    </w:p>
    <w:p w14:paraId="6A3ED1CF" w14:textId="2FD6015B" w:rsidR="00473ADE" w:rsidRDefault="00473ADE" w:rsidP="0070707A">
      <w:pPr>
        <w:pStyle w:val="TDC3"/>
        <w:rPr>
          <w:noProof/>
          <w:kern w:val="2"/>
          <w:sz w:val="24"/>
          <w:szCs w:val="24"/>
          <w14:ligatures w14:val="standardContextual"/>
        </w:rPr>
      </w:pPr>
      <w:hyperlink w:anchor="_Toc190951485" w:history="1">
        <w:r w:rsidRPr="003F6999">
          <w:rPr>
            <w:rStyle w:val="Hipervnculo"/>
            <w:rFonts w:ascii="Calibri" w:hAnsi="Calibri" w:cs="Calibri"/>
            <w:noProof/>
          </w:rPr>
          <w:t>52.</w:t>
        </w:r>
        <w:r>
          <w:rPr>
            <w:noProof/>
            <w:kern w:val="2"/>
            <w:sz w:val="24"/>
            <w:szCs w:val="24"/>
            <w14:ligatures w14:val="standardContextual"/>
          </w:rPr>
          <w:tab/>
        </w:r>
        <w:r w:rsidRPr="003F6999">
          <w:rPr>
            <w:rStyle w:val="Hipervnculo"/>
            <w:rFonts w:ascii="Aptos Narrow" w:hAnsi="Aptos Narrow" w:cstheme="minorHAnsi"/>
            <w:noProof/>
          </w:rPr>
          <w:t>Medición de avance de obra. Verificación y constancia.</w:t>
        </w:r>
        <w:r>
          <w:rPr>
            <w:noProof/>
            <w:webHidden/>
          </w:rPr>
          <w:tab/>
        </w:r>
        <w:r>
          <w:rPr>
            <w:noProof/>
            <w:webHidden/>
          </w:rPr>
          <w:fldChar w:fldCharType="begin"/>
        </w:r>
        <w:r>
          <w:rPr>
            <w:noProof/>
            <w:webHidden/>
          </w:rPr>
          <w:instrText xml:space="preserve"> PAGEREF _Toc190951485 \h </w:instrText>
        </w:r>
        <w:r>
          <w:rPr>
            <w:noProof/>
            <w:webHidden/>
          </w:rPr>
        </w:r>
        <w:r>
          <w:rPr>
            <w:noProof/>
            <w:webHidden/>
          </w:rPr>
          <w:fldChar w:fldCharType="separate"/>
        </w:r>
        <w:r w:rsidR="002C6277">
          <w:rPr>
            <w:noProof/>
            <w:webHidden/>
          </w:rPr>
          <w:t>35</w:t>
        </w:r>
        <w:r>
          <w:rPr>
            <w:noProof/>
            <w:webHidden/>
          </w:rPr>
          <w:fldChar w:fldCharType="end"/>
        </w:r>
      </w:hyperlink>
    </w:p>
    <w:p w14:paraId="0703D64F" w14:textId="628FD2D5" w:rsidR="00473ADE" w:rsidRDefault="00473ADE" w:rsidP="0070707A">
      <w:pPr>
        <w:pStyle w:val="TDC3"/>
        <w:rPr>
          <w:noProof/>
          <w:kern w:val="2"/>
          <w:sz w:val="24"/>
          <w:szCs w:val="24"/>
          <w14:ligatures w14:val="standardContextual"/>
        </w:rPr>
      </w:pPr>
      <w:hyperlink w:anchor="_Toc190951486" w:history="1">
        <w:r w:rsidRPr="003F6999">
          <w:rPr>
            <w:rStyle w:val="Hipervnculo"/>
            <w:rFonts w:ascii="Calibri" w:hAnsi="Calibri" w:cs="Calibri"/>
            <w:noProof/>
          </w:rPr>
          <w:t>53.</w:t>
        </w:r>
        <w:r>
          <w:rPr>
            <w:noProof/>
            <w:kern w:val="2"/>
            <w:sz w:val="24"/>
            <w:szCs w:val="24"/>
            <w14:ligatures w14:val="standardContextual"/>
          </w:rPr>
          <w:tab/>
        </w:r>
        <w:r w:rsidRPr="003F6999">
          <w:rPr>
            <w:rStyle w:val="Hipervnculo"/>
            <w:rFonts w:ascii="Aptos Narrow" w:hAnsi="Aptos Narrow" w:cstheme="minorHAnsi"/>
            <w:noProof/>
          </w:rPr>
          <w:t>Certificado Mensual de Obra Ejecutada</w:t>
        </w:r>
        <w:r>
          <w:rPr>
            <w:noProof/>
            <w:webHidden/>
          </w:rPr>
          <w:tab/>
        </w:r>
        <w:r>
          <w:rPr>
            <w:noProof/>
            <w:webHidden/>
          </w:rPr>
          <w:fldChar w:fldCharType="begin"/>
        </w:r>
        <w:r>
          <w:rPr>
            <w:noProof/>
            <w:webHidden/>
          </w:rPr>
          <w:instrText xml:space="preserve"> PAGEREF _Toc190951486 \h </w:instrText>
        </w:r>
        <w:r>
          <w:rPr>
            <w:noProof/>
            <w:webHidden/>
          </w:rPr>
        </w:r>
        <w:r>
          <w:rPr>
            <w:noProof/>
            <w:webHidden/>
          </w:rPr>
          <w:fldChar w:fldCharType="separate"/>
        </w:r>
        <w:r w:rsidR="002C6277">
          <w:rPr>
            <w:noProof/>
            <w:webHidden/>
          </w:rPr>
          <w:t>36</w:t>
        </w:r>
        <w:r>
          <w:rPr>
            <w:noProof/>
            <w:webHidden/>
          </w:rPr>
          <w:fldChar w:fldCharType="end"/>
        </w:r>
      </w:hyperlink>
    </w:p>
    <w:p w14:paraId="39413B96" w14:textId="74F32C3A" w:rsidR="00473ADE" w:rsidRDefault="00473ADE" w:rsidP="0070707A">
      <w:pPr>
        <w:pStyle w:val="TDC3"/>
        <w:rPr>
          <w:noProof/>
          <w:kern w:val="2"/>
          <w:sz w:val="24"/>
          <w:szCs w:val="24"/>
          <w14:ligatures w14:val="standardContextual"/>
        </w:rPr>
      </w:pPr>
      <w:hyperlink w:anchor="_Toc190951487" w:history="1">
        <w:r w:rsidRPr="003F6999">
          <w:rPr>
            <w:rStyle w:val="Hipervnculo"/>
            <w:rFonts w:ascii="Calibri" w:hAnsi="Calibri" w:cs="Calibri"/>
            <w:noProof/>
          </w:rPr>
          <w:t>54.</w:t>
        </w:r>
        <w:r>
          <w:rPr>
            <w:noProof/>
            <w:kern w:val="2"/>
            <w:sz w:val="24"/>
            <w:szCs w:val="24"/>
            <w14:ligatures w14:val="standardContextual"/>
          </w:rPr>
          <w:tab/>
        </w:r>
        <w:r w:rsidRPr="003F6999">
          <w:rPr>
            <w:rStyle w:val="Hipervnculo"/>
            <w:rFonts w:ascii="Aptos Narrow" w:hAnsi="Aptos Narrow" w:cstheme="minorHAnsi"/>
            <w:noProof/>
          </w:rPr>
          <w:t>Pagos al Contratista</w:t>
        </w:r>
        <w:r>
          <w:rPr>
            <w:noProof/>
            <w:webHidden/>
          </w:rPr>
          <w:tab/>
        </w:r>
        <w:r>
          <w:rPr>
            <w:noProof/>
            <w:webHidden/>
          </w:rPr>
          <w:fldChar w:fldCharType="begin"/>
        </w:r>
        <w:r>
          <w:rPr>
            <w:noProof/>
            <w:webHidden/>
          </w:rPr>
          <w:instrText xml:space="preserve"> PAGEREF _Toc190951487 \h </w:instrText>
        </w:r>
        <w:r>
          <w:rPr>
            <w:noProof/>
            <w:webHidden/>
          </w:rPr>
        </w:r>
        <w:r>
          <w:rPr>
            <w:noProof/>
            <w:webHidden/>
          </w:rPr>
          <w:fldChar w:fldCharType="separate"/>
        </w:r>
        <w:r w:rsidR="002C6277">
          <w:rPr>
            <w:noProof/>
            <w:webHidden/>
          </w:rPr>
          <w:t>39</w:t>
        </w:r>
        <w:r>
          <w:rPr>
            <w:noProof/>
            <w:webHidden/>
          </w:rPr>
          <w:fldChar w:fldCharType="end"/>
        </w:r>
      </w:hyperlink>
    </w:p>
    <w:p w14:paraId="1697CDC0" w14:textId="60AD0F4E" w:rsidR="00473ADE" w:rsidRDefault="00473ADE" w:rsidP="0070707A">
      <w:pPr>
        <w:pStyle w:val="TDC3"/>
        <w:rPr>
          <w:noProof/>
          <w:kern w:val="2"/>
          <w:sz w:val="24"/>
          <w:szCs w:val="24"/>
          <w14:ligatures w14:val="standardContextual"/>
        </w:rPr>
      </w:pPr>
      <w:hyperlink w:anchor="_Toc190951488" w:history="1">
        <w:r w:rsidRPr="003F6999">
          <w:rPr>
            <w:rStyle w:val="Hipervnculo"/>
            <w:rFonts w:ascii="Calibri" w:hAnsi="Calibri" w:cs="Calibri"/>
            <w:noProof/>
          </w:rPr>
          <w:t>55.</w:t>
        </w:r>
        <w:r>
          <w:rPr>
            <w:noProof/>
            <w:kern w:val="2"/>
            <w:sz w:val="24"/>
            <w:szCs w:val="24"/>
            <w14:ligatures w14:val="standardContextual"/>
          </w:rPr>
          <w:tab/>
        </w:r>
        <w:r w:rsidRPr="003F6999">
          <w:rPr>
            <w:rStyle w:val="Hipervnculo"/>
            <w:rFonts w:ascii="Aptos Narrow" w:hAnsi="Aptos Narrow" w:cstheme="minorHAnsi"/>
            <w:noProof/>
          </w:rPr>
          <w:t>Obras o Trabajos con Precios No Previstos</w:t>
        </w:r>
        <w:r>
          <w:rPr>
            <w:noProof/>
            <w:webHidden/>
          </w:rPr>
          <w:tab/>
        </w:r>
        <w:r>
          <w:rPr>
            <w:noProof/>
            <w:webHidden/>
          </w:rPr>
          <w:fldChar w:fldCharType="begin"/>
        </w:r>
        <w:r>
          <w:rPr>
            <w:noProof/>
            <w:webHidden/>
          </w:rPr>
          <w:instrText xml:space="preserve"> PAGEREF _Toc190951488 \h </w:instrText>
        </w:r>
        <w:r>
          <w:rPr>
            <w:noProof/>
            <w:webHidden/>
          </w:rPr>
        </w:r>
        <w:r>
          <w:rPr>
            <w:noProof/>
            <w:webHidden/>
          </w:rPr>
          <w:fldChar w:fldCharType="separate"/>
        </w:r>
        <w:r w:rsidR="002C6277">
          <w:rPr>
            <w:noProof/>
            <w:webHidden/>
          </w:rPr>
          <w:t>41</w:t>
        </w:r>
        <w:r>
          <w:rPr>
            <w:noProof/>
            <w:webHidden/>
          </w:rPr>
          <w:fldChar w:fldCharType="end"/>
        </w:r>
      </w:hyperlink>
    </w:p>
    <w:p w14:paraId="58BCF393" w14:textId="7A50A5D4" w:rsidR="00473ADE" w:rsidRDefault="00473ADE" w:rsidP="0070707A">
      <w:pPr>
        <w:pStyle w:val="TDC3"/>
        <w:rPr>
          <w:noProof/>
          <w:kern w:val="2"/>
          <w:sz w:val="24"/>
          <w:szCs w:val="24"/>
          <w14:ligatures w14:val="standardContextual"/>
        </w:rPr>
      </w:pPr>
      <w:hyperlink w:anchor="_Toc190951489" w:history="1">
        <w:r w:rsidRPr="003F6999">
          <w:rPr>
            <w:rStyle w:val="Hipervnculo"/>
            <w:rFonts w:ascii="Calibri" w:hAnsi="Calibri" w:cs="Calibri"/>
            <w:noProof/>
          </w:rPr>
          <w:t>56.</w:t>
        </w:r>
        <w:r>
          <w:rPr>
            <w:noProof/>
            <w:kern w:val="2"/>
            <w:sz w:val="24"/>
            <w:szCs w:val="24"/>
            <w14:ligatures w14:val="standardContextual"/>
          </w:rPr>
          <w:tab/>
        </w:r>
        <w:r w:rsidRPr="003F6999">
          <w:rPr>
            <w:rStyle w:val="Hipervnculo"/>
            <w:rFonts w:ascii="Aptos Narrow" w:hAnsi="Aptos Narrow" w:cstheme="minorHAnsi"/>
            <w:noProof/>
          </w:rPr>
          <w:t>Aumento del Alcance de las Obras (Ampliaciones de Contrato)</w:t>
        </w:r>
        <w:r>
          <w:rPr>
            <w:noProof/>
            <w:webHidden/>
          </w:rPr>
          <w:tab/>
        </w:r>
        <w:r>
          <w:rPr>
            <w:noProof/>
            <w:webHidden/>
          </w:rPr>
          <w:fldChar w:fldCharType="begin"/>
        </w:r>
        <w:r>
          <w:rPr>
            <w:noProof/>
            <w:webHidden/>
          </w:rPr>
          <w:instrText xml:space="preserve"> PAGEREF _Toc190951489 \h </w:instrText>
        </w:r>
        <w:r>
          <w:rPr>
            <w:noProof/>
            <w:webHidden/>
          </w:rPr>
        </w:r>
        <w:r>
          <w:rPr>
            <w:noProof/>
            <w:webHidden/>
          </w:rPr>
          <w:fldChar w:fldCharType="separate"/>
        </w:r>
        <w:r w:rsidR="002C6277">
          <w:rPr>
            <w:noProof/>
            <w:webHidden/>
          </w:rPr>
          <w:t>42</w:t>
        </w:r>
        <w:r>
          <w:rPr>
            <w:noProof/>
            <w:webHidden/>
          </w:rPr>
          <w:fldChar w:fldCharType="end"/>
        </w:r>
      </w:hyperlink>
    </w:p>
    <w:p w14:paraId="63D92A6A" w14:textId="2E741B8B" w:rsidR="00473ADE" w:rsidRDefault="00473ADE" w:rsidP="0070707A">
      <w:pPr>
        <w:pStyle w:val="TDC3"/>
        <w:rPr>
          <w:noProof/>
          <w:kern w:val="2"/>
          <w:sz w:val="24"/>
          <w:szCs w:val="24"/>
          <w14:ligatures w14:val="standardContextual"/>
        </w:rPr>
      </w:pPr>
      <w:hyperlink w:anchor="_Toc190951490" w:history="1">
        <w:r w:rsidRPr="003F6999">
          <w:rPr>
            <w:rStyle w:val="Hipervnculo"/>
            <w:rFonts w:ascii="Calibri" w:hAnsi="Calibri" w:cs="Calibri"/>
            <w:noProof/>
          </w:rPr>
          <w:t>57.</w:t>
        </w:r>
        <w:r>
          <w:rPr>
            <w:noProof/>
            <w:kern w:val="2"/>
            <w:sz w:val="24"/>
            <w:szCs w:val="24"/>
            <w14:ligatures w14:val="standardContextual"/>
          </w:rPr>
          <w:tab/>
        </w:r>
        <w:r w:rsidRPr="003F6999">
          <w:rPr>
            <w:rStyle w:val="Hipervnculo"/>
            <w:rFonts w:ascii="Aptos Narrow" w:hAnsi="Aptos Narrow" w:cstheme="minorHAnsi"/>
            <w:noProof/>
          </w:rPr>
          <w:t>Disminución del Monto de la Obra</w:t>
        </w:r>
        <w:r>
          <w:rPr>
            <w:noProof/>
            <w:webHidden/>
          </w:rPr>
          <w:tab/>
        </w:r>
        <w:r>
          <w:rPr>
            <w:noProof/>
            <w:webHidden/>
          </w:rPr>
          <w:fldChar w:fldCharType="begin"/>
        </w:r>
        <w:r>
          <w:rPr>
            <w:noProof/>
            <w:webHidden/>
          </w:rPr>
          <w:instrText xml:space="preserve"> PAGEREF _Toc190951490 \h </w:instrText>
        </w:r>
        <w:r>
          <w:rPr>
            <w:noProof/>
            <w:webHidden/>
          </w:rPr>
        </w:r>
        <w:r>
          <w:rPr>
            <w:noProof/>
            <w:webHidden/>
          </w:rPr>
          <w:fldChar w:fldCharType="separate"/>
        </w:r>
        <w:r w:rsidR="002C6277">
          <w:rPr>
            <w:noProof/>
            <w:webHidden/>
          </w:rPr>
          <w:t>43</w:t>
        </w:r>
        <w:r>
          <w:rPr>
            <w:noProof/>
            <w:webHidden/>
          </w:rPr>
          <w:fldChar w:fldCharType="end"/>
        </w:r>
      </w:hyperlink>
    </w:p>
    <w:p w14:paraId="1D3D0073" w14:textId="5974155B" w:rsidR="00473ADE" w:rsidRDefault="00473ADE" w:rsidP="0070707A">
      <w:pPr>
        <w:pStyle w:val="TDC3"/>
        <w:rPr>
          <w:noProof/>
          <w:kern w:val="2"/>
          <w:sz w:val="24"/>
          <w:szCs w:val="24"/>
          <w14:ligatures w14:val="standardContextual"/>
        </w:rPr>
      </w:pPr>
      <w:hyperlink w:anchor="_Toc190951491" w:history="1">
        <w:r w:rsidRPr="003F6999">
          <w:rPr>
            <w:rStyle w:val="Hipervnculo"/>
            <w:rFonts w:ascii="Calibri" w:hAnsi="Calibri" w:cs="Calibri"/>
            <w:noProof/>
          </w:rPr>
          <w:t>58.</w:t>
        </w:r>
        <w:r>
          <w:rPr>
            <w:noProof/>
            <w:kern w:val="2"/>
            <w:sz w:val="24"/>
            <w:szCs w:val="24"/>
            <w14:ligatures w14:val="standardContextual"/>
          </w:rPr>
          <w:tab/>
        </w:r>
        <w:r w:rsidRPr="003F6999">
          <w:rPr>
            <w:rStyle w:val="Hipervnculo"/>
            <w:rFonts w:ascii="Aptos Narrow" w:hAnsi="Aptos Narrow" w:cstheme="minorHAnsi"/>
            <w:noProof/>
          </w:rPr>
          <w:t>Alteración de los Rubros del Contrato</w:t>
        </w:r>
        <w:r>
          <w:rPr>
            <w:noProof/>
            <w:webHidden/>
          </w:rPr>
          <w:tab/>
        </w:r>
        <w:r>
          <w:rPr>
            <w:noProof/>
            <w:webHidden/>
          </w:rPr>
          <w:fldChar w:fldCharType="begin"/>
        </w:r>
        <w:r>
          <w:rPr>
            <w:noProof/>
            <w:webHidden/>
          </w:rPr>
          <w:instrText xml:space="preserve"> PAGEREF _Toc190951491 \h </w:instrText>
        </w:r>
        <w:r>
          <w:rPr>
            <w:noProof/>
            <w:webHidden/>
          </w:rPr>
        </w:r>
        <w:r>
          <w:rPr>
            <w:noProof/>
            <w:webHidden/>
          </w:rPr>
          <w:fldChar w:fldCharType="separate"/>
        </w:r>
        <w:r w:rsidR="002C6277">
          <w:rPr>
            <w:noProof/>
            <w:webHidden/>
          </w:rPr>
          <w:t>43</w:t>
        </w:r>
        <w:r>
          <w:rPr>
            <w:noProof/>
            <w:webHidden/>
          </w:rPr>
          <w:fldChar w:fldCharType="end"/>
        </w:r>
      </w:hyperlink>
    </w:p>
    <w:p w14:paraId="4846EA62" w14:textId="139B46D9" w:rsidR="00473ADE" w:rsidRDefault="00473ADE" w:rsidP="0070707A">
      <w:pPr>
        <w:pStyle w:val="TDC2"/>
        <w:rPr>
          <w:noProof/>
          <w:kern w:val="2"/>
          <w:sz w:val="24"/>
          <w:szCs w:val="24"/>
          <w14:ligatures w14:val="standardContextual"/>
        </w:rPr>
      </w:pPr>
      <w:hyperlink w:anchor="_Toc190951492" w:history="1">
        <w:r w:rsidRPr="003F6999">
          <w:rPr>
            <w:rStyle w:val="Hipervnculo"/>
            <w:rFonts w:ascii="Aptos Narrow" w:hAnsi="Aptos Narrow" w:cstheme="minorHAnsi"/>
            <w:noProof/>
          </w:rPr>
          <w:t>G.</w:t>
        </w:r>
        <w:r>
          <w:rPr>
            <w:noProof/>
            <w:kern w:val="2"/>
            <w:sz w:val="24"/>
            <w:szCs w:val="24"/>
            <w14:ligatures w14:val="standardContextual"/>
          </w:rPr>
          <w:tab/>
        </w:r>
        <w:r w:rsidRPr="003F6999">
          <w:rPr>
            <w:rStyle w:val="Hipervnculo"/>
            <w:rFonts w:ascii="Aptos Narrow" w:hAnsi="Aptos Narrow" w:cstheme="minorHAnsi"/>
            <w:noProof/>
          </w:rPr>
          <w:t>RECEPCIÓN DE LAS OBRAS. RESCISIÓN DEL CONTRATO. SUSPENSIÓN DE LA OBRA</w:t>
        </w:r>
        <w:r>
          <w:rPr>
            <w:noProof/>
            <w:webHidden/>
          </w:rPr>
          <w:tab/>
        </w:r>
        <w:r>
          <w:rPr>
            <w:noProof/>
            <w:webHidden/>
          </w:rPr>
          <w:fldChar w:fldCharType="begin"/>
        </w:r>
        <w:r>
          <w:rPr>
            <w:noProof/>
            <w:webHidden/>
          </w:rPr>
          <w:instrText xml:space="preserve"> PAGEREF _Toc190951492 \h </w:instrText>
        </w:r>
        <w:r>
          <w:rPr>
            <w:noProof/>
            <w:webHidden/>
          </w:rPr>
        </w:r>
        <w:r>
          <w:rPr>
            <w:noProof/>
            <w:webHidden/>
          </w:rPr>
          <w:fldChar w:fldCharType="separate"/>
        </w:r>
        <w:r w:rsidR="002C6277">
          <w:rPr>
            <w:noProof/>
            <w:webHidden/>
          </w:rPr>
          <w:t>44</w:t>
        </w:r>
        <w:r>
          <w:rPr>
            <w:noProof/>
            <w:webHidden/>
          </w:rPr>
          <w:fldChar w:fldCharType="end"/>
        </w:r>
      </w:hyperlink>
    </w:p>
    <w:p w14:paraId="639A8AB1" w14:textId="5F0CE7FE" w:rsidR="00473ADE" w:rsidRDefault="00473ADE" w:rsidP="0070707A">
      <w:pPr>
        <w:pStyle w:val="TDC3"/>
        <w:rPr>
          <w:noProof/>
          <w:kern w:val="2"/>
          <w:sz w:val="24"/>
          <w:szCs w:val="24"/>
          <w14:ligatures w14:val="standardContextual"/>
        </w:rPr>
      </w:pPr>
      <w:hyperlink w:anchor="_Toc190951493" w:history="1">
        <w:r w:rsidRPr="003F6999">
          <w:rPr>
            <w:rStyle w:val="Hipervnculo"/>
            <w:rFonts w:ascii="Calibri" w:hAnsi="Calibri" w:cs="Calibri"/>
            <w:noProof/>
          </w:rPr>
          <w:t>59.</w:t>
        </w:r>
        <w:r>
          <w:rPr>
            <w:noProof/>
            <w:kern w:val="2"/>
            <w:sz w:val="24"/>
            <w:szCs w:val="24"/>
            <w14:ligatures w14:val="standardContextual"/>
          </w:rPr>
          <w:tab/>
        </w:r>
        <w:r w:rsidRPr="003F6999">
          <w:rPr>
            <w:rStyle w:val="Hipervnculo"/>
            <w:rFonts w:ascii="Aptos Narrow" w:hAnsi="Aptos Narrow" w:cstheme="minorHAnsi"/>
            <w:noProof/>
          </w:rPr>
          <w:t>Recepción Provisoria de la Obra</w:t>
        </w:r>
        <w:r>
          <w:rPr>
            <w:noProof/>
            <w:webHidden/>
          </w:rPr>
          <w:tab/>
        </w:r>
        <w:r>
          <w:rPr>
            <w:noProof/>
            <w:webHidden/>
          </w:rPr>
          <w:fldChar w:fldCharType="begin"/>
        </w:r>
        <w:r>
          <w:rPr>
            <w:noProof/>
            <w:webHidden/>
          </w:rPr>
          <w:instrText xml:space="preserve"> PAGEREF _Toc190951493 \h </w:instrText>
        </w:r>
        <w:r>
          <w:rPr>
            <w:noProof/>
            <w:webHidden/>
          </w:rPr>
        </w:r>
        <w:r>
          <w:rPr>
            <w:noProof/>
            <w:webHidden/>
          </w:rPr>
          <w:fldChar w:fldCharType="separate"/>
        </w:r>
        <w:r w:rsidR="002C6277">
          <w:rPr>
            <w:noProof/>
            <w:webHidden/>
          </w:rPr>
          <w:t>44</w:t>
        </w:r>
        <w:r>
          <w:rPr>
            <w:noProof/>
            <w:webHidden/>
          </w:rPr>
          <w:fldChar w:fldCharType="end"/>
        </w:r>
      </w:hyperlink>
    </w:p>
    <w:p w14:paraId="3AC78104" w14:textId="27E074E9" w:rsidR="00473ADE" w:rsidRDefault="00473ADE" w:rsidP="0070707A">
      <w:pPr>
        <w:pStyle w:val="TDC3"/>
        <w:rPr>
          <w:noProof/>
          <w:kern w:val="2"/>
          <w:sz w:val="24"/>
          <w:szCs w:val="24"/>
          <w14:ligatures w14:val="standardContextual"/>
        </w:rPr>
      </w:pPr>
      <w:hyperlink w:anchor="_Toc190951494" w:history="1">
        <w:r w:rsidRPr="003F6999">
          <w:rPr>
            <w:rStyle w:val="Hipervnculo"/>
            <w:rFonts w:ascii="Calibri" w:hAnsi="Calibri" w:cs="Calibri"/>
            <w:noProof/>
          </w:rPr>
          <w:t>60.</w:t>
        </w:r>
        <w:r>
          <w:rPr>
            <w:noProof/>
            <w:kern w:val="2"/>
            <w:sz w:val="24"/>
            <w:szCs w:val="24"/>
            <w14:ligatures w14:val="standardContextual"/>
          </w:rPr>
          <w:tab/>
        </w:r>
        <w:r w:rsidRPr="003F6999">
          <w:rPr>
            <w:rStyle w:val="Hipervnculo"/>
            <w:rFonts w:ascii="Aptos Narrow" w:hAnsi="Aptos Narrow" w:cstheme="minorHAnsi"/>
            <w:noProof/>
          </w:rPr>
          <w:t>Recepción Definitiva de la Obra</w:t>
        </w:r>
        <w:r>
          <w:rPr>
            <w:noProof/>
            <w:webHidden/>
          </w:rPr>
          <w:tab/>
        </w:r>
        <w:r>
          <w:rPr>
            <w:noProof/>
            <w:webHidden/>
          </w:rPr>
          <w:fldChar w:fldCharType="begin"/>
        </w:r>
        <w:r>
          <w:rPr>
            <w:noProof/>
            <w:webHidden/>
          </w:rPr>
          <w:instrText xml:space="preserve"> PAGEREF _Toc190951494 \h </w:instrText>
        </w:r>
        <w:r>
          <w:rPr>
            <w:noProof/>
            <w:webHidden/>
          </w:rPr>
        </w:r>
        <w:r>
          <w:rPr>
            <w:noProof/>
            <w:webHidden/>
          </w:rPr>
          <w:fldChar w:fldCharType="separate"/>
        </w:r>
        <w:r w:rsidR="002C6277">
          <w:rPr>
            <w:noProof/>
            <w:webHidden/>
          </w:rPr>
          <w:t>46</w:t>
        </w:r>
        <w:r>
          <w:rPr>
            <w:noProof/>
            <w:webHidden/>
          </w:rPr>
          <w:fldChar w:fldCharType="end"/>
        </w:r>
      </w:hyperlink>
    </w:p>
    <w:p w14:paraId="12AD52B1" w14:textId="6FE200B6" w:rsidR="00473ADE" w:rsidRDefault="00473ADE" w:rsidP="0070707A">
      <w:pPr>
        <w:pStyle w:val="TDC3"/>
        <w:rPr>
          <w:noProof/>
          <w:kern w:val="2"/>
          <w:sz w:val="24"/>
          <w:szCs w:val="24"/>
          <w14:ligatures w14:val="standardContextual"/>
        </w:rPr>
      </w:pPr>
      <w:hyperlink w:anchor="_Toc190951495" w:history="1">
        <w:r w:rsidRPr="003F6999">
          <w:rPr>
            <w:rStyle w:val="Hipervnculo"/>
            <w:rFonts w:ascii="Calibri" w:hAnsi="Calibri" w:cs="Calibri"/>
            <w:noProof/>
          </w:rPr>
          <w:t>61.</w:t>
        </w:r>
        <w:r>
          <w:rPr>
            <w:noProof/>
            <w:kern w:val="2"/>
            <w:sz w:val="24"/>
            <w:szCs w:val="24"/>
            <w14:ligatures w14:val="standardContextual"/>
          </w:rPr>
          <w:tab/>
        </w:r>
        <w:r w:rsidRPr="003F6999">
          <w:rPr>
            <w:rStyle w:val="Hipervnculo"/>
            <w:rFonts w:ascii="Aptos Narrow" w:hAnsi="Aptos Narrow" w:cstheme="minorHAnsi"/>
            <w:noProof/>
          </w:rPr>
          <w:t>Período de Garantía</w:t>
        </w:r>
        <w:r>
          <w:rPr>
            <w:noProof/>
            <w:webHidden/>
          </w:rPr>
          <w:tab/>
        </w:r>
        <w:r>
          <w:rPr>
            <w:noProof/>
            <w:webHidden/>
          </w:rPr>
          <w:fldChar w:fldCharType="begin"/>
        </w:r>
        <w:r>
          <w:rPr>
            <w:noProof/>
            <w:webHidden/>
          </w:rPr>
          <w:instrText xml:space="preserve"> PAGEREF _Toc190951495 \h </w:instrText>
        </w:r>
        <w:r>
          <w:rPr>
            <w:noProof/>
            <w:webHidden/>
          </w:rPr>
        </w:r>
        <w:r>
          <w:rPr>
            <w:noProof/>
            <w:webHidden/>
          </w:rPr>
          <w:fldChar w:fldCharType="separate"/>
        </w:r>
        <w:r w:rsidR="002C6277">
          <w:rPr>
            <w:noProof/>
            <w:webHidden/>
          </w:rPr>
          <w:t>48</w:t>
        </w:r>
        <w:r>
          <w:rPr>
            <w:noProof/>
            <w:webHidden/>
          </w:rPr>
          <w:fldChar w:fldCharType="end"/>
        </w:r>
      </w:hyperlink>
    </w:p>
    <w:p w14:paraId="1E4A1AC8" w14:textId="3188A39E" w:rsidR="00473ADE" w:rsidRDefault="00473ADE" w:rsidP="0070707A">
      <w:pPr>
        <w:pStyle w:val="TDC3"/>
        <w:rPr>
          <w:noProof/>
          <w:kern w:val="2"/>
          <w:sz w:val="24"/>
          <w:szCs w:val="24"/>
          <w14:ligatures w14:val="standardContextual"/>
        </w:rPr>
      </w:pPr>
      <w:hyperlink w:anchor="_Toc190951496" w:history="1">
        <w:r w:rsidRPr="003F6999">
          <w:rPr>
            <w:rStyle w:val="Hipervnculo"/>
            <w:rFonts w:ascii="Calibri" w:eastAsia="Times New Roman" w:hAnsi="Calibri" w:cs="Calibri"/>
            <w:noProof/>
          </w:rPr>
          <w:t>62.</w:t>
        </w:r>
        <w:r>
          <w:rPr>
            <w:noProof/>
            <w:kern w:val="2"/>
            <w:sz w:val="24"/>
            <w:szCs w:val="24"/>
            <w14:ligatures w14:val="standardContextual"/>
          </w:rPr>
          <w:tab/>
        </w:r>
        <w:r w:rsidRPr="003F6999">
          <w:rPr>
            <w:rStyle w:val="Hipervnculo"/>
            <w:rFonts w:ascii="Aptos Narrow" w:eastAsia="Times New Roman" w:hAnsi="Aptos Narrow" w:cstheme="minorHAnsi"/>
            <w:noProof/>
          </w:rPr>
          <w:t>Responsabilidad de la Ley 19.726</w:t>
        </w:r>
        <w:r>
          <w:rPr>
            <w:noProof/>
            <w:webHidden/>
          </w:rPr>
          <w:tab/>
        </w:r>
        <w:r>
          <w:rPr>
            <w:noProof/>
            <w:webHidden/>
          </w:rPr>
          <w:fldChar w:fldCharType="begin"/>
        </w:r>
        <w:r>
          <w:rPr>
            <w:noProof/>
            <w:webHidden/>
          </w:rPr>
          <w:instrText xml:space="preserve"> PAGEREF _Toc190951496 \h </w:instrText>
        </w:r>
        <w:r>
          <w:rPr>
            <w:noProof/>
            <w:webHidden/>
          </w:rPr>
        </w:r>
        <w:r>
          <w:rPr>
            <w:noProof/>
            <w:webHidden/>
          </w:rPr>
          <w:fldChar w:fldCharType="separate"/>
        </w:r>
        <w:r w:rsidR="002C6277">
          <w:rPr>
            <w:noProof/>
            <w:webHidden/>
          </w:rPr>
          <w:t>48</w:t>
        </w:r>
        <w:r>
          <w:rPr>
            <w:noProof/>
            <w:webHidden/>
          </w:rPr>
          <w:fldChar w:fldCharType="end"/>
        </w:r>
      </w:hyperlink>
    </w:p>
    <w:p w14:paraId="1BF23344" w14:textId="4A372F0D" w:rsidR="00473ADE" w:rsidRDefault="00473ADE" w:rsidP="0070707A">
      <w:pPr>
        <w:pStyle w:val="TDC3"/>
        <w:rPr>
          <w:noProof/>
          <w:kern w:val="2"/>
          <w:sz w:val="24"/>
          <w:szCs w:val="24"/>
          <w14:ligatures w14:val="standardContextual"/>
        </w:rPr>
      </w:pPr>
      <w:hyperlink w:anchor="_Toc190951497" w:history="1">
        <w:r w:rsidRPr="003F6999">
          <w:rPr>
            <w:rStyle w:val="Hipervnculo"/>
            <w:rFonts w:ascii="Calibri" w:hAnsi="Calibri" w:cs="Calibri"/>
            <w:noProof/>
          </w:rPr>
          <w:t>63.</w:t>
        </w:r>
        <w:r>
          <w:rPr>
            <w:noProof/>
            <w:kern w:val="2"/>
            <w:sz w:val="24"/>
            <w:szCs w:val="24"/>
            <w14:ligatures w14:val="standardContextual"/>
          </w:rPr>
          <w:tab/>
        </w:r>
        <w:r w:rsidRPr="003F6999">
          <w:rPr>
            <w:rStyle w:val="Hipervnculo"/>
            <w:rFonts w:ascii="Aptos Narrow" w:eastAsia="Times New Roman" w:hAnsi="Aptos Narrow" w:cstheme="minorHAnsi"/>
            <w:noProof/>
          </w:rPr>
          <w:t>Rescisión de común acuerdo</w:t>
        </w:r>
        <w:r>
          <w:rPr>
            <w:noProof/>
            <w:webHidden/>
          </w:rPr>
          <w:tab/>
        </w:r>
        <w:r>
          <w:rPr>
            <w:noProof/>
            <w:webHidden/>
          </w:rPr>
          <w:fldChar w:fldCharType="begin"/>
        </w:r>
        <w:r>
          <w:rPr>
            <w:noProof/>
            <w:webHidden/>
          </w:rPr>
          <w:instrText xml:space="preserve"> PAGEREF _Toc190951497 \h </w:instrText>
        </w:r>
        <w:r>
          <w:rPr>
            <w:noProof/>
            <w:webHidden/>
          </w:rPr>
        </w:r>
        <w:r>
          <w:rPr>
            <w:noProof/>
            <w:webHidden/>
          </w:rPr>
          <w:fldChar w:fldCharType="separate"/>
        </w:r>
        <w:r w:rsidR="002C6277">
          <w:rPr>
            <w:noProof/>
            <w:webHidden/>
          </w:rPr>
          <w:t>49</w:t>
        </w:r>
        <w:r>
          <w:rPr>
            <w:noProof/>
            <w:webHidden/>
          </w:rPr>
          <w:fldChar w:fldCharType="end"/>
        </w:r>
      </w:hyperlink>
    </w:p>
    <w:p w14:paraId="35A56B8E" w14:textId="00EACACD" w:rsidR="00473ADE" w:rsidRDefault="00473ADE" w:rsidP="0070707A">
      <w:pPr>
        <w:pStyle w:val="TDC3"/>
        <w:rPr>
          <w:noProof/>
          <w:kern w:val="2"/>
          <w:sz w:val="24"/>
          <w:szCs w:val="24"/>
          <w14:ligatures w14:val="standardContextual"/>
        </w:rPr>
      </w:pPr>
      <w:hyperlink w:anchor="_Toc190951498" w:history="1">
        <w:r w:rsidRPr="003F6999">
          <w:rPr>
            <w:rStyle w:val="Hipervnculo"/>
            <w:rFonts w:ascii="Calibri" w:eastAsia="Times New Roman" w:hAnsi="Calibri" w:cs="Calibri"/>
            <w:noProof/>
          </w:rPr>
          <w:t>64.</w:t>
        </w:r>
        <w:r>
          <w:rPr>
            <w:noProof/>
            <w:kern w:val="2"/>
            <w:sz w:val="24"/>
            <w:szCs w:val="24"/>
            <w14:ligatures w14:val="standardContextual"/>
          </w:rPr>
          <w:tab/>
        </w:r>
        <w:r w:rsidRPr="003F6999">
          <w:rPr>
            <w:rStyle w:val="Hipervnculo"/>
            <w:rFonts w:ascii="Aptos Narrow" w:eastAsia="Times New Roman" w:hAnsi="Aptos Narrow" w:cstheme="minorHAnsi"/>
            <w:noProof/>
          </w:rPr>
          <w:t>Rescisión unilateral del contrato</w:t>
        </w:r>
        <w:r>
          <w:rPr>
            <w:noProof/>
            <w:webHidden/>
          </w:rPr>
          <w:tab/>
        </w:r>
        <w:r>
          <w:rPr>
            <w:noProof/>
            <w:webHidden/>
          </w:rPr>
          <w:fldChar w:fldCharType="begin"/>
        </w:r>
        <w:r>
          <w:rPr>
            <w:noProof/>
            <w:webHidden/>
          </w:rPr>
          <w:instrText xml:space="preserve"> PAGEREF _Toc190951498 \h </w:instrText>
        </w:r>
        <w:r>
          <w:rPr>
            <w:noProof/>
            <w:webHidden/>
          </w:rPr>
        </w:r>
        <w:r>
          <w:rPr>
            <w:noProof/>
            <w:webHidden/>
          </w:rPr>
          <w:fldChar w:fldCharType="separate"/>
        </w:r>
        <w:r w:rsidR="002C6277">
          <w:rPr>
            <w:noProof/>
            <w:webHidden/>
          </w:rPr>
          <w:t>49</w:t>
        </w:r>
        <w:r>
          <w:rPr>
            <w:noProof/>
            <w:webHidden/>
          </w:rPr>
          <w:fldChar w:fldCharType="end"/>
        </w:r>
      </w:hyperlink>
    </w:p>
    <w:p w14:paraId="261BF4BD" w14:textId="4A1CC10B" w:rsidR="00473ADE" w:rsidRDefault="00473ADE" w:rsidP="0070707A">
      <w:pPr>
        <w:pStyle w:val="TDC3"/>
        <w:rPr>
          <w:noProof/>
          <w:kern w:val="2"/>
          <w:sz w:val="24"/>
          <w:szCs w:val="24"/>
          <w14:ligatures w14:val="standardContextual"/>
        </w:rPr>
      </w:pPr>
      <w:hyperlink w:anchor="_Toc190951499" w:history="1">
        <w:r w:rsidRPr="003F6999">
          <w:rPr>
            <w:rStyle w:val="Hipervnculo"/>
            <w:rFonts w:ascii="Calibri" w:eastAsia="Times New Roman" w:hAnsi="Calibri" w:cs="Calibri"/>
            <w:noProof/>
          </w:rPr>
          <w:t>65.</w:t>
        </w:r>
        <w:r>
          <w:rPr>
            <w:noProof/>
            <w:kern w:val="2"/>
            <w:sz w:val="24"/>
            <w:szCs w:val="24"/>
            <w14:ligatures w14:val="standardContextual"/>
          </w:rPr>
          <w:tab/>
        </w:r>
        <w:r w:rsidRPr="003F6999">
          <w:rPr>
            <w:rStyle w:val="Hipervnculo"/>
            <w:rFonts w:ascii="Aptos Narrow" w:eastAsia="Times New Roman" w:hAnsi="Aptos Narrow" w:cstheme="minorHAnsi"/>
            <w:noProof/>
          </w:rPr>
          <w:t>Solicitud o declaración de concurso, o similar</w:t>
        </w:r>
        <w:r>
          <w:rPr>
            <w:noProof/>
            <w:webHidden/>
          </w:rPr>
          <w:tab/>
        </w:r>
        <w:r>
          <w:rPr>
            <w:noProof/>
            <w:webHidden/>
          </w:rPr>
          <w:fldChar w:fldCharType="begin"/>
        </w:r>
        <w:r>
          <w:rPr>
            <w:noProof/>
            <w:webHidden/>
          </w:rPr>
          <w:instrText xml:space="preserve"> PAGEREF _Toc190951499 \h </w:instrText>
        </w:r>
        <w:r>
          <w:rPr>
            <w:noProof/>
            <w:webHidden/>
          </w:rPr>
        </w:r>
        <w:r>
          <w:rPr>
            <w:noProof/>
            <w:webHidden/>
          </w:rPr>
          <w:fldChar w:fldCharType="separate"/>
        </w:r>
        <w:r w:rsidR="002C6277">
          <w:rPr>
            <w:noProof/>
            <w:webHidden/>
          </w:rPr>
          <w:t>52</w:t>
        </w:r>
        <w:r>
          <w:rPr>
            <w:noProof/>
            <w:webHidden/>
          </w:rPr>
          <w:fldChar w:fldCharType="end"/>
        </w:r>
      </w:hyperlink>
    </w:p>
    <w:p w14:paraId="1988BB72" w14:textId="1BAB18F2" w:rsidR="00473ADE" w:rsidRDefault="00473ADE" w:rsidP="0070707A">
      <w:pPr>
        <w:pStyle w:val="TDC3"/>
        <w:rPr>
          <w:noProof/>
          <w:kern w:val="2"/>
          <w:sz w:val="24"/>
          <w:szCs w:val="24"/>
          <w14:ligatures w14:val="standardContextual"/>
        </w:rPr>
      </w:pPr>
      <w:hyperlink w:anchor="_Toc190951500" w:history="1">
        <w:r w:rsidRPr="003F6999">
          <w:rPr>
            <w:rStyle w:val="Hipervnculo"/>
            <w:rFonts w:ascii="Calibri" w:hAnsi="Calibri" w:cs="Calibri"/>
            <w:noProof/>
          </w:rPr>
          <w:t>66.</w:t>
        </w:r>
        <w:r>
          <w:rPr>
            <w:noProof/>
            <w:kern w:val="2"/>
            <w:sz w:val="24"/>
            <w:szCs w:val="24"/>
            <w14:ligatures w14:val="standardContextual"/>
          </w:rPr>
          <w:tab/>
        </w:r>
        <w:r w:rsidRPr="003F6999">
          <w:rPr>
            <w:rStyle w:val="Hipervnculo"/>
            <w:rFonts w:ascii="Aptos Narrow" w:hAnsi="Aptos Narrow" w:cstheme="minorHAnsi"/>
            <w:noProof/>
          </w:rPr>
          <w:t>Suspensión de los Trabajos</w:t>
        </w:r>
        <w:r>
          <w:rPr>
            <w:noProof/>
            <w:webHidden/>
          </w:rPr>
          <w:tab/>
        </w:r>
        <w:r>
          <w:rPr>
            <w:noProof/>
            <w:webHidden/>
          </w:rPr>
          <w:fldChar w:fldCharType="begin"/>
        </w:r>
        <w:r>
          <w:rPr>
            <w:noProof/>
            <w:webHidden/>
          </w:rPr>
          <w:instrText xml:space="preserve"> PAGEREF _Toc190951500 \h </w:instrText>
        </w:r>
        <w:r>
          <w:rPr>
            <w:noProof/>
            <w:webHidden/>
          </w:rPr>
        </w:r>
        <w:r>
          <w:rPr>
            <w:noProof/>
            <w:webHidden/>
          </w:rPr>
          <w:fldChar w:fldCharType="separate"/>
        </w:r>
        <w:r w:rsidR="002C6277">
          <w:rPr>
            <w:noProof/>
            <w:webHidden/>
          </w:rPr>
          <w:t>52</w:t>
        </w:r>
        <w:r>
          <w:rPr>
            <w:noProof/>
            <w:webHidden/>
          </w:rPr>
          <w:fldChar w:fldCharType="end"/>
        </w:r>
      </w:hyperlink>
    </w:p>
    <w:p w14:paraId="2D8BD484" w14:textId="12E1C6F9" w:rsidR="00473ADE" w:rsidRDefault="00473ADE" w:rsidP="0070707A">
      <w:pPr>
        <w:pStyle w:val="TDC3"/>
        <w:rPr>
          <w:noProof/>
          <w:kern w:val="2"/>
          <w:sz w:val="24"/>
          <w:szCs w:val="24"/>
          <w14:ligatures w14:val="standardContextual"/>
        </w:rPr>
      </w:pPr>
      <w:hyperlink w:anchor="_Toc190951501" w:history="1">
        <w:r w:rsidRPr="003F6999">
          <w:rPr>
            <w:rStyle w:val="Hipervnculo"/>
            <w:rFonts w:ascii="Calibri" w:hAnsi="Calibri" w:cs="Calibri"/>
            <w:noProof/>
          </w:rPr>
          <w:t>67.</w:t>
        </w:r>
        <w:r>
          <w:rPr>
            <w:noProof/>
            <w:kern w:val="2"/>
            <w:sz w:val="24"/>
            <w:szCs w:val="24"/>
            <w14:ligatures w14:val="standardContextual"/>
          </w:rPr>
          <w:tab/>
        </w:r>
        <w:r w:rsidRPr="003F6999">
          <w:rPr>
            <w:rStyle w:val="Hipervnculo"/>
            <w:rFonts w:ascii="Aptos Narrow" w:hAnsi="Aptos Narrow" w:cstheme="minorHAnsi"/>
            <w:noProof/>
          </w:rPr>
          <w:t>Medidas Especiales</w:t>
        </w:r>
        <w:r>
          <w:rPr>
            <w:noProof/>
            <w:webHidden/>
          </w:rPr>
          <w:tab/>
        </w:r>
        <w:r>
          <w:rPr>
            <w:noProof/>
            <w:webHidden/>
          </w:rPr>
          <w:fldChar w:fldCharType="begin"/>
        </w:r>
        <w:r>
          <w:rPr>
            <w:noProof/>
            <w:webHidden/>
          </w:rPr>
          <w:instrText xml:space="preserve"> PAGEREF _Toc190951501 \h </w:instrText>
        </w:r>
        <w:r>
          <w:rPr>
            <w:noProof/>
            <w:webHidden/>
          </w:rPr>
        </w:r>
        <w:r>
          <w:rPr>
            <w:noProof/>
            <w:webHidden/>
          </w:rPr>
          <w:fldChar w:fldCharType="separate"/>
        </w:r>
        <w:r w:rsidR="002C6277">
          <w:rPr>
            <w:noProof/>
            <w:webHidden/>
          </w:rPr>
          <w:t>53</w:t>
        </w:r>
        <w:r>
          <w:rPr>
            <w:noProof/>
            <w:webHidden/>
          </w:rPr>
          <w:fldChar w:fldCharType="end"/>
        </w:r>
      </w:hyperlink>
    </w:p>
    <w:p w14:paraId="68648618" w14:textId="03F41F3A" w:rsidR="00473ADE" w:rsidRDefault="00473ADE" w:rsidP="0070707A">
      <w:pPr>
        <w:pStyle w:val="TDC3"/>
        <w:rPr>
          <w:noProof/>
          <w:kern w:val="2"/>
          <w:sz w:val="24"/>
          <w:szCs w:val="24"/>
          <w14:ligatures w14:val="standardContextual"/>
        </w:rPr>
      </w:pPr>
      <w:hyperlink w:anchor="_Toc190951502" w:history="1">
        <w:r w:rsidRPr="003F6999">
          <w:rPr>
            <w:rStyle w:val="Hipervnculo"/>
            <w:rFonts w:ascii="Calibri" w:hAnsi="Calibri" w:cs="Calibri"/>
            <w:noProof/>
          </w:rPr>
          <w:t>68.</w:t>
        </w:r>
        <w:r>
          <w:rPr>
            <w:noProof/>
            <w:kern w:val="2"/>
            <w:sz w:val="24"/>
            <w:szCs w:val="24"/>
            <w14:ligatures w14:val="standardContextual"/>
          </w:rPr>
          <w:tab/>
        </w:r>
        <w:r w:rsidRPr="003F6999">
          <w:rPr>
            <w:rStyle w:val="Hipervnculo"/>
            <w:rFonts w:ascii="Aptos Narrow" w:hAnsi="Aptos Narrow" w:cstheme="minorHAnsi"/>
            <w:noProof/>
          </w:rPr>
          <w:t>Otras causales de rescisión</w:t>
        </w:r>
        <w:r>
          <w:rPr>
            <w:noProof/>
            <w:webHidden/>
          </w:rPr>
          <w:tab/>
        </w:r>
        <w:r>
          <w:rPr>
            <w:noProof/>
            <w:webHidden/>
          </w:rPr>
          <w:fldChar w:fldCharType="begin"/>
        </w:r>
        <w:r>
          <w:rPr>
            <w:noProof/>
            <w:webHidden/>
          </w:rPr>
          <w:instrText xml:space="preserve"> PAGEREF _Toc190951502 \h </w:instrText>
        </w:r>
        <w:r>
          <w:rPr>
            <w:noProof/>
            <w:webHidden/>
          </w:rPr>
        </w:r>
        <w:r>
          <w:rPr>
            <w:noProof/>
            <w:webHidden/>
          </w:rPr>
          <w:fldChar w:fldCharType="separate"/>
        </w:r>
        <w:r w:rsidR="002C6277">
          <w:rPr>
            <w:noProof/>
            <w:webHidden/>
          </w:rPr>
          <w:t>54</w:t>
        </w:r>
        <w:r>
          <w:rPr>
            <w:noProof/>
            <w:webHidden/>
          </w:rPr>
          <w:fldChar w:fldCharType="end"/>
        </w:r>
      </w:hyperlink>
    </w:p>
    <w:p w14:paraId="7379451F" w14:textId="18715E0E" w:rsidR="00473ADE" w:rsidRDefault="00473ADE" w:rsidP="0070707A">
      <w:pPr>
        <w:pStyle w:val="TDC3"/>
        <w:rPr>
          <w:noProof/>
          <w:kern w:val="2"/>
          <w:sz w:val="24"/>
          <w:szCs w:val="24"/>
          <w14:ligatures w14:val="standardContextual"/>
        </w:rPr>
      </w:pPr>
      <w:hyperlink w:anchor="_Toc190951503" w:history="1">
        <w:r w:rsidRPr="003F6999">
          <w:rPr>
            <w:rStyle w:val="Hipervnculo"/>
            <w:rFonts w:ascii="Calibri" w:hAnsi="Calibri" w:cs="Calibri"/>
            <w:noProof/>
          </w:rPr>
          <w:t>69.</w:t>
        </w:r>
        <w:r>
          <w:rPr>
            <w:noProof/>
            <w:kern w:val="2"/>
            <w:sz w:val="24"/>
            <w:szCs w:val="24"/>
            <w14:ligatures w14:val="standardContextual"/>
          </w:rPr>
          <w:tab/>
        </w:r>
        <w:r w:rsidRPr="003F6999">
          <w:rPr>
            <w:rStyle w:val="Hipervnculo"/>
            <w:rFonts w:ascii="Aptos Narrow" w:hAnsi="Aptos Narrow" w:cstheme="minorHAnsi"/>
            <w:noProof/>
          </w:rPr>
          <w:t>Inspecciones y Auditorías</w:t>
        </w:r>
        <w:r>
          <w:rPr>
            <w:noProof/>
            <w:webHidden/>
          </w:rPr>
          <w:tab/>
        </w:r>
        <w:r>
          <w:rPr>
            <w:noProof/>
            <w:webHidden/>
          </w:rPr>
          <w:fldChar w:fldCharType="begin"/>
        </w:r>
        <w:r>
          <w:rPr>
            <w:noProof/>
            <w:webHidden/>
          </w:rPr>
          <w:instrText xml:space="preserve"> PAGEREF _Toc190951503 \h </w:instrText>
        </w:r>
        <w:r>
          <w:rPr>
            <w:noProof/>
            <w:webHidden/>
          </w:rPr>
        </w:r>
        <w:r>
          <w:rPr>
            <w:noProof/>
            <w:webHidden/>
          </w:rPr>
          <w:fldChar w:fldCharType="separate"/>
        </w:r>
        <w:r w:rsidR="002C6277">
          <w:rPr>
            <w:noProof/>
            <w:webHidden/>
          </w:rPr>
          <w:t>54</w:t>
        </w:r>
        <w:r>
          <w:rPr>
            <w:noProof/>
            <w:webHidden/>
          </w:rPr>
          <w:fldChar w:fldCharType="end"/>
        </w:r>
      </w:hyperlink>
    </w:p>
    <w:p w14:paraId="714D577C" w14:textId="2A0A286B" w:rsidR="00DC230E" w:rsidRPr="001B5192" w:rsidRDefault="00043ED4" w:rsidP="0085594F">
      <w:pPr>
        <w:spacing w:line="240" w:lineRule="auto"/>
        <w:rPr>
          <w:rFonts w:ascii="Aptos Narrow" w:hAnsi="Aptos Narrow" w:cstheme="minorHAnsi"/>
        </w:rPr>
        <w:sectPr w:rsidR="00DC230E" w:rsidRPr="001B5192" w:rsidSect="008702A1">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pgNumType w:start="0"/>
          <w:cols w:space="708"/>
          <w:titlePg/>
          <w:docGrid w:linePitch="360"/>
        </w:sectPr>
      </w:pPr>
      <w:r w:rsidRPr="001B5192">
        <w:rPr>
          <w:rFonts w:ascii="Aptos Narrow" w:hAnsi="Aptos Narrow" w:cstheme="minorHAnsi"/>
        </w:rPr>
        <w:fldChar w:fldCharType="end"/>
      </w:r>
      <w:r w:rsidR="00473ADE">
        <w:rPr>
          <w:rFonts w:ascii="Aptos Narrow" w:hAnsi="Aptos Narrow" w:cstheme="minorHAnsi"/>
        </w:rPr>
        <w:tab/>
      </w:r>
    </w:p>
    <w:p w14:paraId="1C0F6B1B" w14:textId="77777777" w:rsidR="00A3794A" w:rsidRPr="00B026A9" w:rsidRDefault="00A3794A" w:rsidP="00B026A9">
      <w:pPr>
        <w:pStyle w:val="Ttulo2"/>
        <w:numPr>
          <w:ilvl w:val="0"/>
          <w:numId w:val="23"/>
        </w:numPr>
        <w:spacing w:after="200"/>
        <w:jc w:val="both"/>
        <w:rPr>
          <w:rFonts w:ascii="Aptos Narrow" w:hAnsi="Aptos Narrow" w:cstheme="minorHAnsi"/>
          <w:color w:val="auto"/>
          <w:sz w:val="22"/>
          <w:szCs w:val="22"/>
          <w:u w:val="single"/>
        </w:rPr>
      </w:pPr>
      <w:bookmarkStart w:id="0" w:name="_Toc190951428"/>
      <w:bookmarkStart w:id="1" w:name="_Toc397359740"/>
      <w:r w:rsidRPr="00B026A9">
        <w:rPr>
          <w:rFonts w:ascii="Aptos Narrow" w:hAnsi="Aptos Narrow" w:cstheme="minorHAnsi"/>
          <w:color w:val="auto"/>
          <w:sz w:val="22"/>
          <w:szCs w:val="22"/>
          <w:u w:val="single"/>
        </w:rPr>
        <w:lastRenderedPageBreak/>
        <w:t>DISPOSICIONES GENERALES</w:t>
      </w:r>
      <w:bookmarkEnd w:id="0"/>
    </w:p>
    <w:p w14:paraId="2CD4BA5B" w14:textId="77777777" w:rsidR="00BA5CC6" w:rsidRPr="00B026A9" w:rsidRDefault="00BA5CC6" w:rsidP="00E5584D">
      <w:pPr>
        <w:pStyle w:val="Ttulo3"/>
      </w:pPr>
      <w:bookmarkStart w:id="2" w:name="_Toc397359731"/>
      <w:bookmarkStart w:id="3" w:name="_Toc190951429"/>
      <w:r w:rsidRPr="00B026A9">
        <w:t>Definiciones</w:t>
      </w:r>
      <w:bookmarkEnd w:id="2"/>
      <w:bookmarkEnd w:id="3"/>
    </w:p>
    <w:p w14:paraId="65A5E0B8" w14:textId="02E392BF" w:rsidR="00BA5CC6" w:rsidRPr="00B026A9" w:rsidRDefault="00BA5CC6" w:rsidP="00B026A9">
      <w:pPr>
        <w:autoSpaceDE w:val="0"/>
        <w:autoSpaceDN w:val="0"/>
        <w:adjustRightInd w:val="0"/>
        <w:jc w:val="both"/>
        <w:rPr>
          <w:rFonts w:ascii="Aptos Narrow" w:hAnsi="Aptos Narrow"/>
          <w:color w:val="000000"/>
        </w:rPr>
      </w:pPr>
      <w:r w:rsidRPr="00B026A9">
        <w:rPr>
          <w:rFonts w:ascii="Aptos Narrow" w:hAnsi="Aptos Narrow"/>
          <w:color w:val="000000" w:themeColor="text1"/>
        </w:rPr>
        <w:t xml:space="preserve">Los términos definidos en la </w:t>
      </w:r>
      <w:r w:rsidRPr="00B026A9">
        <w:rPr>
          <w:rFonts w:ascii="Aptos Narrow" w:hAnsi="Aptos Narrow"/>
          <w:i/>
          <w:iCs/>
          <w:color w:val="000000" w:themeColor="text1"/>
        </w:rPr>
        <w:t>Sección 1, Instrucciones a los Oferentes</w:t>
      </w:r>
      <w:r w:rsidRPr="00B026A9">
        <w:rPr>
          <w:rFonts w:ascii="Aptos Narrow" w:hAnsi="Aptos Narrow"/>
          <w:color w:val="000000" w:themeColor="text1"/>
        </w:rPr>
        <w:t xml:space="preserve">, </w:t>
      </w:r>
      <w:r w:rsidR="5AEBAF6C" w:rsidRPr="00B026A9">
        <w:rPr>
          <w:rFonts w:ascii="Aptos Narrow" w:hAnsi="Aptos Narrow"/>
          <w:color w:val="000000" w:themeColor="text1"/>
        </w:rPr>
        <w:t>se aplicarán</w:t>
      </w:r>
      <w:r w:rsidRPr="00B026A9">
        <w:rPr>
          <w:rFonts w:ascii="Aptos Narrow" w:hAnsi="Aptos Narrow"/>
          <w:color w:val="000000" w:themeColor="text1"/>
        </w:rPr>
        <w:t xml:space="preserve"> a la presente Sección, sin reserva de clase alguna. </w:t>
      </w:r>
    </w:p>
    <w:p w14:paraId="27AAEBDB" w14:textId="0C1C91E6" w:rsidR="00BA5CC6" w:rsidRPr="00B026A9" w:rsidRDefault="00BA5CC6" w:rsidP="00E5584D">
      <w:pPr>
        <w:pStyle w:val="Ttulo3"/>
      </w:pPr>
      <w:bookmarkStart w:id="4" w:name="_Toc397359732"/>
      <w:bookmarkStart w:id="5" w:name="_Toc190951430"/>
      <w:r w:rsidRPr="00B026A9">
        <w:t>Derecho aplicable</w:t>
      </w:r>
      <w:bookmarkEnd w:id="4"/>
      <w:bookmarkEnd w:id="5"/>
    </w:p>
    <w:p w14:paraId="680987CA" w14:textId="35397FC9" w:rsidR="00BA5CC6" w:rsidRPr="00B026A9" w:rsidRDefault="00BA5CC6" w:rsidP="00B026A9">
      <w:pPr>
        <w:autoSpaceDE w:val="0"/>
        <w:autoSpaceDN w:val="0"/>
        <w:adjustRightInd w:val="0"/>
        <w:jc w:val="both"/>
        <w:rPr>
          <w:rFonts w:ascii="Aptos Narrow" w:hAnsi="Aptos Narrow" w:cstheme="minorHAnsi"/>
        </w:rPr>
      </w:pPr>
      <w:r w:rsidRPr="00B026A9">
        <w:rPr>
          <w:rFonts w:ascii="Aptos Narrow" w:hAnsi="Aptos Narrow" w:cstheme="minorHAnsi"/>
        </w:rPr>
        <w:t>El Contrato entre el C</w:t>
      </w:r>
      <w:r w:rsidR="00DE5821" w:rsidRPr="00B026A9">
        <w:rPr>
          <w:rFonts w:ascii="Aptos Narrow" w:hAnsi="Aptos Narrow" w:cstheme="minorHAnsi"/>
        </w:rPr>
        <w:t>ontratante</w:t>
      </w:r>
      <w:r w:rsidRPr="00B026A9">
        <w:rPr>
          <w:rFonts w:ascii="Aptos Narrow" w:hAnsi="Aptos Narrow" w:cstheme="minorHAnsi"/>
        </w:rPr>
        <w:t xml:space="preserve"> y </w:t>
      </w:r>
      <w:r w:rsidR="1FB2C070" w:rsidRPr="00B026A9">
        <w:rPr>
          <w:rFonts w:ascii="Aptos Narrow" w:hAnsi="Aptos Narrow" w:cstheme="minorHAnsi"/>
        </w:rPr>
        <w:t xml:space="preserve">la Empresa </w:t>
      </w:r>
      <w:r w:rsidRPr="00B026A9">
        <w:rPr>
          <w:rFonts w:ascii="Aptos Narrow" w:hAnsi="Aptos Narrow" w:cstheme="minorHAnsi"/>
        </w:rPr>
        <w:t>Contratista se regirá por el Derecho Privado.</w:t>
      </w:r>
      <w:r w:rsidR="00EA4024" w:rsidRPr="00B026A9">
        <w:rPr>
          <w:rFonts w:ascii="Aptos Narrow" w:hAnsi="Aptos Narrow" w:cstheme="minorHAnsi"/>
        </w:rPr>
        <w:t xml:space="preserve"> Se aplicará la legislación uruguaya</w:t>
      </w:r>
      <w:r w:rsidR="004451F7" w:rsidRPr="00B026A9">
        <w:rPr>
          <w:rFonts w:ascii="Aptos Narrow" w:hAnsi="Aptos Narrow" w:cstheme="minorHAnsi"/>
        </w:rPr>
        <w:t xml:space="preserve">. </w:t>
      </w:r>
    </w:p>
    <w:p w14:paraId="55DDCC12" w14:textId="77777777" w:rsidR="00BA5CC6" w:rsidRPr="00B026A9" w:rsidRDefault="00BA5CC6" w:rsidP="00B026A9">
      <w:pPr>
        <w:autoSpaceDE w:val="0"/>
        <w:autoSpaceDN w:val="0"/>
        <w:adjustRightInd w:val="0"/>
        <w:jc w:val="both"/>
        <w:rPr>
          <w:rFonts w:ascii="Aptos Narrow" w:hAnsi="Aptos Narrow" w:cstheme="minorHAnsi"/>
        </w:rPr>
      </w:pPr>
      <w:r w:rsidRPr="00B026A9">
        <w:rPr>
          <w:rFonts w:ascii="Aptos Narrow" w:hAnsi="Aptos Narrow" w:cstheme="minorHAnsi"/>
        </w:rPr>
        <w:t xml:space="preserve">Dicho Contrato se regirá e interpretará de conformidad con las leyes de la República Oriental del Uruguay y todo Reglamento o Normativa relacionada con la ejecución de la Obra y su reparación, así como con todos los estatutos e instrucciones contenidos en ellos y cualquier enmienda que se les haga en el futuro. </w:t>
      </w:r>
    </w:p>
    <w:p w14:paraId="38EAB019" w14:textId="77777777" w:rsidR="00BA5CC6" w:rsidRPr="00B026A9" w:rsidRDefault="00BA5CC6" w:rsidP="00E5584D">
      <w:pPr>
        <w:pStyle w:val="Ttulo3"/>
      </w:pPr>
      <w:bookmarkStart w:id="6" w:name="_Toc190951431"/>
      <w:r w:rsidRPr="00B026A9">
        <w:t>Jurisdicción competente</w:t>
      </w:r>
      <w:bookmarkEnd w:id="6"/>
    </w:p>
    <w:p w14:paraId="2815F8C6" w14:textId="6BBAD689" w:rsidR="00BA5CC6" w:rsidRPr="00B026A9" w:rsidRDefault="00BA5CC6" w:rsidP="00B026A9">
      <w:pPr>
        <w:autoSpaceDE w:val="0"/>
        <w:autoSpaceDN w:val="0"/>
        <w:adjustRightInd w:val="0"/>
        <w:jc w:val="both"/>
        <w:rPr>
          <w:rFonts w:ascii="Aptos Narrow" w:hAnsi="Aptos Narrow" w:cstheme="minorHAnsi"/>
        </w:rPr>
      </w:pPr>
      <w:r w:rsidRPr="00B026A9">
        <w:rPr>
          <w:rFonts w:ascii="Aptos Narrow" w:hAnsi="Aptos Narrow" w:cstheme="minorHAnsi"/>
        </w:rPr>
        <w:t xml:space="preserve">En caso de controversia, serán competentes los Tribunales de </w:t>
      </w:r>
      <w:r w:rsidR="0092017E" w:rsidRPr="00B026A9">
        <w:rPr>
          <w:rFonts w:ascii="Aptos Narrow" w:hAnsi="Aptos Narrow" w:cstheme="minorHAnsi"/>
        </w:rPr>
        <w:t>Montevideo</w:t>
      </w:r>
      <w:r w:rsidRPr="00B026A9">
        <w:rPr>
          <w:rFonts w:ascii="Aptos Narrow" w:hAnsi="Aptos Narrow" w:cstheme="minorHAnsi"/>
        </w:rPr>
        <w:t xml:space="preserve">, con exclusión de todo otro recurso u opción, salvo que en la </w:t>
      </w:r>
      <w:r w:rsidRPr="00B026A9">
        <w:rPr>
          <w:rFonts w:ascii="Aptos Narrow" w:hAnsi="Aptos Narrow" w:cstheme="minorHAnsi"/>
          <w:i/>
        </w:rPr>
        <w:t xml:space="preserve">Sección </w:t>
      </w:r>
      <w:r w:rsidR="00E145AC" w:rsidRPr="00B026A9">
        <w:rPr>
          <w:rFonts w:ascii="Aptos Narrow" w:hAnsi="Aptos Narrow" w:cstheme="minorHAnsi"/>
          <w:i/>
        </w:rPr>
        <w:t>5</w:t>
      </w:r>
      <w:r w:rsidRPr="00B026A9">
        <w:rPr>
          <w:rFonts w:ascii="Aptos Narrow" w:hAnsi="Aptos Narrow" w:cstheme="minorHAnsi"/>
          <w:i/>
        </w:rPr>
        <w:t>, Condiciones Especiales del Contrato</w:t>
      </w:r>
      <w:r w:rsidRPr="00B026A9">
        <w:rPr>
          <w:rFonts w:ascii="Aptos Narrow" w:hAnsi="Aptos Narrow" w:cstheme="minorHAnsi"/>
        </w:rPr>
        <w:t xml:space="preserve">, se disponga lo contrario. </w:t>
      </w:r>
    </w:p>
    <w:p w14:paraId="00FD73E6" w14:textId="37C34349" w:rsidR="00BA5CC6" w:rsidRPr="00B026A9" w:rsidRDefault="13C90271" w:rsidP="00B026A9">
      <w:pPr>
        <w:autoSpaceDE w:val="0"/>
        <w:autoSpaceDN w:val="0"/>
        <w:adjustRightInd w:val="0"/>
        <w:jc w:val="both"/>
        <w:rPr>
          <w:rFonts w:ascii="Aptos Narrow" w:hAnsi="Aptos Narrow"/>
        </w:rPr>
      </w:pPr>
      <w:r w:rsidRPr="00B026A9">
        <w:rPr>
          <w:rFonts w:ascii="Aptos Narrow" w:hAnsi="Aptos Narrow"/>
        </w:rPr>
        <w:t xml:space="preserve">La Empresa </w:t>
      </w:r>
      <w:r w:rsidR="17D43C06" w:rsidRPr="00B026A9">
        <w:rPr>
          <w:rFonts w:ascii="Aptos Narrow" w:hAnsi="Aptos Narrow"/>
        </w:rPr>
        <w:t>Contratista</w:t>
      </w:r>
      <w:r w:rsidR="259B9822" w:rsidRPr="00B026A9">
        <w:rPr>
          <w:rFonts w:ascii="Aptos Narrow" w:hAnsi="Aptos Narrow"/>
        </w:rPr>
        <w:t>,</w:t>
      </w:r>
      <w:r w:rsidR="17D43C06" w:rsidRPr="00B026A9">
        <w:rPr>
          <w:rFonts w:ascii="Aptos Narrow" w:hAnsi="Aptos Narrow"/>
        </w:rPr>
        <w:t xml:space="preserve"> </w:t>
      </w:r>
      <w:r w:rsidR="1CE39FF0" w:rsidRPr="00B026A9">
        <w:rPr>
          <w:rFonts w:ascii="Aptos Narrow" w:hAnsi="Aptos Narrow"/>
        </w:rPr>
        <w:t>con el perfeccionamiento del</w:t>
      </w:r>
      <w:r w:rsidR="4A96199D" w:rsidRPr="00B026A9">
        <w:rPr>
          <w:rFonts w:ascii="Aptos Narrow" w:hAnsi="Aptos Narrow"/>
        </w:rPr>
        <w:t xml:space="preserve"> </w:t>
      </w:r>
      <w:r w:rsidR="17D43C06" w:rsidRPr="00B026A9">
        <w:rPr>
          <w:rFonts w:ascii="Aptos Narrow" w:hAnsi="Aptos Narrow"/>
        </w:rPr>
        <w:t>contrato</w:t>
      </w:r>
      <w:r w:rsidR="0D138F97" w:rsidRPr="00B026A9">
        <w:rPr>
          <w:rFonts w:ascii="Aptos Narrow" w:hAnsi="Aptos Narrow"/>
        </w:rPr>
        <w:t>,</w:t>
      </w:r>
      <w:r w:rsidR="17D43C06" w:rsidRPr="00B026A9">
        <w:rPr>
          <w:rFonts w:ascii="Aptos Narrow" w:hAnsi="Aptos Narrow"/>
        </w:rPr>
        <w:t xml:space="preserve"> renuncia al fuero que pudiere corresponderle </w:t>
      </w:r>
      <w:r w:rsidR="3FFF215D" w:rsidRPr="00B026A9">
        <w:rPr>
          <w:rFonts w:ascii="Aptos Narrow" w:hAnsi="Aptos Narrow"/>
        </w:rPr>
        <w:t>debido a</w:t>
      </w:r>
      <w:r w:rsidR="17D43C06" w:rsidRPr="00B026A9">
        <w:rPr>
          <w:rFonts w:ascii="Aptos Narrow" w:hAnsi="Aptos Narrow"/>
        </w:rPr>
        <w:t xml:space="preserve"> su domicilio presente o futuro</w:t>
      </w:r>
      <w:r w:rsidR="25A5DE8B" w:rsidRPr="00B026A9">
        <w:rPr>
          <w:rFonts w:ascii="Aptos Narrow" w:hAnsi="Aptos Narrow"/>
        </w:rPr>
        <w:t>,</w:t>
      </w:r>
      <w:r w:rsidR="17D43C06" w:rsidRPr="00B026A9">
        <w:rPr>
          <w:rFonts w:ascii="Aptos Narrow" w:hAnsi="Aptos Narrow"/>
        </w:rPr>
        <w:t xml:space="preserve"> o por cualquier otra causa.</w:t>
      </w:r>
    </w:p>
    <w:p w14:paraId="1653FE52" w14:textId="77777777" w:rsidR="009B4390" w:rsidRPr="00B026A9" w:rsidRDefault="00F55D4A" w:rsidP="00E5584D">
      <w:pPr>
        <w:pStyle w:val="Ttulo3"/>
      </w:pPr>
      <w:bookmarkStart w:id="7" w:name="_Ref102044328"/>
      <w:bookmarkStart w:id="8" w:name="_Toc190951432"/>
      <w:r w:rsidRPr="00B026A9">
        <w:t>Comunicacio</w:t>
      </w:r>
      <w:r w:rsidR="009B4390" w:rsidRPr="00B026A9">
        <w:t>n</w:t>
      </w:r>
      <w:r w:rsidRPr="00B026A9">
        <w:t>es</w:t>
      </w:r>
      <w:r w:rsidR="009B4390" w:rsidRPr="00B026A9">
        <w:t xml:space="preserve"> entre </w:t>
      </w:r>
      <w:bookmarkEnd w:id="1"/>
      <w:r w:rsidRPr="00B026A9">
        <w:t>el Contratante y el Contratista</w:t>
      </w:r>
      <w:bookmarkEnd w:id="7"/>
      <w:bookmarkEnd w:id="8"/>
    </w:p>
    <w:p w14:paraId="38815EBA" w14:textId="0EA9D5EC" w:rsidR="009B4390" w:rsidRPr="00B026A9" w:rsidRDefault="009B4390" w:rsidP="00B026A9">
      <w:pPr>
        <w:autoSpaceDE w:val="0"/>
        <w:autoSpaceDN w:val="0"/>
        <w:adjustRightInd w:val="0"/>
        <w:jc w:val="both"/>
        <w:rPr>
          <w:rFonts w:ascii="Aptos Narrow" w:hAnsi="Aptos Narrow" w:cstheme="minorHAnsi"/>
        </w:rPr>
      </w:pPr>
      <w:r w:rsidRPr="00B026A9">
        <w:rPr>
          <w:rFonts w:ascii="Aptos Narrow" w:hAnsi="Aptos Narrow" w:cstheme="minorHAnsi"/>
        </w:rPr>
        <w:t xml:space="preserve">El Contratante </w:t>
      </w:r>
      <w:r w:rsidR="00E517DB" w:rsidRPr="00B026A9">
        <w:rPr>
          <w:rFonts w:ascii="Aptos Narrow" w:hAnsi="Aptos Narrow" w:cstheme="minorHAnsi"/>
        </w:rPr>
        <w:t xml:space="preserve">se comunicará con </w:t>
      </w:r>
      <w:r w:rsidR="6CF0BD3F" w:rsidRPr="00B026A9">
        <w:rPr>
          <w:rFonts w:ascii="Aptos Narrow" w:hAnsi="Aptos Narrow" w:cstheme="minorHAnsi"/>
        </w:rPr>
        <w:t>la Empresa</w:t>
      </w:r>
      <w:r w:rsidRPr="00B026A9">
        <w:rPr>
          <w:rFonts w:ascii="Aptos Narrow" w:hAnsi="Aptos Narrow" w:cstheme="minorHAnsi"/>
        </w:rPr>
        <w:t xml:space="preserve"> Contratista a través de la Supervisión de </w:t>
      </w:r>
      <w:r w:rsidR="2365699A" w:rsidRPr="00B026A9">
        <w:rPr>
          <w:rFonts w:ascii="Aptos Narrow" w:hAnsi="Aptos Narrow" w:cstheme="minorHAnsi"/>
        </w:rPr>
        <w:t>Contrato</w:t>
      </w:r>
      <w:r w:rsidRPr="00B026A9">
        <w:rPr>
          <w:rFonts w:ascii="Aptos Narrow" w:hAnsi="Aptos Narrow" w:cstheme="minorHAnsi"/>
        </w:rPr>
        <w:t xml:space="preserve"> o del Supervisor de </w:t>
      </w:r>
      <w:r w:rsidR="512863E2" w:rsidRPr="00B026A9">
        <w:rPr>
          <w:rFonts w:ascii="Aptos Narrow" w:hAnsi="Aptos Narrow" w:cstheme="minorHAnsi"/>
        </w:rPr>
        <w:t>Contrato</w:t>
      </w:r>
      <w:r w:rsidRPr="00B026A9">
        <w:rPr>
          <w:rFonts w:ascii="Aptos Narrow" w:hAnsi="Aptos Narrow" w:cstheme="minorHAnsi"/>
        </w:rPr>
        <w:t xml:space="preserve"> que ésta designe</w:t>
      </w:r>
      <w:r w:rsidR="0060376C" w:rsidRPr="00B026A9">
        <w:rPr>
          <w:rFonts w:ascii="Aptos Narrow" w:hAnsi="Aptos Narrow" w:cstheme="minorHAnsi"/>
        </w:rPr>
        <w:t>, la que se entablará a través de</w:t>
      </w:r>
      <w:r w:rsidR="00CE6631" w:rsidRPr="00B026A9">
        <w:rPr>
          <w:rFonts w:ascii="Aptos Narrow" w:hAnsi="Aptos Narrow" w:cstheme="minorHAnsi"/>
        </w:rPr>
        <w:t xml:space="preserve"> la plataforma de gestión de proyectos de construcción que </w:t>
      </w:r>
      <w:r w:rsidR="5ADFAC11" w:rsidRPr="00B026A9">
        <w:rPr>
          <w:rFonts w:ascii="Aptos Narrow" w:hAnsi="Aptos Narrow" w:cstheme="minorHAnsi"/>
        </w:rPr>
        <w:t>defina</w:t>
      </w:r>
      <w:r w:rsidR="00CE6631" w:rsidRPr="00B026A9">
        <w:rPr>
          <w:rFonts w:ascii="Aptos Narrow" w:hAnsi="Aptos Narrow" w:cstheme="minorHAnsi"/>
        </w:rPr>
        <w:t xml:space="preserve"> el Contratante</w:t>
      </w:r>
      <w:r w:rsidR="711E060C" w:rsidRPr="00B026A9">
        <w:rPr>
          <w:rFonts w:ascii="Aptos Narrow" w:hAnsi="Aptos Narrow" w:cstheme="minorHAnsi"/>
        </w:rPr>
        <w:t xml:space="preserve">, de acuerdo con lo establecido en la </w:t>
      </w:r>
      <w:r w:rsidR="711E060C" w:rsidRPr="00B026A9">
        <w:rPr>
          <w:rFonts w:ascii="Aptos Narrow" w:hAnsi="Aptos Narrow" w:cstheme="minorHAnsi"/>
          <w:i/>
          <w:iCs/>
        </w:rPr>
        <w:t>Sección 5: Condiciones Especiales del Contrato</w:t>
      </w:r>
      <w:r w:rsidRPr="00B026A9">
        <w:rPr>
          <w:rFonts w:ascii="Aptos Narrow" w:hAnsi="Aptos Narrow" w:cstheme="minorHAnsi"/>
        </w:rPr>
        <w:t xml:space="preserve">. </w:t>
      </w:r>
    </w:p>
    <w:p w14:paraId="048095ED" w14:textId="41C40D92" w:rsidR="009B4390" w:rsidRPr="00B026A9" w:rsidRDefault="69C46062" w:rsidP="00B026A9">
      <w:pPr>
        <w:autoSpaceDE w:val="0"/>
        <w:autoSpaceDN w:val="0"/>
        <w:adjustRightInd w:val="0"/>
        <w:jc w:val="both"/>
        <w:rPr>
          <w:rFonts w:ascii="Aptos Narrow" w:hAnsi="Aptos Narrow" w:cstheme="minorHAnsi"/>
        </w:rPr>
      </w:pPr>
      <w:r w:rsidRPr="00B026A9">
        <w:rPr>
          <w:rFonts w:ascii="Aptos Narrow" w:hAnsi="Aptos Narrow" w:cstheme="minorHAnsi"/>
        </w:rPr>
        <w:t xml:space="preserve">A los efectos de la comunicación entre las partes, </w:t>
      </w:r>
      <w:r w:rsidR="2EBE814A" w:rsidRPr="00B026A9">
        <w:rPr>
          <w:rFonts w:ascii="Aptos Narrow" w:hAnsi="Aptos Narrow" w:cstheme="minorHAnsi"/>
        </w:rPr>
        <w:t xml:space="preserve">los </w:t>
      </w:r>
      <w:r w:rsidR="5B52DCDB" w:rsidRPr="00B026A9">
        <w:rPr>
          <w:rFonts w:ascii="Aptos Narrow" w:hAnsi="Aptos Narrow" w:cstheme="minorHAnsi"/>
        </w:rPr>
        <w:t>domicilio</w:t>
      </w:r>
      <w:r w:rsidR="00A52E9D" w:rsidRPr="00B026A9">
        <w:rPr>
          <w:rFonts w:ascii="Aptos Narrow" w:hAnsi="Aptos Narrow" w:cstheme="minorHAnsi"/>
        </w:rPr>
        <w:t>s</w:t>
      </w:r>
      <w:r w:rsidR="5B52DCDB" w:rsidRPr="00B026A9">
        <w:rPr>
          <w:rFonts w:ascii="Aptos Narrow" w:hAnsi="Aptos Narrow" w:cstheme="minorHAnsi"/>
        </w:rPr>
        <w:t xml:space="preserve"> y correo</w:t>
      </w:r>
      <w:r w:rsidR="00A52E9D" w:rsidRPr="00B026A9">
        <w:rPr>
          <w:rFonts w:ascii="Aptos Narrow" w:hAnsi="Aptos Narrow" w:cstheme="minorHAnsi"/>
        </w:rPr>
        <w:t>s</w:t>
      </w:r>
      <w:r w:rsidR="5B52DCDB" w:rsidRPr="00B026A9">
        <w:rPr>
          <w:rFonts w:ascii="Aptos Narrow" w:hAnsi="Aptos Narrow" w:cstheme="minorHAnsi"/>
        </w:rPr>
        <w:t xml:space="preserve"> electrónico</w:t>
      </w:r>
      <w:r w:rsidR="00A52E9D" w:rsidRPr="00B026A9">
        <w:rPr>
          <w:rFonts w:ascii="Aptos Narrow" w:hAnsi="Aptos Narrow" w:cstheme="minorHAnsi"/>
        </w:rPr>
        <w:t>s</w:t>
      </w:r>
      <w:r w:rsidR="2EBE814A" w:rsidRPr="00B026A9">
        <w:rPr>
          <w:rFonts w:ascii="Aptos Narrow" w:hAnsi="Aptos Narrow" w:cstheme="minorHAnsi"/>
        </w:rPr>
        <w:t xml:space="preserve"> del Contratante y de</w:t>
      </w:r>
      <w:r w:rsidR="471A667F" w:rsidRPr="00B026A9">
        <w:rPr>
          <w:rFonts w:ascii="Aptos Narrow" w:hAnsi="Aptos Narrow" w:cstheme="minorHAnsi"/>
        </w:rPr>
        <w:t xml:space="preserve"> la Empresa</w:t>
      </w:r>
      <w:r w:rsidR="2EBE814A" w:rsidRPr="00B026A9">
        <w:rPr>
          <w:rFonts w:ascii="Aptos Narrow" w:hAnsi="Aptos Narrow" w:cstheme="minorHAnsi"/>
        </w:rPr>
        <w:t xml:space="preserve"> Contratista</w:t>
      </w:r>
      <w:r w:rsidR="00A52E9D" w:rsidRPr="00B026A9">
        <w:rPr>
          <w:rFonts w:ascii="Aptos Narrow" w:hAnsi="Aptos Narrow" w:cstheme="minorHAnsi"/>
        </w:rPr>
        <w:t xml:space="preserve">, serán los constituidos en el </w:t>
      </w:r>
      <w:r w:rsidR="0A97231C" w:rsidRPr="00B026A9">
        <w:rPr>
          <w:rFonts w:ascii="Aptos Narrow" w:hAnsi="Aptos Narrow" w:cstheme="minorHAnsi"/>
        </w:rPr>
        <w:t>l</w:t>
      </w:r>
      <w:r w:rsidR="00A52E9D" w:rsidRPr="00B026A9">
        <w:rPr>
          <w:rFonts w:ascii="Aptos Narrow" w:hAnsi="Aptos Narrow" w:cstheme="minorHAnsi"/>
        </w:rPr>
        <w:t xml:space="preserve">lamado a </w:t>
      </w:r>
      <w:r w:rsidR="176D6B88" w:rsidRPr="00B026A9">
        <w:rPr>
          <w:rFonts w:ascii="Aptos Narrow" w:hAnsi="Aptos Narrow" w:cstheme="minorHAnsi"/>
        </w:rPr>
        <w:t>o</w:t>
      </w:r>
      <w:r w:rsidR="00A52E9D" w:rsidRPr="00B026A9">
        <w:rPr>
          <w:rFonts w:ascii="Aptos Narrow" w:hAnsi="Aptos Narrow" w:cstheme="minorHAnsi"/>
        </w:rPr>
        <w:t>fertas</w:t>
      </w:r>
      <w:r w:rsidR="5B52DCDB" w:rsidRPr="00B026A9">
        <w:rPr>
          <w:rFonts w:ascii="Aptos Narrow" w:hAnsi="Aptos Narrow" w:cstheme="minorHAnsi"/>
        </w:rPr>
        <w:t>.</w:t>
      </w:r>
    </w:p>
    <w:p w14:paraId="486D328E" w14:textId="636021B7" w:rsidR="009B4390" w:rsidRPr="00B026A9" w:rsidRDefault="34C93252" w:rsidP="00B026A9">
      <w:pPr>
        <w:autoSpaceDE w:val="0"/>
        <w:autoSpaceDN w:val="0"/>
        <w:adjustRightInd w:val="0"/>
        <w:jc w:val="both"/>
        <w:rPr>
          <w:rFonts w:ascii="Aptos Narrow" w:hAnsi="Aptos Narrow" w:cstheme="minorHAnsi"/>
        </w:rPr>
      </w:pPr>
      <w:r w:rsidRPr="00B026A9">
        <w:rPr>
          <w:rFonts w:ascii="Aptos Narrow" w:hAnsi="Aptos Narrow" w:cstheme="minorHAnsi"/>
        </w:rPr>
        <w:t>L</w:t>
      </w:r>
      <w:r w:rsidR="531DEBB9" w:rsidRPr="00B026A9">
        <w:rPr>
          <w:rFonts w:ascii="Aptos Narrow" w:hAnsi="Aptos Narrow" w:cstheme="minorHAnsi"/>
        </w:rPr>
        <w:t xml:space="preserve">a comunicación entre las partes se realizará por escrito, a través del correo electrónico constituido por </w:t>
      </w:r>
      <w:r w:rsidR="13DBC9F0" w:rsidRPr="00B026A9">
        <w:rPr>
          <w:rFonts w:ascii="Aptos Narrow" w:hAnsi="Aptos Narrow"/>
        </w:rPr>
        <w:t>e</w:t>
      </w:r>
      <w:r w:rsidR="531DEBB9" w:rsidRPr="00B026A9">
        <w:rPr>
          <w:rFonts w:ascii="Aptos Narrow" w:hAnsi="Aptos Narrow" w:cstheme="minorHAnsi"/>
        </w:rPr>
        <w:t xml:space="preserve">stas. </w:t>
      </w:r>
    </w:p>
    <w:p w14:paraId="4EF8BE53" w14:textId="5F689D16" w:rsidR="009B4390" w:rsidRPr="00B026A9" w:rsidRDefault="00B9413F" w:rsidP="00B026A9">
      <w:pPr>
        <w:autoSpaceDE w:val="0"/>
        <w:autoSpaceDN w:val="0"/>
        <w:adjustRightInd w:val="0"/>
        <w:jc w:val="both"/>
        <w:rPr>
          <w:rFonts w:ascii="Aptos Narrow" w:hAnsi="Aptos Narrow"/>
        </w:rPr>
      </w:pPr>
      <w:r w:rsidRPr="00B026A9">
        <w:rPr>
          <w:rFonts w:ascii="Aptos Narrow" w:hAnsi="Aptos Narrow"/>
        </w:rPr>
        <w:t xml:space="preserve">En caso de que </w:t>
      </w:r>
      <w:r w:rsidR="009B4390" w:rsidRPr="00B026A9">
        <w:rPr>
          <w:rFonts w:ascii="Aptos Narrow" w:hAnsi="Aptos Narrow"/>
        </w:rPr>
        <w:t>l</w:t>
      </w:r>
      <w:r w:rsidRPr="00B026A9">
        <w:rPr>
          <w:rFonts w:ascii="Aptos Narrow" w:hAnsi="Aptos Narrow"/>
        </w:rPr>
        <w:t>os</w:t>
      </w:r>
      <w:r w:rsidR="009B4390" w:rsidRPr="00B026A9">
        <w:rPr>
          <w:rFonts w:ascii="Aptos Narrow" w:hAnsi="Aptos Narrow"/>
        </w:rPr>
        <w:t xml:space="preserve"> correo</w:t>
      </w:r>
      <w:r w:rsidRPr="00B026A9">
        <w:rPr>
          <w:rFonts w:ascii="Aptos Narrow" w:hAnsi="Aptos Narrow"/>
        </w:rPr>
        <w:t>s</w:t>
      </w:r>
      <w:r w:rsidR="009B4390" w:rsidRPr="00B026A9">
        <w:rPr>
          <w:rFonts w:ascii="Aptos Narrow" w:hAnsi="Aptos Narrow"/>
        </w:rPr>
        <w:t xml:space="preserve"> electrónico</w:t>
      </w:r>
      <w:r w:rsidRPr="00B026A9">
        <w:rPr>
          <w:rFonts w:ascii="Aptos Narrow" w:hAnsi="Aptos Narrow"/>
        </w:rPr>
        <w:t>s</w:t>
      </w:r>
      <w:r w:rsidR="009B4390" w:rsidRPr="00B026A9">
        <w:rPr>
          <w:rFonts w:ascii="Aptos Narrow" w:hAnsi="Aptos Narrow"/>
        </w:rPr>
        <w:t xml:space="preserve"> constituido</w:t>
      </w:r>
      <w:r w:rsidRPr="00B026A9">
        <w:rPr>
          <w:rFonts w:ascii="Aptos Narrow" w:hAnsi="Aptos Narrow"/>
        </w:rPr>
        <w:t>s</w:t>
      </w:r>
      <w:r w:rsidR="009B4390" w:rsidRPr="00B026A9">
        <w:rPr>
          <w:rFonts w:ascii="Aptos Narrow" w:hAnsi="Aptos Narrow"/>
        </w:rPr>
        <w:t xml:space="preserve"> presente</w:t>
      </w:r>
      <w:r w:rsidRPr="00B026A9">
        <w:rPr>
          <w:rFonts w:ascii="Aptos Narrow" w:hAnsi="Aptos Narrow"/>
        </w:rPr>
        <w:t>n</w:t>
      </w:r>
      <w:r w:rsidR="009B4390" w:rsidRPr="00B026A9">
        <w:rPr>
          <w:rFonts w:ascii="Aptos Narrow" w:hAnsi="Aptos Narrow"/>
        </w:rPr>
        <w:t xml:space="preserve"> fallas que imposibiliten </w:t>
      </w:r>
      <w:r w:rsidR="00F55D4A" w:rsidRPr="00B026A9">
        <w:rPr>
          <w:rFonts w:ascii="Aptos Narrow" w:hAnsi="Aptos Narrow"/>
        </w:rPr>
        <w:t xml:space="preserve">la comunicación </w:t>
      </w:r>
      <w:r w:rsidR="00E517DB" w:rsidRPr="00B026A9">
        <w:rPr>
          <w:rFonts w:ascii="Aptos Narrow" w:hAnsi="Aptos Narrow"/>
        </w:rPr>
        <w:t>o</w:t>
      </w:r>
      <w:r w:rsidR="00F55D4A" w:rsidRPr="00B026A9">
        <w:rPr>
          <w:rFonts w:ascii="Aptos Narrow" w:hAnsi="Aptos Narrow"/>
        </w:rPr>
        <w:t>, e</w:t>
      </w:r>
      <w:r w:rsidR="00FE740A" w:rsidRPr="00B026A9">
        <w:rPr>
          <w:rFonts w:ascii="Aptos Narrow" w:hAnsi="Aptos Narrow"/>
        </w:rPr>
        <w:t>xcepcionalmente</w:t>
      </w:r>
      <w:r w:rsidR="00F55D4A" w:rsidRPr="00B026A9">
        <w:rPr>
          <w:rFonts w:ascii="Aptos Narrow" w:hAnsi="Aptos Narrow"/>
        </w:rPr>
        <w:t xml:space="preserve"> de entenderlo pertinente la parte</w:t>
      </w:r>
      <w:r w:rsidR="001B7C6F" w:rsidRPr="00B026A9">
        <w:rPr>
          <w:rFonts w:ascii="Aptos Narrow" w:hAnsi="Aptos Narrow"/>
        </w:rPr>
        <w:t xml:space="preserve"> respectiva</w:t>
      </w:r>
      <w:r w:rsidR="009B4390" w:rsidRPr="00B026A9">
        <w:rPr>
          <w:rFonts w:ascii="Aptos Narrow" w:hAnsi="Aptos Narrow"/>
        </w:rPr>
        <w:t>, l</w:t>
      </w:r>
      <w:r w:rsidR="00F55D4A" w:rsidRPr="00B026A9">
        <w:rPr>
          <w:rFonts w:ascii="Aptos Narrow" w:hAnsi="Aptos Narrow"/>
        </w:rPr>
        <w:t xml:space="preserve">a comunicación entre las mismas </w:t>
      </w:r>
      <w:r w:rsidR="009B4390" w:rsidRPr="00B026A9">
        <w:rPr>
          <w:rFonts w:ascii="Aptos Narrow" w:hAnsi="Aptos Narrow"/>
        </w:rPr>
        <w:t xml:space="preserve">podrá realizarse a través </w:t>
      </w:r>
      <w:r w:rsidR="2FC9468E" w:rsidRPr="00B026A9">
        <w:rPr>
          <w:rFonts w:ascii="Aptos Narrow" w:hAnsi="Aptos Narrow"/>
        </w:rPr>
        <w:t>de</w:t>
      </w:r>
      <w:r w:rsidR="76D7F60F" w:rsidRPr="00B026A9">
        <w:rPr>
          <w:rFonts w:ascii="Aptos Narrow" w:hAnsi="Aptos Narrow"/>
        </w:rPr>
        <w:t xml:space="preserve"> </w:t>
      </w:r>
      <w:r w:rsidRPr="00B026A9">
        <w:rPr>
          <w:rFonts w:ascii="Aptos Narrow" w:hAnsi="Aptos Narrow"/>
        </w:rPr>
        <w:t>carta con acuse de recibo o telegrama colacionado</w:t>
      </w:r>
      <w:r w:rsidR="746D3713" w:rsidRPr="00B026A9">
        <w:rPr>
          <w:rFonts w:ascii="Aptos Narrow" w:hAnsi="Aptos Narrow"/>
        </w:rPr>
        <w:t>,</w:t>
      </w:r>
      <w:r w:rsidRPr="00B026A9">
        <w:rPr>
          <w:rFonts w:ascii="Aptos Narrow" w:hAnsi="Aptos Narrow"/>
        </w:rPr>
        <w:t xml:space="preserve"> con copia de recibo</w:t>
      </w:r>
      <w:r w:rsidR="009B4390" w:rsidRPr="00B026A9">
        <w:rPr>
          <w:rFonts w:ascii="Aptos Narrow" w:hAnsi="Aptos Narrow"/>
        </w:rPr>
        <w:t>.</w:t>
      </w:r>
      <w:r w:rsidRPr="00B026A9">
        <w:rPr>
          <w:rFonts w:ascii="Aptos Narrow" w:hAnsi="Aptos Narrow"/>
        </w:rPr>
        <w:t xml:space="preserve"> Todo ello sin perjuicio de la potestad de las partes de constituir nuevos correos electrónicos a estos efectos.</w:t>
      </w:r>
    </w:p>
    <w:p w14:paraId="1B9D9704" w14:textId="77777777" w:rsidR="00BB1A01" w:rsidRPr="00B026A9" w:rsidRDefault="00BB1A01" w:rsidP="00B026A9">
      <w:pPr>
        <w:autoSpaceDE w:val="0"/>
        <w:autoSpaceDN w:val="0"/>
        <w:adjustRightInd w:val="0"/>
        <w:jc w:val="both"/>
        <w:rPr>
          <w:rFonts w:ascii="Aptos Narrow" w:hAnsi="Aptos Narrow" w:cstheme="minorHAnsi"/>
          <w:bCs/>
        </w:rPr>
      </w:pPr>
      <w:r w:rsidRPr="00B026A9">
        <w:rPr>
          <w:rFonts w:ascii="Aptos Narrow" w:hAnsi="Aptos Narrow" w:cstheme="minorHAnsi"/>
          <w:bCs/>
        </w:rPr>
        <w:t>Los Documentos Contractuales podrán establecer para casos específicos una determinada forma de comunicación entre las partes, en cuyo caso se estará a lo allí establecido.</w:t>
      </w:r>
    </w:p>
    <w:p w14:paraId="07B7430F" w14:textId="0DA7E620" w:rsidR="008D2A87" w:rsidRPr="00B026A9" w:rsidRDefault="00A953AB" w:rsidP="00E5584D">
      <w:pPr>
        <w:pStyle w:val="Ttulo3"/>
      </w:pPr>
      <w:bookmarkStart w:id="9" w:name="_Ref102044863"/>
      <w:bookmarkStart w:id="10" w:name="_Toc190951433"/>
      <w:r w:rsidRPr="00B026A9">
        <w:lastRenderedPageBreak/>
        <w:t xml:space="preserve">Documentos </w:t>
      </w:r>
      <w:r w:rsidR="00DE5821" w:rsidRPr="00B026A9">
        <w:t>Contractuales</w:t>
      </w:r>
      <w:bookmarkEnd w:id="9"/>
      <w:bookmarkEnd w:id="10"/>
    </w:p>
    <w:p w14:paraId="7D415928" w14:textId="69B62D73" w:rsidR="008D2A87" w:rsidRPr="00B026A9" w:rsidRDefault="005951A0" w:rsidP="00B026A9">
      <w:pPr>
        <w:autoSpaceDE w:val="0"/>
        <w:autoSpaceDN w:val="0"/>
        <w:adjustRightInd w:val="0"/>
        <w:jc w:val="both"/>
        <w:rPr>
          <w:rFonts w:ascii="Aptos Narrow" w:hAnsi="Aptos Narrow" w:cstheme="minorHAnsi"/>
        </w:rPr>
      </w:pPr>
      <w:r w:rsidRPr="00B026A9">
        <w:rPr>
          <w:rFonts w:ascii="Aptos Narrow" w:hAnsi="Aptos Narrow" w:cstheme="minorHAnsi"/>
        </w:rPr>
        <w:t>La relación</w:t>
      </w:r>
      <w:r w:rsidR="00DC4F04" w:rsidRPr="00B026A9">
        <w:rPr>
          <w:rFonts w:ascii="Aptos Narrow" w:hAnsi="Aptos Narrow" w:cstheme="minorHAnsi"/>
        </w:rPr>
        <w:t xml:space="preserve"> entre el C</w:t>
      </w:r>
      <w:r w:rsidR="00DE5821" w:rsidRPr="00B026A9">
        <w:rPr>
          <w:rFonts w:ascii="Aptos Narrow" w:hAnsi="Aptos Narrow" w:cstheme="minorHAnsi"/>
        </w:rPr>
        <w:t>ontratante</w:t>
      </w:r>
      <w:r w:rsidR="00DC4F04" w:rsidRPr="00B026A9">
        <w:rPr>
          <w:rFonts w:ascii="Aptos Narrow" w:hAnsi="Aptos Narrow" w:cstheme="minorHAnsi"/>
        </w:rPr>
        <w:t xml:space="preserve"> y </w:t>
      </w:r>
      <w:r w:rsidR="50E3EC67" w:rsidRPr="00B026A9">
        <w:rPr>
          <w:rFonts w:ascii="Aptos Narrow" w:hAnsi="Aptos Narrow" w:cstheme="minorHAnsi"/>
        </w:rPr>
        <w:t>la Empresa</w:t>
      </w:r>
      <w:r w:rsidR="00DC4F04" w:rsidRPr="00B026A9">
        <w:rPr>
          <w:rFonts w:ascii="Aptos Narrow" w:hAnsi="Aptos Narrow" w:cstheme="minorHAnsi"/>
        </w:rPr>
        <w:t xml:space="preserve"> Contratista</w:t>
      </w:r>
      <w:r w:rsidRPr="00B026A9">
        <w:rPr>
          <w:rFonts w:ascii="Aptos Narrow" w:hAnsi="Aptos Narrow" w:cstheme="minorHAnsi"/>
        </w:rPr>
        <w:t xml:space="preserve"> se regirá por los Documentos del Llamado a Ofertas</w:t>
      </w:r>
      <w:r w:rsidR="04960B5F" w:rsidRPr="00B026A9">
        <w:rPr>
          <w:rFonts w:ascii="Aptos Narrow" w:hAnsi="Aptos Narrow" w:cstheme="minorHAnsi"/>
        </w:rPr>
        <w:t xml:space="preserve"> y las demás que se listan a continuación</w:t>
      </w:r>
      <w:r w:rsidR="008D2A87" w:rsidRPr="00B026A9">
        <w:rPr>
          <w:rFonts w:ascii="Aptos Narrow" w:hAnsi="Aptos Narrow" w:cstheme="minorHAnsi"/>
        </w:rPr>
        <w:t xml:space="preserve">, en </w:t>
      </w:r>
      <w:r w:rsidRPr="00B026A9">
        <w:rPr>
          <w:rFonts w:ascii="Aptos Narrow" w:hAnsi="Aptos Narrow" w:cstheme="minorHAnsi"/>
        </w:rPr>
        <w:t>el siguiente orden de prelación</w:t>
      </w:r>
      <w:r w:rsidR="008D2A87" w:rsidRPr="00B026A9">
        <w:rPr>
          <w:rFonts w:ascii="Aptos Narrow" w:hAnsi="Aptos Narrow" w:cstheme="minorHAnsi"/>
        </w:rPr>
        <w:t xml:space="preserve">: </w:t>
      </w:r>
    </w:p>
    <w:p w14:paraId="421D35BB" w14:textId="041D8B49" w:rsidR="00055A81" w:rsidRPr="00B026A9" w:rsidRDefault="00055A81" w:rsidP="00B026A9">
      <w:pPr>
        <w:pStyle w:val="Prrafodelista"/>
        <w:numPr>
          <w:ilvl w:val="0"/>
          <w:numId w:val="25"/>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Contrato </w:t>
      </w:r>
      <w:r w:rsidR="00C55053" w:rsidRPr="00B026A9">
        <w:rPr>
          <w:rFonts w:ascii="Aptos Narrow" w:hAnsi="Aptos Narrow" w:cstheme="minorHAnsi"/>
        </w:rPr>
        <w:t xml:space="preserve">perfeccionado </w:t>
      </w:r>
      <w:r w:rsidRPr="00B026A9">
        <w:rPr>
          <w:rFonts w:ascii="Aptos Narrow" w:hAnsi="Aptos Narrow" w:cstheme="minorHAnsi"/>
        </w:rPr>
        <w:t xml:space="preserve">entre el Contratante y </w:t>
      </w:r>
      <w:r w:rsidR="4123D1D1" w:rsidRPr="00B026A9">
        <w:rPr>
          <w:rFonts w:ascii="Aptos Narrow" w:hAnsi="Aptos Narrow" w:cstheme="minorHAnsi"/>
        </w:rPr>
        <w:t>la Empresa</w:t>
      </w:r>
      <w:r w:rsidRPr="00B026A9">
        <w:rPr>
          <w:rFonts w:ascii="Aptos Narrow" w:hAnsi="Aptos Narrow" w:cstheme="minorHAnsi"/>
        </w:rPr>
        <w:t xml:space="preserve"> Contratista.</w:t>
      </w:r>
    </w:p>
    <w:p w14:paraId="0BB1DA30" w14:textId="77777777" w:rsidR="00055A81" w:rsidRPr="00B026A9" w:rsidRDefault="00055A81" w:rsidP="00B026A9">
      <w:pPr>
        <w:pStyle w:val="Default"/>
        <w:numPr>
          <w:ilvl w:val="0"/>
          <w:numId w:val="25"/>
        </w:numPr>
        <w:spacing w:after="200"/>
        <w:jc w:val="both"/>
        <w:rPr>
          <w:rFonts w:ascii="Aptos Narrow" w:hAnsi="Aptos Narrow" w:cstheme="minorHAnsi"/>
          <w:sz w:val="22"/>
          <w:szCs w:val="22"/>
        </w:rPr>
      </w:pPr>
      <w:r w:rsidRPr="00B026A9">
        <w:rPr>
          <w:rFonts w:ascii="Aptos Narrow" w:hAnsi="Aptos Narrow" w:cstheme="minorHAnsi"/>
          <w:sz w:val="22"/>
          <w:szCs w:val="22"/>
        </w:rPr>
        <w:t>Resolución de Adjudicación.</w:t>
      </w:r>
    </w:p>
    <w:p w14:paraId="210B4231" w14:textId="4C2A60F3" w:rsidR="00055A81" w:rsidRPr="00B026A9" w:rsidRDefault="59846C49" w:rsidP="00B026A9">
      <w:pPr>
        <w:pStyle w:val="Default"/>
        <w:numPr>
          <w:ilvl w:val="0"/>
          <w:numId w:val="25"/>
        </w:numPr>
        <w:spacing w:after="200"/>
        <w:jc w:val="both"/>
        <w:rPr>
          <w:rFonts w:ascii="Aptos Narrow" w:eastAsiaTheme="minorEastAsia" w:hAnsi="Aptos Narrow" w:cstheme="minorHAnsi"/>
          <w:color w:val="000000" w:themeColor="text1"/>
          <w:sz w:val="22"/>
          <w:szCs w:val="22"/>
        </w:rPr>
      </w:pPr>
      <w:r w:rsidRPr="00B026A9">
        <w:rPr>
          <w:rFonts w:ascii="Aptos Narrow" w:hAnsi="Aptos Narrow" w:cstheme="minorHAnsi"/>
          <w:color w:val="auto"/>
          <w:sz w:val="22"/>
          <w:szCs w:val="22"/>
        </w:rPr>
        <w:t>Documentos del Llamado a Ofertas</w:t>
      </w:r>
    </w:p>
    <w:p w14:paraId="6C4CF28C" w14:textId="6144DF98" w:rsidR="00055A81" w:rsidRPr="00B026A9" w:rsidRDefault="00055A81" w:rsidP="00B026A9">
      <w:pPr>
        <w:pStyle w:val="Prrafodelista"/>
        <w:numPr>
          <w:ilvl w:val="0"/>
          <w:numId w:val="25"/>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La Oferta formulada por </w:t>
      </w:r>
      <w:r w:rsidR="7F88ABAE" w:rsidRPr="00B026A9">
        <w:rPr>
          <w:rFonts w:ascii="Aptos Narrow" w:hAnsi="Aptos Narrow" w:cstheme="minorHAnsi"/>
        </w:rPr>
        <w:t>la Empresa</w:t>
      </w:r>
      <w:r w:rsidRPr="00B026A9">
        <w:rPr>
          <w:rFonts w:ascii="Aptos Narrow" w:hAnsi="Aptos Narrow" w:cstheme="minorHAnsi"/>
        </w:rPr>
        <w:t xml:space="preserve"> Adjudicatar</w:t>
      </w:r>
      <w:r w:rsidR="2E771B73" w:rsidRPr="00B026A9">
        <w:rPr>
          <w:rFonts w:ascii="Aptos Narrow" w:hAnsi="Aptos Narrow" w:cstheme="minorHAnsi"/>
        </w:rPr>
        <w:t>ia</w:t>
      </w:r>
      <w:r w:rsidRPr="00B026A9">
        <w:rPr>
          <w:rFonts w:ascii="Aptos Narrow" w:hAnsi="Aptos Narrow" w:cstheme="minorHAnsi"/>
        </w:rPr>
        <w:t xml:space="preserve">. </w:t>
      </w:r>
    </w:p>
    <w:p w14:paraId="5F01CFC8" w14:textId="77777777" w:rsidR="00055A81" w:rsidRPr="00B026A9" w:rsidRDefault="00055A81" w:rsidP="00B026A9">
      <w:pPr>
        <w:pStyle w:val="Prrafodelista"/>
        <w:spacing w:line="240" w:lineRule="auto"/>
        <w:jc w:val="both"/>
        <w:rPr>
          <w:rFonts w:ascii="Aptos Narrow" w:hAnsi="Aptos Narrow" w:cstheme="minorHAnsi"/>
        </w:rPr>
      </w:pPr>
    </w:p>
    <w:p w14:paraId="638D0D49" w14:textId="2A42A675" w:rsidR="00A83BB3" w:rsidRPr="00B026A9" w:rsidRDefault="005A754D" w:rsidP="00B026A9">
      <w:pPr>
        <w:pStyle w:val="Prrafodelista"/>
        <w:numPr>
          <w:ilvl w:val="0"/>
          <w:numId w:val="25"/>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Demás documentos indicados en la </w:t>
      </w:r>
      <w:r w:rsidRPr="00B026A9">
        <w:rPr>
          <w:rFonts w:ascii="Aptos Narrow" w:hAnsi="Aptos Narrow" w:cstheme="minorHAnsi"/>
          <w:i/>
          <w:iCs/>
        </w:rPr>
        <w:t xml:space="preserve">Sección 2, Datos del </w:t>
      </w:r>
      <w:r w:rsidR="55CB6213" w:rsidRPr="00B026A9">
        <w:rPr>
          <w:rFonts w:ascii="Aptos Narrow" w:hAnsi="Aptos Narrow" w:cstheme="minorHAnsi"/>
          <w:i/>
          <w:iCs/>
        </w:rPr>
        <w:t>l</w:t>
      </w:r>
      <w:r w:rsidRPr="00B026A9">
        <w:rPr>
          <w:rFonts w:ascii="Aptos Narrow" w:hAnsi="Aptos Narrow" w:cstheme="minorHAnsi"/>
          <w:i/>
          <w:iCs/>
        </w:rPr>
        <w:t>lamado</w:t>
      </w:r>
      <w:r w:rsidRPr="00B026A9">
        <w:rPr>
          <w:rFonts w:ascii="Aptos Narrow" w:hAnsi="Aptos Narrow" w:cstheme="minorHAnsi"/>
        </w:rPr>
        <w:t>.</w:t>
      </w:r>
    </w:p>
    <w:p w14:paraId="7DF8A537" w14:textId="77777777" w:rsidR="001C14B3" w:rsidRPr="00B026A9" w:rsidRDefault="001C14B3" w:rsidP="00B026A9">
      <w:pPr>
        <w:autoSpaceDE w:val="0"/>
        <w:autoSpaceDN w:val="0"/>
        <w:adjustRightInd w:val="0"/>
        <w:jc w:val="both"/>
        <w:rPr>
          <w:rFonts w:ascii="Aptos Narrow" w:hAnsi="Aptos Narrow" w:cstheme="minorHAnsi"/>
          <w:bCs/>
        </w:rPr>
      </w:pPr>
      <w:r w:rsidRPr="00B026A9">
        <w:rPr>
          <w:rFonts w:ascii="Aptos Narrow" w:hAnsi="Aptos Narrow" w:cstheme="minorHAnsi"/>
          <w:bCs/>
        </w:rPr>
        <w:t xml:space="preserve">Los siguientes documentos son considerados complementarios al Contrato: </w:t>
      </w:r>
    </w:p>
    <w:p w14:paraId="2C6362C2" w14:textId="59F8A0FB" w:rsidR="001C14B3" w:rsidRPr="00B026A9" w:rsidRDefault="001C14B3" w:rsidP="00B026A9">
      <w:pPr>
        <w:pStyle w:val="Prrafodelista"/>
        <w:numPr>
          <w:ilvl w:val="0"/>
          <w:numId w:val="27"/>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Las Órdenes de Servicio impartidas por la Supervisión de </w:t>
      </w:r>
      <w:r w:rsidR="25C931AD" w:rsidRPr="00B026A9">
        <w:rPr>
          <w:rFonts w:ascii="Aptos Narrow" w:hAnsi="Aptos Narrow" w:cstheme="minorHAnsi"/>
        </w:rPr>
        <w:t>Contrato</w:t>
      </w:r>
      <w:r w:rsidRPr="00B026A9">
        <w:rPr>
          <w:rFonts w:ascii="Aptos Narrow" w:hAnsi="Aptos Narrow" w:cstheme="minorHAnsi"/>
        </w:rPr>
        <w:t xml:space="preserve">. </w:t>
      </w:r>
    </w:p>
    <w:p w14:paraId="7BD07DD8" w14:textId="77777777" w:rsidR="001C14B3" w:rsidRPr="00B026A9" w:rsidRDefault="001C14B3" w:rsidP="00B026A9">
      <w:pPr>
        <w:pStyle w:val="Prrafodelista"/>
        <w:autoSpaceDE w:val="0"/>
        <w:autoSpaceDN w:val="0"/>
        <w:adjustRightInd w:val="0"/>
        <w:spacing w:line="240" w:lineRule="auto"/>
        <w:jc w:val="both"/>
        <w:rPr>
          <w:rFonts w:ascii="Aptos Narrow" w:hAnsi="Aptos Narrow" w:cstheme="minorHAnsi"/>
          <w:bCs/>
        </w:rPr>
      </w:pPr>
    </w:p>
    <w:p w14:paraId="0878D1B7" w14:textId="0F8D2E63" w:rsidR="001C14B3" w:rsidRPr="00B026A9" w:rsidRDefault="001C14B3" w:rsidP="00B026A9">
      <w:pPr>
        <w:pStyle w:val="Prrafodelista"/>
        <w:numPr>
          <w:ilvl w:val="0"/>
          <w:numId w:val="27"/>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Los Planos complementarios </w:t>
      </w:r>
      <w:r w:rsidR="3C21067A" w:rsidRPr="00B026A9">
        <w:rPr>
          <w:rFonts w:ascii="Aptos Narrow" w:hAnsi="Aptos Narrow" w:cstheme="minorHAnsi"/>
        </w:rPr>
        <w:t xml:space="preserve">visados o aceptados </w:t>
      </w:r>
      <w:r w:rsidRPr="00B026A9">
        <w:rPr>
          <w:rFonts w:ascii="Aptos Narrow" w:hAnsi="Aptos Narrow" w:cstheme="minorHAnsi"/>
        </w:rPr>
        <w:t xml:space="preserve">por la Supervisión de </w:t>
      </w:r>
      <w:r w:rsidR="1E4A5D9F" w:rsidRPr="00B026A9">
        <w:rPr>
          <w:rFonts w:ascii="Aptos Narrow" w:hAnsi="Aptos Narrow" w:cstheme="minorHAnsi"/>
        </w:rPr>
        <w:t>Contrato</w:t>
      </w:r>
      <w:r w:rsidRPr="00B026A9">
        <w:rPr>
          <w:rFonts w:ascii="Aptos Narrow" w:hAnsi="Aptos Narrow" w:cstheme="minorHAnsi"/>
        </w:rPr>
        <w:t xml:space="preserve">. </w:t>
      </w:r>
    </w:p>
    <w:p w14:paraId="1E1211E7" w14:textId="77777777" w:rsidR="001C14B3" w:rsidRPr="00B026A9" w:rsidRDefault="001C14B3" w:rsidP="00B026A9">
      <w:pPr>
        <w:pStyle w:val="Prrafodelista"/>
        <w:spacing w:line="240" w:lineRule="auto"/>
        <w:jc w:val="both"/>
        <w:rPr>
          <w:rFonts w:ascii="Aptos Narrow" w:hAnsi="Aptos Narrow" w:cstheme="minorHAnsi"/>
          <w:bCs/>
        </w:rPr>
      </w:pPr>
    </w:p>
    <w:p w14:paraId="36459C24" w14:textId="77777777" w:rsidR="001C14B3" w:rsidRPr="00B026A9" w:rsidRDefault="001C14B3" w:rsidP="00B026A9">
      <w:pPr>
        <w:pStyle w:val="Prrafodelista"/>
        <w:numPr>
          <w:ilvl w:val="0"/>
          <w:numId w:val="27"/>
        </w:numPr>
        <w:autoSpaceDE w:val="0"/>
        <w:autoSpaceDN w:val="0"/>
        <w:adjustRightInd w:val="0"/>
        <w:spacing w:line="240" w:lineRule="auto"/>
        <w:jc w:val="both"/>
        <w:rPr>
          <w:rFonts w:ascii="Aptos Narrow" w:hAnsi="Aptos Narrow" w:cstheme="minorHAnsi"/>
          <w:bCs/>
        </w:rPr>
      </w:pPr>
      <w:r w:rsidRPr="00B026A9">
        <w:rPr>
          <w:rFonts w:ascii="Aptos Narrow" w:hAnsi="Aptos Narrow" w:cstheme="minorHAnsi"/>
          <w:bCs/>
        </w:rPr>
        <w:t xml:space="preserve">Modificaciones de Obra aprobadas por Resolución del Contratante. </w:t>
      </w:r>
    </w:p>
    <w:p w14:paraId="2783E706" w14:textId="77777777" w:rsidR="001C14B3" w:rsidRPr="00B026A9" w:rsidRDefault="001C14B3" w:rsidP="00B026A9">
      <w:pPr>
        <w:pStyle w:val="Prrafodelista"/>
        <w:spacing w:line="240" w:lineRule="auto"/>
        <w:jc w:val="both"/>
        <w:rPr>
          <w:rFonts w:ascii="Aptos Narrow" w:hAnsi="Aptos Narrow" w:cstheme="minorHAnsi"/>
          <w:bCs/>
        </w:rPr>
      </w:pPr>
    </w:p>
    <w:p w14:paraId="0A4291C5" w14:textId="57055E88" w:rsidR="001C14B3" w:rsidRPr="00B026A9" w:rsidRDefault="001C14B3" w:rsidP="00B026A9">
      <w:pPr>
        <w:pStyle w:val="Prrafodelista"/>
        <w:numPr>
          <w:ilvl w:val="0"/>
          <w:numId w:val="27"/>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El Acta de Inicio de la Obra. </w:t>
      </w:r>
    </w:p>
    <w:p w14:paraId="29DFF8DC" w14:textId="77777777" w:rsidR="00B026A9" w:rsidRDefault="0091172B" w:rsidP="00B026A9">
      <w:pPr>
        <w:pStyle w:val="paragraph"/>
        <w:numPr>
          <w:ilvl w:val="0"/>
          <w:numId w:val="27"/>
        </w:numPr>
        <w:spacing w:before="0" w:beforeAutospacing="0" w:after="200" w:afterAutospacing="0"/>
        <w:jc w:val="both"/>
        <w:textAlignment w:val="baseline"/>
        <w:rPr>
          <w:rFonts w:ascii="Aptos Narrow" w:hAnsi="Aptos Narrow" w:cstheme="minorHAnsi"/>
          <w:sz w:val="22"/>
          <w:szCs w:val="22"/>
        </w:rPr>
      </w:pPr>
      <w:r w:rsidRPr="00B026A9">
        <w:rPr>
          <w:rStyle w:val="normaltextrun"/>
          <w:rFonts w:ascii="Aptos Narrow" w:hAnsi="Aptos Narrow" w:cstheme="minorHAnsi"/>
          <w:sz w:val="22"/>
          <w:szCs w:val="22"/>
        </w:rPr>
        <w:t xml:space="preserve">El Plan de Trabajo e Inversiones definitivo, descrito en la cláusula </w:t>
      </w:r>
      <w:r w:rsidR="00C76FFC" w:rsidRPr="00B026A9">
        <w:rPr>
          <w:rStyle w:val="normaltextrun"/>
          <w:rFonts w:ascii="Aptos Narrow" w:hAnsi="Aptos Narrow" w:cstheme="minorHAnsi"/>
          <w:sz w:val="22"/>
          <w:szCs w:val="22"/>
        </w:rPr>
        <w:fldChar w:fldCharType="begin"/>
      </w:r>
      <w:r w:rsidR="00C76FFC" w:rsidRPr="00B026A9">
        <w:rPr>
          <w:rStyle w:val="normaltextrun"/>
          <w:rFonts w:ascii="Aptos Narrow" w:hAnsi="Aptos Narrow" w:cstheme="minorHAnsi"/>
          <w:sz w:val="22"/>
          <w:szCs w:val="22"/>
        </w:rPr>
        <w:instrText xml:space="preserve"> REF _Ref102041556 \r \h </w:instrText>
      </w:r>
      <w:r w:rsidR="00FA27B0" w:rsidRPr="00B026A9">
        <w:rPr>
          <w:rStyle w:val="normaltextrun"/>
          <w:rFonts w:ascii="Aptos Narrow" w:hAnsi="Aptos Narrow" w:cstheme="minorHAnsi"/>
          <w:sz w:val="22"/>
          <w:szCs w:val="22"/>
        </w:rPr>
        <w:instrText xml:space="preserve"> \* MERGEFORMAT </w:instrText>
      </w:r>
      <w:r w:rsidR="00C76FFC" w:rsidRPr="00B026A9">
        <w:rPr>
          <w:rStyle w:val="normaltextrun"/>
          <w:rFonts w:ascii="Aptos Narrow" w:hAnsi="Aptos Narrow" w:cstheme="minorHAnsi"/>
          <w:sz w:val="22"/>
          <w:szCs w:val="22"/>
        </w:rPr>
      </w:r>
      <w:r w:rsidR="00C76FFC" w:rsidRPr="00B026A9">
        <w:rPr>
          <w:rStyle w:val="normaltextrun"/>
          <w:rFonts w:ascii="Aptos Narrow" w:hAnsi="Aptos Narrow" w:cstheme="minorHAnsi"/>
          <w:sz w:val="22"/>
          <w:szCs w:val="22"/>
        </w:rPr>
        <w:fldChar w:fldCharType="separate"/>
      </w:r>
      <w:r w:rsidR="002C6277">
        <w:rPr>
          <w:rStyle w:val="normaltextrun"/>
          <w:rFonts w:ascii="Aptos Narrow" w:hAnsi="Aptos Narrow" w:cstheme="minorHAnsi"/>
          <w:sz w:val="22"/>
          <w:szCs w:val="22"/>
        </w:rPr>
        <w:t>42</w:t>
      </w:r>
      <w:r w:rsidR="00C76FFC" w:rsidRPr="00B026A9">
        <w:rPr>
          <w:rStyle w:val="normaltextrun"/>
          <w:rFonts w:ascii="Aptos Narrow" w:hAnsi="Aptos Narrow" w:cstheme="minorHAnsi"/>
          <w:sz w:val="22"/>
          <w:szCs w:val="22"/>
        </w:rPr>
        <w:fldChar w:fldCharType="end"/>
      </w:r>
      <w:r w:rsidRPr="00B026A9">
        <w:rPr>
          <w:rStyle w:val="normaltextrun"/>
          <w:rFonts w:ascii="Aptos Narrow" w:hAnsi="Aptos Narrow" w:cstheme="minorHAnsi"/>
          <w:sz w:val="22"/>
          <w:szCs w:val="22"/>
        </w:rPr>
        <w:t xml:space="preserve"> </w:t>
      </w:r>
      <w:r w:rsidR="00C76FFC" w:rsidRPr="00B026A9">
        <w:rPr>
          <w:rStyle w:val="normaltextrun"/>
          <w:rFonts w:ascii="Aptos Narrow" w:hAnsi="Aptos Narrow" w:cstheme="minorHAnsi"/>
          <w:sz w:val="22"/>
          <w:szCs w:val="22"/>
        </w:rPr>
        <w:t xml:space="preserve">“Programa de Ejecución de los Trabajos” </w:t>
      </w:r>
      <w:r w:rsidRPr="00B026A9">
        <w:rPr>
          <w:rStyle w:val="normaltextrun"/>
          <w:rFonts w:ascii="Aptos Narrow" w:hAnsi="Aptos Narrow" w:cstheme="minorHAnsi"/>
          <w:sz w:val="22"/>
          <w:szCs w:val="22"/>
        </w:rPr>
        <w:t>de esta Sección, aprobado por la Supervisión de Contrato. </w:t>
      </w:r>
      <w:r w:rsidRPr="00B026A9">
        <w:rPr>
          <w:rStyle w:val="eop"/>
          <w:rFonts w:ascii="Aptos Narrow" w:hAnsi="Aptos Narrow" w:cstheme="minorHAnsi"/>
          <w:sz w:val="22"/>
          <w:szCs w:val="22"/>
        </w:rPr>
        <w:t> </w:t>
      </w:r>
    </w:p>
    <w:p w14:paraId="74F56D6D" w14:textId="01836C57" w:rsidR="001C14B3" w:rsidRPr="00B026A9" w:rsidRDefault="25466A5D" w:rsidP="00B026A9">
      <w:pPr>
        <w:pStyle w:val="Prrafodelista"/>
        <w:numPr>
          <w:ilvl w:val="0"/>
          <w:numId w:val="27"/>
        </w:numPr>
        <w:autoSpaceDE w:val="0"/>
        <w:autoSpaceDN w:val="0"/>
        <w:adjustRightInd w:val="0"/>
        <w:spacing w:line="240" w:lineRule="auto"/>
        <w:jc w:val="both"/>
        <w:rPr>
          <w:rFonts w:ascii="Aptos Narrow" w:hAnsi="Aptos Narrow" w:cstheme="minorHAnsi"/>
        </w:rPr>
      </w:pPr>
      <w:r w:rsidRPr="00B026A9">
        <w:rPr>
          <w:rFonts w:ascii="Aptos Narrow" w:hAnsi="Aptos Narrow" w:cstheme="minorHAnsi"/>
        </w:rPr>
        <w:t xml:space="preserve">El Cómputo y Presupuesto detallado de la Obra, ajustado al Precio del Contrato. </w:t>
      </w:r>
    </w:p>
    <w:p w14:paraId="26979780" w14:textId="0024563B" w:rsidR="009E0F91" w:rsidRPr="00B026A9" w:rsidRDefault="009E0F91" w:rsidP="00B026A9">
      <w:pPr>
        <w:jc w:val="both"/>
        <w:rPr>
          <w:rFonts w:ascii="Aptos Narrow" w:hAnsi="Aptos Narrow" w:cstheme="minorHAnsi"/>
        </w:rPr>
      </w:pPr>
      <w:r w:rsidRPr="00B026A9">
        <w:rPr>
          <w:rFonts w:ascii="Aptos Narrow" w:hAnsi="Aptos Narrow" w:cstheme="minorHAnsi"/>
        </w:rPr>
        <w:t xml:space="preserve">En la presente Sección se referirá a los Documentos que rigen la relación entre el Contratante y </w:t>
      </w:r>
      <w:r w:rsidR="24D2644B" w:rsidRPr="00B026A9">
        <w:rPr>
          <w:rFonts w:ascii="Aptos Narrow" w:hAnsi="Aptos Narrow" w:cstheme="minorHAnsi"/>
        </w:rPr>
        <w:t xml:space="preserve">la Empresa </w:t>
      </w:r>
      <w:r w:rsidRPr="00B026A9">
        <w:rPr>
          <w:rFonts w:ascii="Aptos Narrow" w:hAnsi="Aptos Narrow" w:cstheme="minorHAnsi"/>
        </w:rPr>
        <w:t>Contratista como “Documentos Contractuales”, que también incluirán los documentos complementarios relacionados precedentemente.</w:t>
      </w:r>
    </w:p>
    <w:p w14:paraId="14961300" w14:textId="0D0CC431" w:rsidR="00A83BB3" w:rsidRPr="00B026A9" w:rsidRDefault="00D56BE2" w:rsidP="00B026A9">
      <w:pPr>
        <w:autoSpaceDE w:val="0"/>
        <w:autoSpaceDN w:val="0"/>
        <w:adjustRightInd w:val="0"/>
        <w:jc w:val="both"/>
        <w:rPr>
          <w:rFonts w:ascii="Aptos Narrow" w:hAnsi="Aptos Narrow" w:cstheme="minorHAnsi"/>
        </w:rPr>
      </w:pPr>
      <w:r w:rsidRPr="00B026A9">
        <w:rPr>
          <w:rFonts w:ascii="Aptos Narrow" w:hAnsi="Aptos Narrow" w:cstheme="minorHAnsi"/>
        </w:rPr>
        <w:t>Sin perjuicio de lo anterior</w:t>
      </w:r>
      <w:r w:rsidR="00A83BB3" w:rsidRPr="00B026A9">
        <w:rPr>
          <w:rFonts w:ascii="Aptos Narrow" w:hAnsi="Aptos Narrow" w:cstheme="minorHAnsi"/>
        </w:rPr>
        <w:t xml:space="preserve">, la relación </w:t>
      </w:r>
      <w:r w:rsidRPr="00B026A9">
        <w:rPr>
          <w:rFonts w:ascii="Aptos Narrow" w:hAnsi="Aptos Narrow" w:cstheme="minorHAnsi"/>
        </w:rPr>
        <w:t xml:space="preserve">entre el Contratante y </w:t>
      </w:r>
      <w:r w:rsidR="7BC2CA0C" w:rsidRPr="00B026A9">
        <w:rPr>
          <w:rFonts w:ascii="Aptos Narrow" w:hAnsi="Aptos Narrow" w:cstheme="minorHAnsi"/>
        </w:rPr>
        <w:t>la Empresa</w:t>
      </w:r>
      <w:r w:rsidRPr="00B026A9">
        <w:rPr>
          <w:rFonts w:ascii="Aptos Narrow" w:hAnsi="Aptos Narrow" w:cstheme="minorHAnsi"/>
        </w:rPr>
        <w:t xml:space="preserve"> Contratista </w:t>
      </w:r>
      <w:r w:rsidR="001C14B3" w:rsidRPr="00B026A9">
        <w:rPr>
          <w:rFonts w:ascii="Aptos Narrow" w:hAnsi="Aptos Narrow" w:cstheme="minorHAnsi"/>
        </w:rPr>
        <w:t xml:space="preserve">también </w:t>
      </w:r>
      <w:r w:rsidRPr="00B026A9">
        <w:rPr>
          <w:rFonts w:ascii="Aptos Narrow" w:hAnsi="Aptos Narrow" w:cstheme="minorHAnsi"/>
        </w:rPr>
        <w:t xml:space="preserve">se regirá por: </w:t>
      </w:r>
    </w:p>
    <w:p w14:paraId="751E60FF" w14:textId="77777777" w:rsidR="00055A81" w:rsidRPr="00B026A9" w:rsidRDefault="00055A81" w:rsidP="00B026A9">
      <w:pPr>
        <w:pStyle w:val="Default"/>
        <w:numPr>
          <w:ilvl w:val="0"/>
          <w:numId w:val="26"/>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Leyes, Decretos, Resoluciones del Poder Ejecutivo, reglamentos y ordenanzas m</w:t>
      </w:r>
      <w:r w:rsidR="00D56BE2" w:rsidRPr="00B026A9">
        <w:rPr>
          <w:rFonts w:ascii="Aptos Narrow" w:hAnsi="Aptos Narrow" w:cstheme="minorHAnsi"/>
          <w:sz w:val="22"/>
          <w:szCs w:val="22"/>
        </w:rPr>
        <w:t>unicipales vigentes</w:t>
      </w:r>
      <w:r w:rsidRPr="00B026A9">
        <w:rPr>
          <w:rFonts w:ascii="Aptos Narrow" w:hAnsi="Aptos Narrow" w:cstheme="minorHAnsi"/>
          <w:sz w:val="22"/>
          <w:szCs w:val="22"/>
        </w:rPr>
        <w:t xml:space="preserve">. </w:t>
      </w:r>
    </w:p>
    <w:p w14:paraId="17B3315F" w14:textId="77777777" w:rsidR="00055A81" w:rsidRPr="00B026A9" w:rsidRDefault="00055A81" w:rsidP="00B026A9">
      <w:pPr>
        <w:pStyle w:val="Prrafodelista"/>
        <w:numPr>
          <w:ilvl w:val="0"/>
          <w:numId w:val="26"/>
        </w:numPr>
        <w:autoSpaceDE w:val="0"/>
        <w:autoSpaceDN w:val="0"/>
        <w:adjustRightInd w:val="0"/>
        <w:jc w:val="both"/>
        <w:rPr>
          <w:rFonts w:ascii="Aptos Narrow" w:hAnsi="Aptos Narrow" w:cstheme="minorHAnsi"/>
        </w:rPr>
      </w:pPr>
      <w:r w:rsidRPr="00B026A9">
        <w:rPr>
          <w:rFonts w:ascii="Aptos Narrow" w:hAnsi="Aptos Narrow" w:cstheme="minorHAnsi"/>
        </w:rPr>
        <w:t xml:space="preserve">Manual </w:t>
      </w:r>
      <w:r w:rsidR="00DB201F" w:rsidRPr="00B026A9">
        <w:rPr>
          <w:rFonts w:ascii="Aptos Narrow" w:hAnsi="Aptos Narrow" w:cstheme="minorHAnsi"/>
        </w:rPr>
        <w:t xml:space="preserve">y Reglamento </w:t>
      </w:r>
      <w:r w:rsidRPr="00B026A9">
        <w:rPr>
          <w:rFonts w:ascii="Aptos Narrow" w:hAnsi="Aptos Narrow" w:cstheme="minorHAnsi"/>
        </w:rPr>
        <w:t>de Usuario del Registro de Empresas de la Corporación Nacional para el Desarrollo y demás normas concordantes y modificativas.</w:t>
      </w:r>
    </w:p>
    <w:p w14:paraId="6A709AC7" w14:textId="132B1B3A" w:rsidR="00F35BC7" w:rsidRPr="00B026A9" w:rsidRDefault="00F35BC7" w:rsidP="00B026A9">
      <w:pPr>
        <w:contextualSpacing/>
        <w:jc w:val="both"/>
        <w:rPr>
          <w:rFonts w:ascii="Aptos Narrow" w:hAnsi="Aptos Narrow" w:cstheme="minorHAnsi"/>
        </w:rPr>
      </w:pPr>
      <w:r w:rsidRPr="00B026A9">
        <w:rPr>
          <w:rFonts w:ascii="Aptos Narrow" w:hAnsi="Aptos Narrow" w:cstheme="minorHAnsi"/>
        </w:rPr>
        <w:t xml:space="preserve">En caso de que existieren disposiciones que dieran lugar a interpretaciones diferentes o contradictorias, prevalecerán las más beneficiosas para las obras al solo criterio del Contratante, que aplicará los principios enunciados en la cláusula 5 </w:t>
      </w:r>
      <w:r w:rsidR="00C76FFC" w:rsidRPr="00B026A9">
        <w:rPr>
          <w:rFonts w:ascii="Aptos Narrow" w:hAnsi="Aptos Narrow" w:cstheme="minorHAnsi"/>
          <w:i/>
          <w:iCs/>
        </w:rPr>
        <w:t>“Principios aplicables”</w:t>
      </w:r>
      <w:r w:rsidR="00C76FFC" w:rsidRPr="00B026A9">
        <w:rPr>
          <w:rFonts w:ascii="Aptos Narrow" w:hAnsi="Aptos Narrow" w:cstheme="minorHAnsi"/>
        </w:rPr>
        <w:t xml:space="preserve"> </w:t>
      </w:r>
      <w:r w:rsidRPr="00B026A9">
        <w:rPr>
          <w:rFonts w:ascii="Aptos Narrow" w:hAnsi="Aptos Narrow" w:cstheme="minorHAnsi"/>
        </w:rPr>
        <w:t xml:space="preserve">de la </w:t>
      </w:r>
      <w:r w:rsidRPr="00B026A9">
        <w:rPr>
          <w:rFonts w:ascii="Aptos Narrow" w:hAnsi="Aptos Narrow" w:cstheme="minorHAnsi"/>
          <w:i/>
        </w:rPr>
        <w:t>Sección 1, Instrucciones a los Oferentes</w:t>
      </w:r>
      <w:r w:rsidRPr="00B026A9">
        <w:rPr>
          <w:rFonts w:ascii="Aptos Narrow" w:hAnsi="Aptos Narrow" w:cstheme="minorHAnsi"/>
        </w:rPr>
        <w:t>.</w:t>
      </w:r>
    </w:p>
    <w:p w14:paraId="6B3D989D" w14:textId="47255132" w:rsidR="00A953AB" w:rsidRPr="00B026A9" w:rsidRDefault="6477D6ED"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 xml:space="preserve">Cuando en los </w:t>
      </w:r>
      <w:r w:rsidR="346A557E" w:rsidRPr="00B026A9">
        <w:rPr>
          <w:rFonts w:ascii="Aptos Narrow" w:hAnsi="Aptos Narrow" w:cstheme="minorHAnsi"/>
          <w:color w:val="auto"/>
          <w:sz w:val="22"/>
          <w:szCs w:val="22"/>
        </w:rPr>
        <w:t>Documentos Contractuales</w:t>
      </w:r>
      <w:r w:rsidRPr="00B026A9">
        <w:rPr>
          <w:rFonts w:ascii="Aptos Narrow" w:hAnsi="Aptos Narrow" w:cstheme="minorHAnsi"/>
          <w:color w:val="auto"/>
          <w:sz w:val="22"/>
          <w:szCs w:val="22"/>
        </w:rPr>
        <w:t xml:space="preserve"> se haga referencia a códigos técnicos y/o normas técnicas conforme a las cuales se deberá ejecutar la Obra regirá la edición o versión revisada de tales códigos y normas vigente a la fecha de Apertura de Ofertas; cualquier cambio en los citados códigos y normas </w:t>
      </w:r>
      <w:r w:rsidR="7A5B5261" w:rsidRPr="00B026A9">
        <w:rPr>
          <w:rFonts w:ascii="Aptos Narrow" w:hAnsi="Aptos Narrow" w:cstheme="minorHAnsi"/>
          <w:color w:val="auto"/>
          <w:sz w:val="22"/>
          <w:szCs w:val="22"/>
        </w:rPr>
        <w:t xml:space="preserve">que no sean de aplicación obligatoria </w:t>
      </w:r>
      <w:r w:rsidRPr="00B026A9">
        <w:rPr>
          <w:rFonts w:ascii="Aptos Narrow" w:hAnsi="Aptos Narrow" w:cstheme="minorHAnsi"/>
          <w:color w:val="auto"/>
          <w:sz w:val="22"/>
          <w:szCs w:val="22"/>
        </w:rPr>
        <w:t xml:space="preserve">durante la </w:t>
      </w:r>
      <w:r w:rsidR="495C6879" w:rsidRPr="00B026A9">
        <w:rPr>
          <w:rFonts w:ascii="Aptos Narrow" w:hAnsi="Aptos Narrow" w:cstheme="minorHAnsi"/>
          <w:color w:val="auto"/>
          <w:sz w:val="22"/>
          <w:szCs w:val="22"/>
        </w:rPr>
        <w:t>e</w:t>
      </w:r>
      <w:r w:rsidRPr="00B026A9">
        <w:rPr>
          <w:rFonts w:ascii="Aptos Narrow" w:hAnsi="Aptos Narrow" w:cstheme="minorHAnsi"/>
          <w:color w:val="auto"/>
          <w:sz w:val="22"/>
          <w:szCs w:val="22"/>
        </w:rPr>
        <w:t xml:space="preserve">jecución del </w:t>
      </w:r>
      <w:r w:rsidR="55020B61" w:rsidRPr="00B026A9">
        <w:rPr>
          <w:rFonts w:ascii="Aptos Narrow" w:hAnsi="Aptos Narrow" w:cstheme="minorHAnsi"/>
          <w:color w:val="auto"/>
          <w:sz w:val="22"/>
          <w:szCs w:val="22"/>
        </w:rPr>
        <w:t>c</w:t>
      </w:r>
      <w:r w:rsidRPr="00B026A9">
        <w:rPr>
          <w:rFonts w:ascii="Aptos Narrow" w:hAnsi="Aptos Narrow" w:cstheme="minorHAnsi"/>
          <w:color w:val="auto"/>
          <w:sz w:val="22"/>
          <w:szCs w:val="22"/>
        </w:rPr>
        <w:t xml:space="preserve">ontrato sólo se aplicará con la aprobación previa de la Supervisión de </w:t>
      </w:r>
      <w:r w:rsidR="36EC1915"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p>
    <w:p w14:paraId="755E76E8" w14:textId="7CBBF1EA" w:rsidR="00DC4F04" w:rsidRPr="00B026A9" w:rsidRDefault="731B7509" w:rsidP="00B026A9">
      <w:pPr>
        <w:contextualSpacing/>
        <w:jc w:val="both"/>
        <w:rPr>
          <w:rFonts w:ascii="Aptos Narrow" w:hAnsi="Aptos Narrow" w:cstheme="minorHAnsi"/>
        </w:rPr>
      </w:pPr>
      <w:r w:rsidRPr="00B026A9">
        <w:rPr>
          <w:rFonts w:ascii="Aptos Narrow" w:hAnsi="Aptos Narrow" w:cstheme="minorHAnsi"/>
        </w:rPr>
        <w:t>En caso de vacío de las disposiciones contenid</w:t>
      </w:r>
      <w:r w:rsidR="5A571CFD" w:rsidRPr="00B026A9">
        <w:rPr>
          <w:rFonts w:ascii="Aptos Narrow" w:hAnsi="Aptos Narrow" w:cstheme="minorHAnsi"/>
        </w:rPr>
        <w:t>as en los Documentos Contractuale</w:t>
      </w:r>
      <w:r w:rsidRPr="00B026A9">
        <w:rPr>
          <w:rFonts w:ascii="Aptos Narrow" w:hAnsi="Aptos Narrow" w:cstheme="minorHAnsi"/>
        </w:rPr>
        <w:t xml:space="preserve">s y en lo pertinente a solo criterio del Contratante, será de aplicación lo dispuesto en la cláusula 10 </w:t>
      </w:r>
      <w:r w:rsidR="00C76FFC" w:rsidRPr="00B026A9">
        <w:rPr>
          <w:rFonts w:ascii="Aptos Narrow" w:hAnsi="Aptos Narrow" w:cstheme="minorHAnsi"/>
          <w:i/>
          <w:iCs/>
        </w:rPr>
        <w:t>“Integración”</w:t>
      </w:r>
      <w:r w:rsidR="00C76FFC" w:rsidRPr="00B026A9">
        <w:rPr>
          <w:rFonts w:ascii="Aptos Narrow" w:hAnsi="Aptos Narrow" w:cstheme="minorHAnsi"/>
        </w:rPr>
        <w:t xml:space="preserve"> </w:t>
      </w:r>
      <w:r w:rsidRPr="00B026A9">
        <w:rPr>
          <w:rFonts w:ascii="Aptos Narrow" w:hAnsi="Aptos Narrow" w:cstheme="minorHAnsi"/>
        </w:rPr>
        <w:t xml:space="preserve">de la </w:t>
      </w:r>
      <w:r w:rsidRPr="00B026A9">
        <w:rPr>
          <w:rFonts w:ascii="Aptos Narrow" w:hAnsi="Aptos Narrow" w:cstheme="minorHAnsi"/>
          <w:i/>
          <w:iCs/>
        </w:rPr>
        <w:t>Sección 1, Instrucciones a los Oferentes</w:t>
      </w:r>
      <w:r w:rsidRPr="00B026A9">
        <w:rPr>
          <w:rFonts w:ascii="Aptos Narrow" w:hAnsi="Aptos Narrow" w:cstheme="minorHAnsi"/>
        </w:rPr>
        <w:t>.</w:t>
      </w:r>
    </w:p>
    <w:p w14:paraId="0EE4DCD7" w14:textId="619144CE" w:rsidR="00A953AB" w:rsidRPr="00B026A9" w:rsidRDefault="00A953AB" w:rsidP="00E5584D">
      <w:pPr>
        <w:pStyle w:val="Ttulo3"/>
      </w:pPr>
      <w:bookmarkStart w:id="11" w:name="_Toc190951434"/>
      <w:r w:rsidRPr="00B026A9">
        <w:t>Subcontratos</w:t>
      </w:r>
      <w:bookmarkEnd w:id="11"/>
    </w:p>
    <w:p w14:paraId="711D102E" w14:textId="07DDC81D" w:rsidR="00A953AB" w:rsidRPr="00B026A9" w:rsidRDefault="56B698F9" w:rsidP="00B026A9">
      <w:pPr>
        <w:autoSpaceDE w:val="0"/>
        <w:autoSpaceDN w:val="0"/>
        <w:adjustRightInd w:val="0"/>
        <w:jc w:val="both"/>
        <w:rPr>
          <w:rFonts w:ascii="Aptos Narrow" w:hAnsi="Aptos Narrow" w:cstheme="minorHAnsi"/>
        </w:rPr>
      </w:pPr>
      <w:r w:rsidRPr="00B026A9">
        <w:rPr>
          <w:rFonts w:ascii="Aptos Narrow" w:hAnsi="Aptos Narrow" w:cstheme="minorHAnsi"/>
        </w:rPr>
        <w:t xml:space="preserve">La Empresa </w:t>
      </w:r>
      <w:r w:rsidR="6477D6ED" w:rsidRPr="00B026A9">
        <w:rPr>
          <w:rFonts w:ascii="Aptos Narrow" w:hAnsi="Aptos Narrow" w:cstheme="minorHAnsi"/>
        </w:rPr>
        <w:t>Contratista deberá notificar al Contratan</w:t>
      </w:r>
      <w:r w:rsidR="3DBE1894" w:rsidRPr="00B026A9">
        <w:rPr>
          <w:rFonts w:ascii="Aptos Narrow" w:hAnsi="Aptos Narrow" w:cstheme="minorHAnsi"/>
        </w:rPr>
        <w:t xml:space="preserve">te, por escrito, </w:t>
      </w:r>
      <w:r w:rsidR="6477D6ED" w:rsidRPr="00B026A9">
        <w:rPr>
          <w:rFonts w:ascii="Aptos Narrow" w:hAnsi="Aptos Narrow" w:cstheme="minorHAnsi"/>
        </w:rPr>
        <w:t xml:space="preserve">todos los subcontratos que pretende adjudicar en virtud de su Contrato y </w:t>
      </w:r>
      <w:r w:rsidR="7E8E4D66" w:rsidRPr="00B026A9">
        <w:rPr>
          <w:rFonts w:ascii="Aptos Narrow" w:hAnsi="Aptos Narrow" w:cstheme="minorHAnsi"/>
        </w:rPr>
        <w:t xml:space="preserve">que </w:t>
      </w:r>
      <w:r w:rsidR="6477D6ED" w:rsidRPr="00B026A9">
        <w:rPr>
          <w:rFonts w:ascii="Aptos Narrow" w:hAnsi="Aptos Narrow" w:cstheme="minorHAnsi"/>
        </w:rPr>
        <w:t>no ha</w:t>
      </w:r>
      <w:r w:rsidR="1BD56CC4" w:rsidRPr="00B026A9">
        <w:rPr>
          <w:rFonts w:ascii="Aptos Narrow" w:hAnsi="Aptos Narrow" w:cstheme="minorHAnsi"/>
        </w:rPr>
        <w:t>ya</w:t>
      </w:r>
      <w:r w:rsidR="6477D6ED" w:rsidRPr="00B026A9">
        <w:rPr>
          <w:rFonts w:ascii="Aptos Narrow" w:hAnsi="Aptos Narrow" w:cstheme="minorHAnsi"/>
        </w:rPr>
        <w:t xml:space="preserve"> especificado en su Oferta para su aprobación previa por la Supervisión de </w:t>
      </w:r>
      <w:r w:rsidR="7EC5F405" w:rsidRPr="00B026A9">
        <w:rPr>
          <w:rFonts w:ascii="Aptos Narrow" w:hAnsi="Aptos Narrow" w:cstheme="minorHAnsi"/>
        </w:rPr>
        <w:t>Contrato</w:t>
      </w:r>
      <w:r w:rsidR="6477D6ED" w:rsidRPr="00B026A9">
        <w:rPr>
          <w:rFonts w:ascii="Aptos Narrow" w:hAnsi="Aptos Narrow" w:cstheme="minorHAnsi"/>
        </w:rPr>
        <w:t xml:space="preserve">. </w:t>
      </w:r>
      <w:r w:rsidR="55B02019" w:rsidRPr="00B026A9">
        <w:rPr>
          <w:rFonts w:ascii="Aptos Narrow" w:hAnsi="Aptos Narrow" w:cstheme="minorHAnsi"/>
        </w:rPr>
        <w:t xml:space="preserve">Por lo tanto, </w:t>
      </w:r>
      <w:r w:rsidR="796EC4E4" w:rsidRPr="00B026A9">
        <w:rPr>
          <w:rFonts w:ascii="Aptos Narrow" w:hAnsi="Aptos Narrow" w:cstheme="minorHAnsi"/>
        </w:rPr>
        <w:t>la Empresa</w:t>
      </w:r>
      <w:r w:rsidR="55B02019" w:rsidRPr="00B026A9">
        <w:rPr>
          <w:rFonts w:ascii="Aptos Narrow" w:hAnsi="Aptos Narrow" w:cstheme="minorHAnsi"/>
        </w:rPr>
        <w:t xml:space="preserve"> Contratista podrá celebrar subcontratos con subcontratistas no incluidos en su Oferta siempre que cuente con la aprobación previa del Contratante, la cual deberá obtenerse para cada subcontrato a ser celebrado con alguien distinto a los de la Oferta.</w:t>
      </w:r>
    </w:p>
    <w:p w14:paraId="178D61A8" w14:textId="657B171F" w:rsidR="00A953AB" w:rsidRPr="00B026A9" w:rsidRDefault="4BC4A887" w:rsidP="00B026A9">
      <w:pPr>
        <w:autoSpaceDE w:val="0"/>
        <w:autoSpaceDN w:val="0"/>
        <w:adjustRightInd w:val="0"/>
        <w:jc w:val="both"/>
        <w:rPr>
          <w:rFonts w:ascii="Aptos Narrow" w:hAnsi="Aptos Narrow" w:cstheme="minorHAnsi"/>
        </w:rPr>
      </w:pPr>
      <w:r w:rsidRPr="00B026A9">
        <w:rPr>
          <w:rFonts w:ascii="Aptos Narrow" w:hAnsi="Aptos Narrow" w:cstheme="minorHAnsi"/>
        </w:rPr>
        <w:t xml:space="preserve">La Empresa </w:t>
      </w:r>
      <w:r w:rsidR="00A953AB" w:rsidRPr="00B026A9">
        <w:rPr>
          <w:rFonts w:ascii="Aptos Narrow" w:hAnsi="Aptos Narrow" w:cstheme="minorHAnsi"/>
        </w:rPr>
        <w:t xml:space="preserve">Contratista incluirá en sus relaciones convencionales con todos sus Subcontratistas, bajo su exclusiva responsabilidad, la obligación de éstos de cumplir con todas las disposiciones vigentes de derecho laboral, convenios colectivos, laudos, seguridad social, seguros de trabajo y de la materia ambiental. </w:t>
      </w:r>
    </w:p>
    <w:p w14:paraId="25E83138" w14:textId="77777777" w:rsidR="008D2A87" w:rsidRPr="00B026A9" w:rsidRDefault="008D2A87" w:rsidP="00E5584D">
      <w:pPr>
        <w:pStyle w:val="Ttulo3"/>
      </w:pPr>
      <w:bookmarkStart w:id="12" w:name="_Toc190951435"/>
      <w:r w:rsidRPr="00B026A9">
        <w:t>C</w:t>
      </w:r>
      <w:r w:rsidR="0043460E" w:rsidRPr="00B026A9">
        <w:t>esión de Contrato y Cesión de Créditos</w:t>
      </w:r>
      <w:bookmarkEnd w:id="12"/>
      <w:r w:rsidRPr="00B026A9">
        <w:t xml:space="preserve"> </w:t>
      </w:r>
    </w:p>
    <w:p w14:paraId="52A3F37C" w14:textId="3E32F41A" w:rsidR="001F3518" w:rsidRPr="00B026A9" w:rsidRDefault="064287E3" w:rsidP="00B026A9">
      <w:pPr>
        <w:jc w:val="both"/>
        <w:rPr>
          <w:rFonts w:ascii="Aptos Narrow" w:hAnsi="Aptos Narrow" w:cstheme="minorHAnsi"/>
        </w:rPr>
      </w:pPr>
      <w:r w:rsidRPr="00B026A9">
        <w:rPr>
          <w:rFonts w:ascii="Aptos Narrow" w:hAnsi="Aptos Narrow" w:cstheme="minorHAnsi"/>
        </w:rPr>
        <w:t xml:space="preserve">La Empresa </w:t>
      </w:r>
      <w:r w:rsidR="001F3518" w:rsidRPr="00B026A9">
        <w:rPr>
          <w:rFonts w:ascii="Aptos Narrow" w:hAnsi="Aptos Narrow" w:cstheme="minorHAnsi"/>
        </w:rPr>
        <w:t>Contratista no podrá ceder la totalidad o parte del Contrato en ningún caso, a menos que exista el consentimiento previo y por escrito del Contratante. El cesionario deberá cumplir con los mismos requisitos exigidos al cedente, a juicio del Contratante.</w:t>
      </w:r>
    </w:p>
    <w:p w14:paraId="76C0C0E6" w14:textId="77777777" w:rsidR="001F3518" w:rsidRPr="00B026A9" w:rsidRDefault="001F3518" w:rsidP="00B026A9">
      <w:pPr>
        <w:jc w:val="both"/>
        <w:rPr>
          <w:rFonts w:ascii="Aptos Narrow" w:hAnsi="Aptos Narrow" w:cstheme="minorHAnsi"/>
        </w:rPr>
      </w:pPr>
      <w:r w:rsidRPr="00B026A9">
        <w:rPr>
          <w:rFonts w:ascii="Aptos Narrow" w:hAnsi="Aptos Narrow" w:cstheme="minorHAnsi"/>
        </w:rPr>
        <w:t>Si la cesión se refiere a los derechos de cobro sobre Certificados de Obra se regirá en lo pertinente por las normas del Código Civil. En la cesión deberá establecerse la cuenta bancaria (caja de ahorro o cuenta corriente en pesos uruguayos) que el Cesionario tenga en el BROU.</w:t>
      </w:r>
    </w:p>
    <w:p w14:paraId="4F593728" w14:textId="7856EBC9" w:rsidR="008D2A87" w:rsidRPr="00B026A9" w:rsidRDefault="13A5720C" w:rsidP="00B026A9">
      <w:pPr>
        <w:jc w:val="both"/>
        <w:rPr>
          <w:rFonts w:ascii="Aptos Narrow" w:hAnsi="Aptos Narrow" w:cstheme="minorHAnsi"/>
        </w:rPr>
      </w:pPr>
      <w:r w:rsidRPr="00B026A9">
        <w:rPr>
          <w:rFonts w:ascii="Aptos Narrow" w:hAnsi="Aptos Narrow" w:cstheme="minorHAnsi"/>
        </w:rPr>
        <w:t xml:space="preserve">La cesión de créditos se notificará al deudor cedido mediante acta notarial, quien se reservará el derecho de oponer al cesionario todas las excepciones que hubiese podido oponer al cedente, aún las meramente personales (artículos 1758, 1759, 1760 del Código Civil y 563 y 564 del Código de Comercio). Con posterioridad a la notificación, se presentará en Mesa de Entrada de Corporación Nacional para el Desarrollo (Rincón </w:t>
      </w:r>
      <w:proofErr w:type="spellStart"/>
      <w:r w:rsidRPr="00B026A9">
        <w:rPr>
          <w:rFonts w:ascii="Aptos Narrow" w:hAnsi="Aptos Narrow" w:cstheme="minorHAnsi"/>
        </w:rPr>
        <w:t>Nº</w:t>
      </w:r>
      <w:proofErr w:type="spellEnd"/>
      <w:r w:rsidRPr="00B026A9">
        <w:rPr>
          <w:rFonts w:ascii="Aptos Narrow" w:hAnsi="Aptos Narrow" w:cstheme="minorHAnsi"/>
        </w:rPr>
        <w:t xml:space="preserve"> 518) nota dirigida al Fideicomiso – Control de Gestión, adjuntando testimonio notarial por exhibición de la referida cesión con la correspondiente certificación de notarial y fotocopia del acta de notificación.</w:t>
      </w:r>
      <w:r w:rsidR="7073CCCF" w:rsidRPr="00B026A9">
        <w:rPr>
          <w:rFonts w:ascii="Aptos Narrow" w:hAnsi="Aptos Narrow" w:cstheme="minorHAnsi"/>
        </w:rPr>
        <w:t xml:space="preserve"> </w:t>
      </w:r>
    </w:p>
    <w:p w14:paraId="2CA5C79C" w14:textId="77777777" w:rsidR="008D2A87" w:rsidRPr="00B026A9" w:rsidRDefault="008D2A87" w:rsidP="00B026A9">
      <w:pPr>
        <w:pStyle w:val="Ttulo2"/>
        <w:numPr>
          <w:ilvl w:val="0"/>
          <w:numId w:val="23"/>
        </w:numPr>
        <w:spacing w:after="200"/>
        <w:jc w:val="both"/>
        <w:rPr>
          <w:rFonts w:ascii="Aptos Narrow" w:hAnsi="Aptos Narrow" w:cstheme="minorHAnsi"/>
          <w:color w:val="auto"/>
          <w:sz w:val="22"/>
          <w:szCs w:val="22"/>
          <w:u w:val="single"/>
        </w:rPr>
      </w:pPr>
      <w:bookmarkStart w:id="13" w:name="_Toc190951436"/>
      <w:r w:rsidRPr="00B026A9">
        <w:rPr>
          <w:rFonts w:ascii="Aptos Narrow" w:hAnsi="Aptos Narrow" w:cstheme="minorHAnsi"/>
          <w:color w:val="auto"/>
          <w:sz w:val="22"/>
          <w:szCs w:val="22"/>
          <w:u w:val="single"/>
        </w:rPr>
        <w:lastRenderedPageBreak/>
        <w:t>OBLIG</w:t>
      </w:r>
      <w:r w:rsidR="009C4368" w:rsidRPr="00B026A9">
        <w:rPr>
          <w:rFonts w:ascii="Aptos Narrow" w:hAnsi="Aptos Narrow" w:cstheme="minorHAnsi"/>
          <w:color w:val="auto"/>
          <w:sz w:val="22"/>
          <w:szCs w:val="22"/>
          <w:u w:val="single"/>
        </w:rPr>
        <w:t xml:space="preserve">ACIONES GENERALES DEL </w:t>
      </w:r>
      <w:r w:rsidRPr="00B026A9">
        <w:rPr>
          <w:rFonts w:ascii="Aptos Narrow" w:hAnsi="Aptos Narrow" w:cstheme="minorHAnsi"/>
          <w:color w:val="auto"/>
          <w:sz w:val="22"/>
          <w:szCs w:val="22"/>
          <w:u w:val="single"/>
        </w:rPr>
        <w:t>CONTRATISTA</w:t>
      </w:r>
      <w:bookmarkEnd w:id="13"/>
    </w:p>
    <w:p w14:paraId="3EC6B4A1" w14:textId="77777777" w:rsidR="008D2A87" w:rsidRPr="00B026A9" w:rsidRDefault="008D2A87" w:rsidP="00E5584D">
      <w:pPr>
        <w:pStyle w:val="Ttulo3"/>
      </w:pPr>
      <w:bookmarkStart w:id="14" w:name="_Toc190951437"/>
      <w:r w:rsidRPr="00B026A9">
        <w:t>Idoneidad de la Oferta</w:t>
      </w:r>
      <w:bookmarkEnd w:id="14"/>
      <w:r w:rsidRPr="00B026A9">
        <w:t xml:space="preserve"> </w:t>
      </w:r>
    </w:p>
    <w:p w14:paraId="3E7D0353" w14:textId="43CB5C3E"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Se considerará que durante la preparación de su Oferta y antes de presentarla</w:t>
      </w:r>
      <w:r w:rsidR="000A3231" w:rsidRPr="00B026A9">
        <w:rPr>
          <w:rFonts w:ascii="Aptos Narrow" w:hAnsi="Aptos Narrow" w:cstheme="minorHAnsi"/>
          <w:color w:val="auto"/>
          <w:sz w:val="22"/>
          <w:szCs w:val="22"/>
        </w:rPr>
        <w:t xml:space="preserve"> ante el Contratante, </w:t>
      </w:r>
      <w:r w:rsidR="5F5F5069"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ha: </w:t>
      </w:r>
    </w:p>
    <w:p w14:paraId="4C630446" w14:textId="77777777" w:rsidR="008D2A87" w:rsidRPr="00B026A9" w:rsidRDefault="008D2A87" w:rsidP="00B026A9">
      <w:pPr>
        <w:pStyle w:val="Default"/>
        <w:numPr>
          <w:ilvl w:val="0"/>
          <w:numId w:val="2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inspeccionado el lugar en que se realizarán las obras y sus alrededores, las condiciones de su emplazamiento, el estado del edificio existente, los medios de acceso, y los datos disponibles que puedan tener incidencia en la Ejecución de las obras y el Contrato; </w:t>
      </w:r>
    </w:p>
    <w:p w14:paraId="0DA7C846" w14:textId="77777777" w:rsidR="008D2A87" w:rsidRPr="00B026A9" w:rsidRDefault="008D2A87" w:rsidP="00B026A9">
      <w:pPr>
        <w:pStyle w:val="Default"/>
        <w:numPr>
          <w:ilvl w:val="0"/>
          <w:numId w:val="2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tomado conocimiento de todo lo vinculado al carácter, naturaleza y alcance de las obras y las instalaciones provisorias que pudieran requerirse para la total Ejecución de </w:t>
      </w:r>
      <w:proofErr w:type="gramStart"/>
      <w:r w:rsidRPr="00B026A9">
        <w:rPr>
          <w:rFonts w:ascii="Aptos Narrow" w:hAnsi="Aptos Narrow" w:cstheme="minorHAnsi"/>
          <w:color w:val="auto"/>
          <w:sz w:val="22"/>
          <w:szCs w:val="22"/>
        </w:rPr>
        <w:t>las mismas</w:t>
      </w:r>
      <w:proofErr w:type="gramEnd"/>
      <w:r w:rsidRPr="00B026A9">
        <w:rPr>
          <w:rFonts w:ascii="Aptos Narrow" w:hAnsi="Aptos Narrow" w:cstheme="minorHAnsi"/>
          <w:color w:val="auto"/>
          <w:sz w:val="22"/>
          <w:szCs w:val="22"/>
        </w:rPr>
        <w:t xml:space="preserve">; </w:t>
      </w:r>
    </w:p>
    <w:p w14:paraId="78BAECE8" w14:textId="19DCC10B" w:rsidR="008D2A87" w:rsidRPr="00B026A9" w:rsidRDefault="008D2A87" w:rsidP="00B026A9">
      <w:pPr>
        <w:pStyle w:val="Default"/>
        <w:numPr>
          <w:ilvl w:val="0"/>
          <w:numId w:val="2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examinado cabalmente los </w:t>
      </w:r>
      <w:r w:rsidR="5AD11484" w:rsidRPr="00B026A9">
        <w:rPr>
          <w:rFonts w:ascii="Aptos Narrow" w:hAnsi="Aptos Narrow" w:cstheme="minorHAnsi"/>
          <w:color w:val="auto"/>
          <w:sz w:val="22"/>
          <w:szCs w:val="22"/>
        </w:rPr>
        <w:t>d</w:t>
      </w:r>
      <w:r w:rsidRPr="00B026A9">
        <w:rPr>
          <w:rFonts w:ascii="Aptos Narrow" w:hAnsi="Aptos Narrow" w:cstheme="minorHAnsi"/>
          <w:color w:val="auto"/>
          <w:sz w:val="22"/>
          <w:szCs w:val="22"/>
        </w:rPr>
        <w:t xml:space="preserve">ocumentos del </w:t>
      </w:r>
      <w:r w:rsidR="5C69AA96" w:rsidRPr="00B026A9">
        <w:rPr>
          <w:rFonts w:ascii="Aptos Narrow" w:hAnsi="Aptos Narrow" w:cstheme="minorHAnsi"/>
          <w:color w:val="auto"/>
          <w:sz w:val="22"/>
          <w:szCs w:val="22"/>
        </w:rPr>
        <w:t>p</w:t>
      </w:r>
      <w:r w:rsidRPr="00B026A9">
        <w:rPr>
          <w:rFonts w:ascii="Aptos Narrow" w:hAnsi="Aptos Narrow" w:cstheme="minorHAnsi"/>
          <w:color w:val="auto"/>
          <w:sz w:val="22"/>
          <w:szCs w:val="22"/>
        </w:rPr>
        <w:t xml:space="preserve">royecto, y </w:t>
      </w:r>
      <w:r w:rsidR="26542FF5" w:rsidRPr="00B026A9">
        <w:rPr>
          <w:rFonts w:ascii="Aptos Narrow" w:hAnsi="Aptos Narrow" w:cstheme="minorHAnsi"/>
          <w:color w:val="auto"/>
          <w:sz w:val="22"/>
          <w:szCs w:val="22"/>
        </w:rPr>
        <w:t>r</w:t>
      </w:r>
      <w:r w:rsidRPr="00B026A9">
        <w:rPr>
          <w:rFonts w:ascii="Aptos Narrow" w:hAnsi="Aptos Narrow" w:cstheme="minorHAnsi"/>
          <w:color w:val="auto"/>
          <w:sz w:val="22"/>
          <w:szCs w:val="22"/>
        </w:rPr>
        <w:t xml:space="preserve">ecaudos suministrados. </w:t>
      </w:r>
    </w:p>
    <w:p w14:paraId="361F8B6D" w14:textId="48569167" w:rsidR="008D2A87" w:rsidRPr="00B026A9" w:rsidRDefault="008D2A87" w:rsidP="00B026A9">
      <w:pPr>
        <w:pStyle w:val="Default"/>
        <w:numPr>
          <w:ilvl w:val="0"/>
          <w:numId w:val="2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entendida toda esa información de forma tal que su Oferta se constituya en una Oferta responsable, cubriendo todas las obligaciones que emanan de la misma y los aspectos necesarios para la debida Ejecución de las obras y provisión de los insumos inherentes </w:t>
      </w:r>
      <w:r w:rsidR="000A3231" w:rsidRPr="00B026A9">
        <w:rPr>
          <w:rFonts w:ascii="Aptos Narrow" w:hAnsi="Aptos Narrow" w:cstheme="minorHAnsi"/>
          <w:color w:val="auto"/>
          <w:sz w:val="22"/>
          <w:szCs w:val="22"/>
        </w:rPr>
        <w:t xml:space="preserve">a esa ejecución, sean éstos de </w:t>
      </w:r>
      <w:r w:rsidRPr="00B026A9">
        <w:rPr>
          <w:rFonts w:ascii="Aptos Narrow" w:hAnsi="Aptos Narrow" w:cstheme="minorHAnsi"/>
          <w:color w:val="auto"/>
          <w:sz w:val="22"/>
          <w:szCs w:val="22"/>
        </w:rPr>
        <w:t>materiales, elementos de construcción, equipamientos, mano de obra y las maquinarias de construcción, enseres y herramientas que se requieran para ejecutar en forma cabal y completa las obras, de acuerdo con las reglas del arte, conforme a su fin y eventualmente, subsanar sus posibles defectos.</w:t>
      </w:r>
    </w:p>
    <w:p w14:paraId="733493E9" w14:textId="71350099" w:rsidR="00931DD6" w:rsidRPr="00B026A9" w:rsidRDefault="00931DD6" w:rsidP="00E5584D">
      <w:pPr>
        <w:pStyle w:val="Ttulo3"/>
      </w:pPr>
      <w:bookmarkStart w:id="15" w:name="_Toc190951438"/>
      <w:r w:rsidRPr="00B026A9">
        <w:t>Elaboración del Proyecto Ejecutivo y Proceso de Visado</w:t>
      </w:r>
      <w:r w:rsidR="00116A20" w:rsidRPr="00B026A9">
        <w:t>.</w:t>
      </w:r>
      <w:bookmarkEnd w:id="15"/>
      <w:r w:rsidRPr="00B026A9">
        <w:t xml:space="preserve"> </w:t>
      </w:r>
    </w:p>
    <w:p w14:paraId="072BC585" w14:textId="518A21E3" w:rsidR="00931DD6" w:rsidRPr="00B026A9" w:rsidRDefault="261FCDB6" w:rsidP="00B026A9">
      <w:pPr>
        <w:jc w:val="both"/>
        <w:rPr>
          <w:rFonts w:ascii="Aptos Narrow" w:hAnsi="Aptos Narrow"/>
        </w:rPr>
      </w:pPr>
      <w:r w:rsidRPr="00B026A9">
        <w:rPr>
          <w:rFonts w:ascii="Aptos Narrow" w:hAnsi="Aptos Narrow"/>
        </w:rPr>
        <w:t xml:space="preserve">La Empresa </w:t>
      </w:r>
      <w:r w:rsidR="00931DD6" w:rsidRPr="00B026A9">
        <w:rPr>
          <w:rFonts w:ascii="Aptos Narrow" w:hAnsi="Aptos Narrow"/>
        </w:rPr>
        <w:t xml:space="preserve">Contratista deberá elaborar el Proyecto </w:t>
      </w:r>
      <w:r w:rsidR="005D232F" w:rsidRPr="00B026A9">
        <w:rPr>
          <w:rFonts w:ascii="Aptos Narrow" w:hAnsi="Aptos Narrow"/>
        </w:rPr>
        <w:t>Ejecutivo</w:t>
      </w:r>
      <w:r w:rsidR="00931DD6" w:rsidRPr="00B026A9">
        <w:rPr>
          <w:rFonts w:ascii="Aptos Narrow" w:hAnsi="Aptos Narrow"/>
        </w:rPr>
        <w:t xml:space="preserve">, cuando así se establezca en la </w:t>
      </w:r>
      <w:r w:rsidR="00931DD6" w:rsidRPr="00B026A9">
        <w:rPr>
          <w:rFonts w:ascii="Aptos Narrow" w:hAnsi="Aptos Narrow"/>
          <w:i/>
          <w:iCs/>
        </w:rPr>
        <w:t xml:space="preserve">Sección 2: Datos del </w:t>
      </w:r>
      <w:r w:rsidR="037217A5" w:rsidRPr="00B026A9">
        <w:rPr>
          <w:rFonts w:ascii="Aptos Narrow" w:hAnsi="Aptos Narrow"/>
          <w:i/>
          <w:iCs/>
        </w:rPr>
        <w:t>l</w:t>
      </w:r>
      <w:r w:rsidR="00931DD6" w:rsidRPr="00B026A9">
        <w:rPr>
          <w:rFonts w:ascii="Aptos Narrow" w:hAnsi="Aptos Narrow"/>
          <w:i/>
          <w:iCs/>
        </w:rPr>
        <w:t>lamado</w:t>
      </w:r>
      <w:r w:rsidR="00931DD6" w:rsidRPr="00B026A9">
        <w:rPr>
          <w:rFonts w:ascii="Aptos Narrow" w:hAnsi="Aptos Narrow"/>
        </w:rPr>
        <w:t xml:space="preserve"> (cláusula </w:t>
      </w:r>
      <w:r w:rsidR="00FD0F99" w:rsidRPr="00B026A9">
        <w:rPr>
          <w:rFonts w:ascii="Aptos Narrow" w:hAnsi="Aptos Narrow"/>
        </w:rPr>
        <w:t>1</w:t>
      </w:r>
      <w:r w:rsidR="00F92417" w:rsidRPr="00B026A9">
        <w:rPr>
          <w:rFonts w:ascii="Aptos Narrow" w:hAnsi="Aptos Narrow"/>
        </w:rPr>
        <w:t xml:space="preserve"> </w:t>
      </w:r>
      <w:r w:rsidR="00F92417" w:rsidRPr="00B026A9">
        <w:rPr>
          <w:rFonts w:ascii="Aptos Narrow" w:hAnsi="Aptos Narrow"/>
          <w:i/>
          <w:iCs/>
        </w:rPr>
        <w:t>“Alcance del llamado a ofertas”</w:t>
      </w:r>
      <w:r w:rsidR="00FD0F99" w:rsidRPr="00B026A9">
        <w:rPr>
          <w:rFonts w:ascii="Aptos Narrow" w:hAnsi="Aptos Narrow"/>
        </w:rPr>
        <w:t xml:space="preserve"> o </w:t>
      </w:r>
      <w:r w:rsidR="4DD23E3E" w:rsidRPr="00B026A9">
        <w:rPr>
          <w:rFonts w:ascii="Aptos Narrow" w:hAnsi="Aptos Narrow"/>
        </w:rPr>
        <w:t>47</w:t>
      </w:r>
      <w:r w:rsidR="00931DD6" w:rsidRPr="00B026A9">
        <w:rPr>
          <w:rFonts w:ascii="Aptos Narrow" w:hAnsi="Aptos Narrow"/>
        </w:rPr>
        <w:t xml:space="preserve"> </w:t>
      </w:r>
      <w:r w:rsidR="00F92417" w:rsidRPr="00B026A9">
        <w:rPr>
          <w:rFonts w:ascii="Aptos Narrow" w:hAnsi="Aptos Narrow"/>
          <w:i/>
          <w:iCs/>
        </w:rPr>
        <w:t>“Perfeccionamiento de Contrato”</w:t>
      </w:r>
      <w:r w:rsidR="00F92417" w:rsidRPr="00B026A9">
        <w:rPr>
          <w:rFonts w:ascii="Aptos Narrow" w:hAnsi="Aptos Narrow"/>
        </w:rPr>
        <w:t xml:space="preserve"> </w:t>
      </w:r>
      <w:r w:rsidR="00931DD6" w:rsidRPr="00B026A9">
        <w:rPr>
          <w:rFonts w:ascii="Aptos Narrow" w:hAnsi="Aptos Narrow"/>
        </w:rPr>
        <w:t>).</w:t>
      </w:r>
    </w:p>
    <w:p w14:paraId="35453C02" w14:textId="205E3E03" w:rsidR="00FD0F99" w:rsidRPr="00B026A9" w:rsidRDefault="00047841" w:rsidP="00B026A9">
      <w:pPr>
        <w:jc w:val="both"/>
        <w:rPr>
          <w:rFonts w:ascii="Aptos Narrow" w:hAnsi="Aptos Narrow" w:cstheme="minorHAnsi"/>
        </w:rPr>
      </w:pPr>
      <w:r w:rsidRPr="00B026A9">
        <w:rPr>
          <w:rFonts w:ascii="Aptos Narrow" w:hAnsi="Aptos Narrow" w:cstheme="minorHAnsi"/>
        </w:rPr>
        <w:t xml:space="preserve">El plazo de elaboración del </w:t>
      </w:r>
      <w:r w:rsidR="0092017E" w:rsidRPr="00B026A9">
        <w:rPr>
          <w:rFonts w:ascii="Aptos Narrow" w:hAnsi="Aptos Narrow" w:cstheme="minorHAnsi"/>
        </w:rPr>
        <w:t>P</w:t>
      </w:r>
      <w:r w:rsidR="00FD0F99" w:rsidRPr="00B026A9">
        <w:rPr>
          <w:rFonts w:ascii="Aptos Narrow" w:hAnsi="Aptos Narrow" w:cstheme="minorHAnsi"/>
        </w:rPr>
        <w:t xml:space="preserve">royecto </w:t>
      </w:r>
      <w:proofErr w:type="gramStart"/>
      <w:r w:rsidR="0092017E" w:rsidRPr="00B026A9">
        <w:rPr>
          <w:rFonts w:ascii="Aptos Narrow" w:hAnsi="Aptos Narrow" w:cstheme="minorHAnsi"/>
        </w:rPr>
        <w:t>E</w:t>
      </w:r>
      <w:r w:rsidR="00FD0F99" w:rsidRPr="00B026A9">
        <w:rPr>
          <w:rFonts w:ascii="Aptos Narrow" w:hAnsi="Aptos Narrow" w:cstheme="minorHAnsi"/>
        </w:rPr>
        <w:t>jecutivo</w:t>
      </w:r>
      <w:r w:rsidRPr="00B026A9">
        <w:rPr>
          <w:rFonts w:ascii="Aptos Narrow" w:hAnsi="Aptos Narrow" w:cstheme="minorHAnsi"/>
        </w:rPr>
        <w:t>,</w:t>
      </w:r>
      <w:proofErr w:type="gramEnd"/>
      <w:r w:rsidRPr="00B026A9">
        <w:rPr>
          <w:rFonts w:ascii="Aptos Narrow" w:hAnsi="Aptos Narrow" w:cstheme="minorHAnsi"/>
        </w:rPr>
        <w:t xml:space="preserve"> </w:t>
      </w:r>
      <w:r w:rsidR="00FD0F99" w:rsidRPr="00B026A9">
        <w:rPr>
          <w:rFonts w:ascii="Aptos Narrow" w:hAnsi="Aptos Narrow" w:cstheme="minorHAnsi"/>
        </w:rPr>
        <w:t xml:space="preserve">no podrá ser superior a </w:t>
      </w:r>
      <w:r w:rsidR="0091194A" w:rsidRPr="00B026A9">
        <w:rPr>
          <w:rFonts w:ascii="Aptos Narrow" w:hAnsi="Aptos Narrow" w:cstheme="minorHAnsi"/>
        </w:rPr>
        <w:t>lo establecido en la</w:t>
      </w:r>
      <w:r w:rsidR="0091194A" w:rsidRPr="00B026A9">
        <w:rPr>
          <w:rFonts w:ascii="Aptos Narrow" w:hAnsi="Aptos Narrow" w:cstheme="minorHAnsi"/>
          <w:i/>
          <w:lang w:val="es-ES"/>
        </w:rPr>
        <w:t xml:space="preserve"> Sección 5: Condiciones Especiales del Contrato</w:t>
      </w:r>
      <w:r w:rsidR="0091194A" w:rsidRPr="00B026A9">
        <w:rPr>
          <w:rFonts w:ascii="Aptos Narrow" w:hAnsi="Aptos Narrow" w:cstheme="minorHAnsi"/>
          <w:lang w:val="es-ES"/>
        </w:rPr>
        <w:t xml:space="preserve"> (cláusula 9</w:t>
      </w:r>
      <w:r w:rsidR="006A762D" w:rsidRPr="00B026A9">
        <w:rPr>
          <w:rFonts w:ascii="Aptos Narrow" w:hAnsi="Aptos Narrow" w:cstheme="minorHAnsi"/>
          <w:lang w:val="es-ES"/>
        </w:rPr>
        <w:t xml:space="preserve"> </w:t>
      </w:r>
      <w:r w:rsidR="006A762D" w:rsidRPr="00B026A9">
        <w:rPr>
          <w:rFonts w:ascii="Aptos Narrow" w:hAnsi="Aptos Narrow" w:cstheme="minorHAnsi"/>
          <w:i/>
          <w:iCs/>
          <w:lang w:val="es-ES"/>
        </w:rPr>
        <w:t>“Elaboración del proyecto Ejecutivo y Proceso de Visado”</w:t>
      </w:r>
      <w:r w:rsidR="0091194A" w:rsidRPr="00B026A9">
        <w:rPr>
          <w:rFonts w:ascii="Aptos Narrow" w:hAnsi="Aptos Narrow" w:cstheme="minorHAnsi"/>
          <w:lang w:val="es-ES"/>
        </w:rPr>
        <w:t xml:space="preserve">). </w:t>
      </w:r>
      <w:r w:rsidR="0091194A" w:rsidRPr="00B026A9">
        <w:rPr>
          <w:rFonts w:ascii="Aptos Narrow" w:hAnsi="Aptos Narrow" w:cstheme="minorHAnsi"/>
        </w:rPr>
        <w:t xml:space="preserve"> </w:t>
      </w:r>
    </w:p>
    <w:p w14:paraId="3C1BF783" w14:textId="47CC0270" w:rsidR="005D0B3F" w:rsidRPr="00B026A9" w:rsidRDefault="005D0B3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sz w:val="22"/>
          <w:szCs w:val="22"/>
        </w:rPr>
        <w:t>El incumplimiento de</w:t>
      </w:r>
      <w:r w:rsidR="08B3D037" w:rsidRPr="00B026A9">
        <w:rPr>
          <w:rFonts w:ascii="Aptos Narrow" w:hAnsi="Aptos Narrow" w:cstheme="minorHAnsi"/>
          <w:sz w:val="22"/>
          <w:szCs w:val="22"/>
        </w:rPr>
        <w:t xml:space="preserve"> la Empresa </w:t>
      </w:r>
      <w:r w:rsidRPr="00B026A9">
        <w:rPr>
          <w:rFonts w:ascii="Aptos Narrow" w:hAnsi="Aptos Narrow" w:cstheme="minorHAnsi"/>
          <w:sz w:val="22"/>
          <w:szCs w:val="22"/>
        </w:rPr>
        <w:t xml:space="preserve">Contratista al Plazo de Entrega del Proyecto Ejecutivo será </w:t>
      </w:r>
      <w:r w:rsidRPr="00B026A9">
        <w:rPr>
          <w:rFonts w:ascii="Aptos Narrow" w:hAnsi="Aptos Narrow" w:cstheme="minorHAnsi"/>
          <w:color w:val="auto"/>
          <w:sz w:val="22"/>
          <w:szCs w:val="22"/>
        </w:rPr>
        <w:t xml:space="preserve">pasible de la aplicación de las sanciones establecidas en la cláusula </w:t>
      </w:r>
      <w:r w:rsidRPr="00B026A9">
        <w:rPr>
          <w:rFonts w:ascii="Aptos Narrow" w:hAnsi="Aptos Narrow" w:cstheme="minorHAnsi"/>
          <w:sz w:val="22"/>
          <w:szCs w:val="22"/>
        </w:rPr>
        <w:fldChar w:fldCharType="begin"/>
      </w:r>
      <w:r w:rsidRPr="00B026A9">
        <w:rPr>
          <w:rFonts w:ascii="Aptos Narrow" w:hAnsi="Aptos Narrow" w:cstheme="minorHAnsi"/>
          <w:sz w:val="22"/>
          <w:szCs w:val="22"/>
        </w:rPr>
        <w:instrText xml:space="preserve"> REF _Ref482873059 \r \h  \* MERGEFORMAT </w:instrText>
      </w:r>
      <w:r w:rsidRPr="00B026A9">
        <w:rPr>
          <w:rFonts w:ascii="Aptos Narrow" w:hAnsi="Aptos Narrow" w:cstheme="minorHAnsi"/>
          <w:sz w:val="22"/>
          <w:szCs w:val="22"/>
        </w:rPr>
      </w:r>
      <w:r w:rsidRPr="00B026A9">
        <w:rPr>
          <w:rFonts w:ascii="Aptos Narrow" w:hAnsi="Aptos Narrow" w:cstheme="minorHAnsi"/>
          <w:sz w:val="22"/>
          <w:szCs w:val="22"/>
        </w:rPr>
        <w:fldChar w:fldCharType="separate"/>
      </w:r>
      <w:r w:rsidR="002C6277" w:rsidRPr="002C6277">
        <w:rPr>
          <w:rFonts w:ascii="Aptos Narrow" w:hAnsi="Aptos Narrow" w:cstheme="minorHAnsi"/>
          <w:color w:val="auto"/>
          <w:sz w:val="22"/>
          <w:szCs w:val="22"/>
        </w:rPr>
        <w:t>38</w:t>
      </w:r>
      <w:r w:rsidRPr="00B026A9">
        <w:rPr>
          <w:rFonts w:ascii="Aptos Narrow" w:hAnsi="Aptos Narrow" w:cstheme="minorHAnsi"/>
          <w:sz w:val="22"/>
          <w:szCs w:val="22"/>
        </w:rPr>
        <w:fldChar w:fldCharType="end"/>
      </w:r>
      <w:r w:rsidRPr="00B026A9">
        <w:rPr>
          <w:rFonts w:ascii="Aptos Narrow" w:hAnsi="Aptos Narrow" w:cstheme="minorHAnsi"/>
          <w:color w:val="auto"/>
          <w:sz w:val="22"/>
          <w:szCs w:val="22"/>
        </w:rPr>
        <w:t xml:space="preserve"> </w:t>
      </w:r>
      <w:r w:rsidR="000C35A8" w:rsidRPr="00B026A9">
        <w:rPr>
          <w:rFonts w:ascii="Aptos Narrow" w:hAnsi="Aptos Narrow" w:cstheme="minorHAnsi"/>
          <w:color w:val="auto"/>
          <w:sz w:val="22"/>
          <w:szCs w:val="22"/>
        </w:rPr>
        <w:t>“</w:t>
      </w:r>
      <w:r w:rsidR="000C35A8" w:rsidRPr="00B026A9">
        <w:rPr>
          <w:rFonts w:ascii="Aptos Narrow" w:hAnsi="Aptos Narrow" w:cstheme="minorHAnsi"/>
          <w:i/>
          <w:iCs/>
          <w:color w:val="auto"/>
          <w:sz w:val="22"/>
          <w:szCs w:val="22"/>
        </w:rPr>
        <w:t xml:space="preserve">Sanciones, Penalidades y Retenciones” </w:t>
      </w:r>
      <w:r w:rsidRPr="00B026A9">
        <w:rPr>
          <w:rFonts w:ascii="Aptos Narrow" w:hAnsi="Aptos Narrow" w:cstheme="minorHAnsi"/>
          <w:color w:val="auto"/>
          <w:sz w:val="22"/>
          <w:szCs w:val="22"/>
        </w:rPr>
        <w:t xml:space="preserve">de la presente Sección, no siendo las mismas excluyentes y pudiéndose dar en forma conjunta con las multas establecidas en la cláusula </w:t>
      </w:r>
      <w:r w:rsidRPr="00B026A9">
        <w:rPr>
          <w:rFonts w:ascii="Aptos Narrow" w:hAnsi="Aptos Narrow" w:cstheme="minorHAnsi"/>
          <w:sz w:val="22"/>
          <w:szCs w:val="22"/>
        </w:rPr>
        <w:fldChar w:fldCharType="begin"/>
      </w:r>
      <w:r w:rsidRPr="00B026A9">
        <w:rPr>
          <w:rFonts w:ascii="Aptos Narrow" w:hAnsi="Aptos Narrow" w:cstheme="minorHAnsi"/>
          <w:sz w:val="22"/>
          <w:szCs w:val="22"/>
        </w:rPr>
        <w:instrText xml:space="preserve"> REF _Ref482873072 \r \h  \* MERGEFORMAT </w:instrText>
      </w:r>
      <w:r w:rsidRPr="00B026A9">
        <w:rPr>
          <w:rFonts w:ascii="Aptos Narrow" w:hAnsi="Aptos Narrow" w:cstheme="minorHAnsi"/>
          <w:sz w:val="22"/>
          <w:szCs w:val="22"/>
        </w:rPr>
      </w:r>
      <w:r w:rsidRPr="00B026A9">
        <w:rPr>
          <w:rFonts w:ascii="Aptos Narrow" w:hAnsi="Aptos Narrow" w:cstheme="minorHAnsi"/>
          <w:sz w:val="22"/>
          <w:szCs w:val="22"/>
        </w:rPr>
        <w:fldChar w:fldCharType="separate"/>
      </w:r>
      <w:r w:rsidR="002C6277" w:rsidRPr="002C6277">
        <w:rPr>
          <w:rFonts w:ascii="Aptos Narrow" w:hAnsi="Aptos Narrow" w:cstheme="minorHAnsi"/>
          <w:color w:val="auto"/>
          <w:sz w:val="22"/>
          <w:szCs w:val="22"/>
        </w:rPr>
        <w:t>40</w:t>
      </w:r>
      <w:r w:rsidRPr="00B026A9">
        <w:rPr>
          <w:rFonts w:ascii="Aptos Narrow" w:hAnsi="Aptos Narrow" w:cstheme="minorHAnsi"/>
          <w:sz w:val="22"/>
          <w:szCs w:val="22"/>
        </w:rPr>
        <w:fldChar w:fldCharType="end"/>
      </w:r>
      <w:r w:rsidR="000C35A8" w:rsidRPr="00B026A9">
        <w:rPr>
          <w:rFonts w:ascii="Aptos Narrow" w:hAnsi="Aptos Narrow" w:cstheme="minorHAnsi"/>
          <w:sz w:val="22"/>
          <w:szCs w:val="22"/>
        </w:rPr>
        <w:t xml:space="preserve"> </w:t>
      </w:r>
      <w:r w:rsidR="000C35A8" w:rsidRPr="00B026A9">
        <w:rPr>
          <w:rFonts w:ascii="Aptos Narrow" w:hAnsi="Aptos Narrow" w:cstheme="minorHAnsi"/>
          <w:i/>
          <w:iCs/>
          <w:sz w:val="22"/>
          <w:szCs w:val="22"/>
        </w:rPr>
        <w:t>“Multas”</w:t>
      </w:r>
      <w:r w:rsidRPr="00B026A9">
        <w:rPr>
          <w:rFonts w:ascii="Aptos Narrow" w:hAnsi="Aptos Narrow" w:cstheme="minorHAnsi"/>
          <w:color w:val="auto"/>
          <w:sz w:val="22"/>
          <w:szCs w:val="22"/>
        </w:rPr>
        <w:t xml:space="preserve"> (literal d).</w:t>
      </w:r>
    </w:p>
    <w:p w14:paraId="67315A81" w14:textId="0681AF49" w:rsidR="00D65BE3" w:rsidRPr="00B026A9" w:rsidRDefault="00FD0F99" w:rsidP="00B026A9">
      <w:pPr>
        <w:tabs>
          <w:tab w:val="left" w:pos="1276"/>
        </w:tabs>
        <w:jc w:val="both"/>
        <w:rPr>
          <w:rFonts w:ascii="Aptos Narrow" w:hAnsi="Aptos Narrow" w:cstheme="minorHAnsi"/>
        </w:rPr>
      </w:pPr>
      <w:r w:rsidRPr="00B026A9">
        <w:rPr>
          <w:rFonts w:ascii="Aptos Narrow" w:hAnsi="Aptos Narrow" w:cstheme="minorHAnsi"/>
        </w:rPr>
        <w:t xml:space="preserve">En la </w:t>
      </w:r>
      <w:r w:rsidRPr="00B026A9">
        <w:rPr>
          <w:rFonts w:ascii="Aptos Narrow" w:hAnsi="Aptos Narrow" w:cstheme="minorHAnsi"/>
          <w:i/>
          <w:iCs/>
        </w:rPr>
        <w:t>Sección 5: Condiciones Especiales del Contrato</w:t>
      </w:r>
      <w:r w:rsidRPr="00B026A9">
        <w:rPr>
          <w:rFonts w:ascii="Aptos Narrow" w:hAnsi="Aptos Narrow" w:cstheme="minorHAnsi"/>
        </w:rPr>
        <w:t xml:space="preserve"> se establecen las condiciones e instancias detalladas de pago. </w:t>
      </w:r>
    </w:p>
    <w:p w14:paraId="15F4FA6D" w14:textId="5258DB18" w:rsidR="13F53647" w:rsidRPr="00B026A9" w:rsidRDefault="17076F0A" w:rsidP="00B026A9">
      <w:pPr>
        <w:jc w:val="both"/>
        <w:rPr>
          <w:rFonts w:ascii="Aptos Narrow" w:hAnsi="Aptos Narrow" w:cstheme="minorHAnsi"/>
        </w:rPr>
      </w:pPr>
      <w:r w:rsidRPr="00B026A9">
        <w:rPr>
          <w:rFonts w:ascii="Aptos Narrow" w:eastAsiaTheme="minorEastAsia" w:hAnsi="Aptos Narrow" w:cstheme="minorHAnsi"/>
          <w:color w:val="000000" w:themeColor="text1"/>
        </w:rPr>
        <w:t xml:space="preserve">La Contratante, así como sus técnicos, no se expedirán sobre los aspectos técnicos del proyecto ni asumen responsabilidad sobre </w:t>
      </w:r>
      <w:r w:rsidR="007126DD" w:rsidRPr="00B026A9">
        <w:rPr>
          <w:rFonts w:ascii="Aptos Narrow" w:eastAsiaTheme="minorEastAsia" w:hAnsi="Aptos Narrow" w:cstheme="minorHAnsi"/>
          <w:color w:val="000000" w:themeColor="text1"/>
        </w:rPr>
        <w:t>ellos</w:t>
      </w:r>
      <w:r w:rsidRPr="00B026A9">
        <w:rPr>
          <w:rFonts w:ascii="Aptos Narrow" w:eastAsiaTheme="minorEastAsia" w:hAnsi="Aptos Narrow" w:cstheme="minorHAnsi"/>
          <w:color w:val="000000" w:themeColor="text1"/>
        </w:rPr>
        <w:t xml:space="preserve">. La responsabilidad con relación a los aspectos </w:t>
      </w:r>
      <w:r w:rsidRPr="00B026A9">
        <w:rPr>
          <w:rFonts w:ascii="Aptos Narrow" w:eastAsiaTheme="minorEastAsia" w:hAnsi="Aptos Narrow" w:cstheme="minorHAnsi"/>
          <w:color w:val="000000" w:themeColor="text1"/>
        </w:rPr>
        <w:lastRenderedPageBreak/>
        <w:t xml:space="preserve">técnicos/constructivos será únicamente de los técnicos intervinientes en el Proyecto y en el proceso de obra (esto es: el equipo proyectista, el </w:t>
      </w:r>
      <w:r w:rsidR="0092017E" w:rsidRPr="00B026A9">
        <w:rPr>
          <w:rFonts w:ascii="Aptos Narrow" w:eastAsiaTheme="minorEastAsia" w:hAnsi="Aptos Narrow" w:cstheme="minorHAnsi"/>
          <w:color w:val="000000" w:themeColor="text1"/>
        </w:rPr>
        <w:t>Director de Obra</w:t>
      </w:r>
      <w:r w:rsidRPr="00B026A9">
        <w:rPr>
          <w:rFonts w:ascii="Aptos Narrow" w:eastAsiaTheme="minorEastAsia" w:hAnsi="Aptos Narrow" w:cstheme="minorHAnsi"/>
          <w:color w:val="000000" w:themeColor="text1"/>
        </w:rPr>
        <w:t xml:space="preserve"> y la empresa constructora)</w:t>
      </w:r>
      <w:r w:rsidR="26CF558B" w:rsidRPr="00B026A9">
        <w:rPr>
          <w:rFonts w:ascii="Aptos Narrow" w:eastAsiaTheme="minorEastAsia" w:hAnsi="Aptos Narrow" w:cstheme="minorHAnsi"/>
          <w:color w:val="000000" w:themeColor="text1"/>
        </w:rPr>
        <w:t>.</w:t>
      </w:r>
    </w:p>
    <w:p w14:paraId="59D5346E" w14:textId="3696E384" w:rsidR="00931DD6" w:rsidRPr="00B026A9" w:rsidRDefault="00931DD6" w:rsidP="00B026A9">
      <w:pPr>
        <w:jc w:val="both"/>
        <w:rPr>
          <w:rFonts w:ascii="Aptos Narrow" w:hAnsi="Aptos Narrow" w:cstheme="minorHAnsi"/>
        </w:rPr>
      </w:pPr>
      <w:r w:rsidRPr="00B026A9">
        <w:rPr>
          <w:rFonts w:ascii="Aptos Narrow" w:hAnsi="Aptos Narrow" w:cstheme="minorHAnsi"/>
        </w:rPr>
        <w:t>El proceso de Visado del Proyecto Ejecutivo se trata de una instancia de ajuste del proyecto arquitectónico y características técnico-constructivas</w:t>
      </w:r>
      <w:r w:rsidR="46ED4A22" w:rsidRPr="00B026A9">
        <w:rPr>
          <w:rFonts w:ascii="Aptos Narrow" w:hAnsi="Aptos Narrow" w:cstheme="minorHAnsi"/>
        </w:rPr>
        <w:t xml:space="preserve">, el que utilizará las herramientas descritas en la </w:t>
      </w:r>
      <w:r w:rsidR="46ED4A22" w:rsidRPr="00B026A9">
        <w:rPr>
          <w:rFonts w:ascii="Aptos Narrow" w:hAnsi="Aptos Narrow" w:cstheme="minorHAnsi"/>
          <w:i/>
        </w:rPr>
        <w:t>Sección 5: Condiciones Especiales del Contrato</w:t>
      </w:r>
      <w:r w:rsidRPr="00B026A9">
        <w:rPr>
          <w:rFonts w:ascii="Aptos Narrow" w:hAnsi="Aptos Narrow" w:cstheme="minorHAnsi"/>
        </w:rPr>
        <w:t>. Este proceso tiene por objeto obtener el Proyecto Ejecutivo Definitivo.</w:t>
      </w:r>
    </w:p>
    <w:p w14:paraId="63494124" w14:textId="23CA24C3" w:rsidR="00D65BE3" w:rsidRPr="00B026A9" w:rsidRDefault="000F0A75" w:rsidP="00B026A9">
      <w:pPr>
        <w:jc w:val="both"/>
        <w:rPr>
          <w:rFonts w:ascii="Aptos Narrow" w:hAnsi="Aptos Narrow" w:cstheme="minorHAnsi"/>
        </w:rPr>
      </w:pPr>
      <w:r w:rsidRPr="00B026A9">
        <w:rPr>
          <w:rFonts w:ascii="Aptos Narrow" w:hAnsi="Aptos Narrow" w:cstheme="minorHAnsi"/>
        </w:rPr>
        <w:t xml:space="preserve">En esta instancia se realizará una revisión de los requerimientos del proyecto y de la planificación de la obra. Podrá participar eventualmente algún representante del usuario final de la obra. </w:t>
      </w:r>
      <w:r w:rsidR="00CA70B5" w:rsidRPr="00B026A9">
        <w:rPr>
          <w:rFonts w:ascii="Aptos Narrow" w:hAnsi="Aptos Narrow" w:cstheme="minorHAnsi"/>
        </w:rPr>
        <w:t xml:space="preserve">La contratante, representada </w:t>
      </w:r>
      <w:r w:rsidR="00E91271" w:rsidRPr="00B026A9">
        <w:rPr>
          <w:rFonts w:ascii="Aptos Narrow" w:hAnsi="Aptos Narrow" w:cstheme="minorHAnsi"/>
        </w:rPr>
        <w:t>por los</w:t>
      </w:r>
      <w:r w:rsidR="00931DD6" w:rsidRPr="00B026A9">
        <w:rPr>
          <w:rFonts w:ascii="Aptos Narrow" w:hAnsi="Aptos Narrow" w:cstheme="minorHAnsi"/>
        </w:rPr>
        <w:t xml:space="preserve"> técnicos encargados del visado</w:t>
      </w:r>
      <w:r w:rsidR="00E91271" w:rsidRPr="00B026A9">
        <w:rPr>
          <w:rFonts w:ascii="Aptos Narrow" w:hAnsi="Aptos Narrow" w:cstheme="minorHAnsi"/>
        </w:rPr>
        <w:t>,</w:t>
      </w:r>
      <w:r w:rsidR="00931DD6" w:rsidRPr="00B026A9">
        <w:rPr>
          <w:rFonts w:ascii="Aptos Narrow" w:hAnsi="Aptos Narrow" w:cstheme="minorHAnsi"/>
        </w:rPr>
        <w:t xml:space="preserve"> podrá sugerir y exigir a</w:t>
      </w:r>
      <w:r w:rsidR="76F011CF" w:rsidRPr="00B026A9">
        <w:rPr>
          <w:rFonts w:ascii="Aptos Narrow" w:hAnsi="Aptos Narrow" w:cstheme="minorHAnsi"/>
        </w:rPr>
        <w:t xml:space="preserve"> la Empresa </w:t>
      </w:r>
      <w:r w:rsidR="00543023" w:rsidRPr="00B026A9">
        <w:rPr>
          <w:rFonts w:ascii="Aptos Narrow" w:hAnsi="Aptos Narrow" w:cstheme="minorHAnsi"/>
        </w:rPr>
        <w:t xml:space="preserve">Contratista </w:t>
      </w:r>
      <w:r w:rsidR="00931DD6" w:rsidRPr="00B026A9">
        <w:rPr>
          <w:rFonts w:ascii="Aptos Narrow" w:hAnsi="Aptos Narrow" w:cstheme="minorHAnsi"/>
        </w:rPr>
        <w:t xml:space="preserve">las correcciones o cambios del Proyecto Ejecutivo para subsanar omisiones o carencias de aspectos exigibles según el presente </w:t>
      </w:r>
      <w:r w:rsidR="58ED93DD" w:rsidRPr="00B026A9">
        <w:rPr>
          <w:rFonts w:ascii="Aptos Narrow" w:hAnsi="Aptos Narrow" w:cstheme="minorHAnsi"/>
        </w:rPr>
        <w:t>p</w:t>
      </w:r>
      <w:r w:rsidR="00931DD6" w:rsidRPr="00B026A9">
        <w:rPr>
          <w:rFonts w:ascii="Aptos Narrow" w:hAnsi="Aptos Narrow" w:cstheme="minorHAnsi"/>
        </w:rPr>
        <w:t>liego</w:t>
      </w:r>
      <w:r w:rsidR="00543023" w:rsidRPr="00B026A9">
        <w:rPr>
          <w:rFonts w:ascii="Aptos Narrow" w:hAnsi="Aptos Narrow" w:cstheme="minorHAnsi"/>
        </w:rPr>
        <w:t xml:space="preserve"> o en las disposiciones vigentes</w:t>
      </w:r>
      <w:r w:rsidR="0685771E" w:rsidRPr="00B026A9">
        <w:rPr>
          <w:rFonts w:ascii="Aptos Narrow" w:hAnsi="Aptos Narrow" w:cstheme="minorHAnsi"/>
        </w:rPr>
        <w:t>, o que refieran a mejorar la eficiencia del Proyecto por mejoras ambientales o de género</w:t>
      </w:r>
      <w:r w:rsidR="723C8DF6" w:rsidRPr="00B026A9">
        <w:rPr>
          <w:rFonts w:ascii="Aptos Narrow" w:hAnsi="Aptos Narrow" w:cstheme="minorHAnsi"/>
        </w:rPr>
        <w:t xml:space="preserve">, las que </w:t>
      </w:r>
      <w:r w:rsidR="29757DFA" w:rsidRPr="00B026A9">
        <w:rPr>
          <w:rFonts w:ascii="Aptos Narrow" w:hAnsi="Aptos Narrow" w:cstheme="minorHAnsi"/>
        </w:rPr>
        <w:t>s</w:t>
      </w:r>
      <w:r w:rsidR="6BF5A518" w:rsidRPr="00B026A9">
        <w:rPr>
          <w:rFonts w:ascii="Aptos Narrow" w:hAnsi="Aptos Narrow" w:cstheme="minorHAnsi"/>
        </w:rPr>
        <w:t xml:space="preserve">erán acordadas con la </w:t>
      </w:r>
      <w:r w:rsidR="04A6AFB3" w:rsidRPr="00B026A9">
        <w:rPr>
          <w:rFonts w:ascii="Aptos Narrow" w:hAnsi="Aptos Narrow" w:cstheme="minorHAnsi"/>
        </w:rPr>
        <w:t xml:space="preserve">Empresa </w:t>
      </w:r>
      <w:r w:rsidR="6BF5A518" w:rsidRPr="00B026A9">
        <w:rPr>
          <w:rFonts w:ascii="Aptos Narrow" w:hAnsi="Aptos Narrow" w:cstheme="minorHAnsi"/>
        </w:rPr>
        <w:t>Contratista en esta etapa</w:t>
      </w:r>
      <w:r w:rsidR="29757DFA" w:rsidRPr="00B026A9">
        <w:rPr>
          <w:rFonts w:ascii="Aptos Narrow" w:hAnsi="Aptos Narrow" w:cstheme="minorHAnsi"/>
        </w:rPr>
        <w:t>.</w:t>
      </w:r>
      <w:r w:rsidR="00543023" w:rsidRPr="00B026A9">
        <w:rPr>
          <w:rFonts w:ascii="Aptos Narrow" w:hAnsi="Aptos Narrow" w:cstheme="minorHAnsi"/>
        </w:rPr>
        <w:t xml:space="preserve"> </w:t>
      </w:r>
      <w:r w:rsidR="00D65BE3" w:rsidRPr="00B026A9">
        <w:rPr>
          <w:rFonts w:ascii="Aptos Narrow" w:hAnsi="Aptos Narrow" w:cstheme="minorHAnsi"/>
        </w:rPr>
        <w:t>La omisión de alguna observación realizada en este marco no eximirá a</w:t>
      </w:r>
      <w:r w:rsidR="70A09E05" w:rsidRPr="00B026A9">
        <w:rPr>
          <w:rFonts w:ascii="Aptos Narrow" w:hAnsi="Aptos Narrow" w:cstheme="minorHAnsi"/>
        </w:rPr>
        <w:t xml:space="preserve"> la Empresa</w:t>
      </w:r>
      <w:r w:rsidR="00D65BE3" w:rsidRPr="00B026A9">
        <w:rPr>
          <w:rFonts w:ascii="Aptos Narrow" w:hAnsi="Aptos Narrow" w:cstheme="minorHAnsi"/>
        </w:rPr>
        <w:t xml:space="preserve"> Contratista del cumplimiento de las especificaciones </w:t>
      </w:r>
      <w:r w:rsidR="7C67AFF6" w:rsidRPr="00B026A9">
        <w:rPr>
          <w:rFonts w:ascii="Aptos Narrow" w:hAnsi="Aptos Narrow" w:cstheme="minorHAnsi"/>
        </w:rPr>
        <w:t xml:space="preserve">y el desempeño </w:t>
      </w:r>
      <w:r w:rsidR="00D65BE3" w:rsidRPr="00B026A9">
        <w:rPr>
          <w:rFonts w:ascii="Aptos Narrow" w:hAnsi="Aptos Narrow" w:cstheme="minorHAnsi"/>
        </w:rPr>
        <w:t>detallad</w:t>
      </w:r>
      <w:r w:rsidR="36D46590" w:rsidRPr="00B026A9">
        <w:rPr>
          <w:rFonts w:ascii="Aptos Narrow" w:hAnsi="Aptos Narrow" w:cstheme="minorHAnsi"/>
        </w:rPr>
        <w:t>o</w:t>
      </w:r>
      <w:r w:rsidR="00D65BE3" w:rsidRPr="00B026A9">
        <w:rPr>
          <w:rFonts w:ascii="Aptos Narrow" w:hAnsi="Aptos Narrow" w:cstheme="minorHAnsi"/>
        </w:rPr>
        <w:t xml:space="preserve">s en los </w:t>
      </w:r>
      <w:r w:rsidR="2525FEA2" w:rsidRPr="00B026A9">
        <w:rPr>
          <w:rFonts w:ascii="Aptos Narrow" w:hAnsi="Aptos Narrow" w:cstheme="minorHAnsi"/>
        </w:rPr>
        <w:t>D</w:t>
      </w:r>
      <w:r w:rsidR="41560A65" w:rsidRPr="00B026A9">
        <w:rPr>
          <w:rFonts w:ascii="Aptos Narrow" w:hAnsi="Aptos Narrow" w:cstheme="minorHAnsi"/>
        </w:rPr>
        <w:t>ocumentos</w:t>
      </w:r>
      <w:r w:rsidR="00D65BE3" w:rsidRPr="00B026A9">
        <w:rPr>
          <w:rFonts w:ascii="Aptos Narrow" w:hAnsi="Aptos Narrow" w:cstheme="minorHAnsi"/>
        </w:rPr>
        <w:t xml:space="preserve"> del </w:t>
      </w:r>
      <w:r w:rsidR="2638DB18" w:rsidRPr="00B026A9">
        <w:rPr>
          <w:rFonts w:ascii="Aptos Narrow" w:hAnsi="Aptos Narrow" w:cstheme="minorHAnsi"/>
        </w:rPr>
        <w:t>L</w:t>
      </w:r>
      <w:r w:rsidR="00D65BE3" w:rsidRPr="00B026A9">
        <w:rPr>
          <w:rFonts w:ascii="Aptos Narrow" w:hAnsi="Aptos Narrow" w:cstheme="minorHAnsi"/>
        </w:rPr>
        <w:t xml:space="preserve">lamado a </w:t>
      </w:r>
      <w:r w:rsidR="7166AC99" w:rsidRPr="00B026A9">
        <w:rPr>
          <w:rFonts w:ascii="Aptos Narrow" w:hAnsi="Aptos Narrow" w:cstheme="minorHAnsi"/>
        </w:rPr>
        <w:t>O</w:t>
      </w:r>
      <w:r w:rsidR="00D65BE3" w:rsidRPr="00B026A9">
        <w:rPr>
          <w:rFonts w:ascii="Aptos Narrow" w:hAnsi="Aptos Narrow" w:cstheme="minorHAnsi"/>
        </w:rPr>
        <w:t>fertas</w:t>
      </w:r>
      <w:r w:rsidR="3A20C8FA" w:rsidRPr="00B026A9">
        <w:rPr>
          <w:rFonts w:ascii="Aptos Narrow" w:hAnsi="Aptos Narrow" w:cstheme="minorHAnsi"/>
        </w:rPr>
        <w:t xml:space="preserve"> o en etapas posteriores</w:t>
      </w:r>
      <w:r w:rsidR="437E57C2" w:rsidRPr="00B026A9">
        <w:rPr>
          <w:rFonts w:ascii="Aptos Narrow" w:hAnsi="Aptos Narrow" w:cstheme="minorHAnsi"/>
        </w:rPr>
        <w:t>.</w:t>
      </w:r>
    </w:p>
    <w:p w14:paraId="0C54F279" w14:textId="1CF11F0A" w:rsidR="00D65BE3" w:rsidRPr="00B026A9" w:rsidRDefault="00D65BE3" w:rsidP="00B026A9">
      <w:pPr>
        <w:jc w:val="both"/>
        <w:rPr>
          <w:rFonts w:ascii="Aptos Narrow" w:hAnsi="Aptos Narrow" w:cstheme="minorHAnsi"/>
        </w:rPr>
      </w:pPr>
      <w:r w:rsidRPr="00B026A9">
        <w:rPr>
          <w:rFonts w:ascii="Aptos Narrow" w:hAnsi="Aptos Narrow" w:cstheme="minorHAnsi"/>
        </w:rPr>
        <w:t xml:space="preserve">El Proyecto Ejecutivo no podrá contradecir las condiciones, especificaciones y detalles indicados en los </w:t>
      </w:r>
      <w:r w:rsidR="687C2864" w:rsidRPr="00B026A9">
        <w:rPr>
          <w:rFonts w:ascii="Aptos Narrow" w:hAnsi="Aptos Narrow" w:cstheme="minorHAnsi"/>
        </w:rPr>
        <w:t>D</w:t>
      </w:r>
      <w:r w:rsidRPr="00B026A9">
        <w:rPr>
          <w:rFonts w:ascii="Aptos Narrow" w:hAnsi="Aptos Narrow" w:cstheme="minorHAnsi"/>
        </w:rPr>
        <w:t xml:space="preserve">ocumentos del </w:t>
      </w:r>
      <w:r w:rsidR="358EFF94" w:rsidRPr="00B026A9">
        <w:rPr>
          <w:rFonts w:ascii="Aptos Narrow" w:hAnsi="Aptos Narrow" w:cstheme="minorHAnsi"/>
        </w:rPr>
        <w:t>L</w:t>
      </w:r>
      <w:r w:rsidRPr="00B026A9">
        <w:rPr>
          <w:rFonts w:ascii="Aptos Narrow" w:hAnsi="Aptos Narrow" w:cstheme="minorHAnsi"/>
        </w:rPr>
        <w:t>lamado</w:t>
      </w:r>
      <w:r w:rsidR="4B20DAAF" w:rsidRPr="00B026A9">
        <w:rPr>
          <w:rFonts w:ascii="Aptos Narrow" w:hAnsi="Aptos Narrow" w:cstheme="minorHAnsi"/>
        </w:rPr>
        <w:t xml:space="preserve"> a </w:t>
      </w:r>
      <w:r w:rsidR="3F55F8C0" w:rsidRPr="00B026A9">
        <w:rPr>
          <w:rFonts w:ascii="Aptos Narrow" w:hAnsi="Aptos Narrow" w:cstheme="minorHAnsi"/>
        </w:rPr>
        <w:t>O</w:t>
      </w:r>
      <w:r w:rsidR="4B20DAAF" w:rsidRPr="00B026A9">
        <w:rPr>
          <w:rFonts w:ascii="Aptos Narrow" w:hAnsi="Aptos Narrow" w:cstheme="minorHAnsi"/>
        </w:rPr>
        <w:t>fertas</w:t>
      </w:r>
      <w:r w:rsidRPr="00B026A9">
        <w:rPr>
          <w:rFonts w:ascii="Aptos Narrow" w:hAnsi="Aptos Narrow" w:cstheme="minorHAnsi"/>
        </w:rPr>
        <w:t xml:space="preserve">, enmiendas, comunicados y aclaraciones. </w:t>
      </w:r>
    </w:p>
    <w:p w14:paraId="31E6D11E" w14:textId="30DE7CCC" w:rsidR="00931DD6" w:rsidRPr="00B026A9" w:rsidRDefault="3489D1D5" w:rsidP="00B026A9">
      <w:pPr>
        <w:jc w:val="both"/>
        <w:rPr>
          <w:rFonts w:ascii="Aptos Narrow" w:hAnsi="Aptos Narrow" w:cstheme="minorHAnsi"/>
        </w:rPr>
      </w:pPr>
      <w:r w:rsidRPr="00B026A9">
        <w:rPr>
          <w:rFonts w:ascii="Aptos Narrow" w:hAnsi="Aptos Narrow" w:cstheme="minorHAnsi"/>
        </w:rPr>
        <w:t>La Empresa C</w:t>
      </w:r>
      <w:r w:rsidR="1D52C7A8" w:rsidRPr="00B026A9">
        <w:rPr>
          <w:rFonts w:ascii="Aptos Narrow" w:hAnsi="Aptos Narrow" w:cstheme="minorHAnsi"/>
        </w:rPr>
        <w:t>ontratista estará obligada a atender lo solicitado por los técnicos y dar respuesta satisfactoria a las observaciones.</w:t>
      </w:r>
    </w:p>
    <w:p w14:paraId="7EF13879" w14:textId="5069D3BF" w:rsidR="00116A20" w:rsidRPr="00B026A9" w:rsidRDefault="00931DD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sz w:val="22"/>
          <w:szCs w:val="22"/>
        </w:rPr>
        <w:t xml:space="preserve">Si </w:t>
      </w:r>
      <w:r w:rsidR="49F989C2" w:rsidRPr="00B026A9">
        <w:rPr>
          <w:rFonts w:ascii="Aptos Narrow" w:hAnsi="Aptos Narrow" w:cstheme="minorHAnsi"/>
          <w:sz w:val="22"/>
          <w:szCs w:val="22"/>
        </w:rPr>
        <w:t>la Empresa</w:t>
      </w:r>
      <w:r w:rsidRPr="00B026A9">
        <w:rPr>
          <w:rFonts w:ascii="Aptos Narrow" w:hAnsi="Aptos Narrow" w:cstheme="minorHAnsi"/>
          <w:sz w:val="22"/>
          <w:szCs w:val="22"/>
        </w:rPr>
        <w:t xml:space="preserve"> </w:t>
      </w:r>
      <w:r w:rsidR="00116A20" w:rsidRPr="00B026A9">
        <w:rPr>
          <w:rFonts w:ascii="Aptos Narrow" w:hAnsi="Aptos Narrow" w:cstheme="minorHAnsi"/>
          <w:sz w:val="22"/>
          <w:szCs w:val="22"/>
        </w:rPr>
        <w:t xml:space="preserve">Contratista </w:t>
      </w:r>
      <w:r w:rsidRPr="00B026A9">
        <w:rPr>
          <w:rFonts w:ascii="Aptos Narrow" w:hAnsi="Aptos Narrow" w:cstheme="minorHAnsi"/>
          <w:sz w:val="22"/>
          <w:szCs w:val="22"/>
        </w:rPr>
        <w:t xml:space="preserve">no diera respuesta en </w:t>
      </w:r>
      <w:r w:rsidR="00543023" w:rsidRPr="00B026A9">
        <w:rPr>
          <w:rFonts w:ascii="Aptos Narrow" w:hAnsi="Aptos Narrow" w:cstheme="minorHAnsi"/>
          <w:sz w:val="22"/>
          <w:szCs w:val="22"/>
        </w:rPr>
        <w:t>el plazo indicado por la Contra</w:t>
      </w:r>
      <w:r w:rsidR="00116A20" w:rsidRPr="00B026A9">
        <w:rPr>
          <w:rFonts w:ascii="Aptos Narrow" w:hAnsi="Aptos Narrow" w:cstheme="minorHAnsi"/>
          <w:sz w:val="22"/>
          <w:szCs w:val="22"/>
        </w:rPr>
        <w:t>tan</w:t>
      </w:r>
      <w:r w:rsidR="00543023" w:rsidRPr="00B026A9">
        <w:rPr>
          <w:rFonts w:ascii="Aptos Narrow" w:hAnsi="Aptos Narrow" w:cstheme="minorHAnsi"/>
          <w:sz w:val="22"/>
          <w:szCs w:val="22"/>
        </w:rPr>
        <w:t xml:space="preserve">te, será </w:t>
      </w:r>
      <w:r w:rsidR="00116A20" w:rsidRPr="00B026A9">
        <w:rPr>
          <w:rFonts w:ascii="Aptos Narrow" w:hAnsi="Aptos Narrow" w:cstheme="minorHAnsi"/>
          <w:color w:val="auto"/>
          <w:sz w:val="22"/>
          <w:szCs w:val="22"/>
        </w:rPr>
        <w:t xml:space="preserve">pasible de la aplicación de las sanciones establecidas en la cláusula </w:t>
      </w:r>
      <w:r w:rsidRPr="00B026A9">
        <w:rPr>
          <w:rFonts w:ascii="Aptos Narrow" w:hAnsi="Aptos Narrow" w:cstheme="minorHAnsi"/>
          <w:sz w:val="22"/>
          <w:szCs w:val="22"/>
        </w:rPr>
        <w:fldChar w:fldCharType="begin"/>
      </w:r>
      <w:r w:rsidRPr="00B026A9">
        <w:rPr>
          <w:rFonts w:ascii="Aptos Narrow" w:hAnsi="Aptos Narrow" w:cstheme="minorHAnsi"/>
          <w:sz w:val="22"/>
          <w:szCs w:val="22"/>
        </w:rPr>
        <w:instrText xml:space="preserve"> REF _Ref482873059 \r \h  \* MERGEFORMAT </w:instrText>
      </w:r>
      <w:r w:rsidRPr="00B026A9">
        <w:rPr>
          <w:rFonts w:ascii="Aptos Narrow" w:hAnsi="Aptos Narrow" w:cstheme="minorHAnsi"/>
          <w:sz w:val="22"/>
          <w:szCs w:val="22"/>
        </w:rPr>
      </w:r>
      <w:r w:rsidRPr="00B026A9">
        <w:rPr>
          <w:rFonts w:ascii="Aptos Narrow" w:hAnsi="Aptos Narrow" w:cstheme="minorHAnsi"/>
          <w:sz w:val="22"/>
          <w:szCs w:val="22"/>
        </w:rPr>
        <w:fldChar w:fldCharType="separate"/>
      </w:r>
      <w:r w:rsidR="002C6277" w:rsidRPr="002C6277">
        <w:rPr>
          <w:rFonts w:ascii="Aptos Narrow" w:hAnsi="Aptos Narrow" w:cstheme="minorHAnsi"/>
          <w:color w:val="auto"/>
          <w:sz w:val="22"/>
          <w:szCs w:val="22"/>
        </w:rPr>
        <w:t>38</w:t>
      </w:r>
      <w:r w:rsidRPr="00B026A9">
        <w:rPr>
          <w:rFonts w:ascii="Aptos Narrow" w:hAnsi="Aptos Narrow" w:cstheme="minorHAnsi"/>
          <w:sz w:val="22"/>
          <w:szCs w:val="22"/>
        </w:rPr>
        <w:fldChar w:fldCharType="end"/>
      </w:r>
      <w:r w:rsidR="00116A20" w:rsidRPr="00B026A9">
        <w:rPr>
          <w:rFonts w:ascii="Aptos Narrow" w:hAnsi="Aptos Narrow" w:cstheme="minorHAnsi"/>
          <w:color w:val="auto"/>
          <w:sz w:val="22"/>
          <w:szCs w:val="22"/>
        </w:rPr>
        <w:t xml:space="preserve"> </w:t>
      </w:r>
      <w:r w:rsidR="00D2611C" w:rsidRPr="00B026A9">
        <w:rPr>
          <w:rFonts w:ascii="Aptos Narrow" w:hAnsi="Aptos Narrow" w:cstheme="minorHAnsi"/>
          <w:i/>
          <w:iCs/>
          <w:color w:val="auto"/>
          <w:sz w:val="22"/>
          <w:szCs w:val="22"/>
        </w:rPr>
        <w:t xml:space="preserve">“Sanciones, Penalidades y Retenciones” </w:t>
      </w:r>
      <w:r w:rsidR="00116A20" w:rsidRPr="00B026A9">
        <w:rPr>
          <w:rFonts w:ascii="Aptos Narrow" w:hAnsi="Aptos Narrow" w:cstheme="minorHAnsi"/>
          <w:color w:val="auto"/>
          <w:sz w:val="22"/>
          <w:szCs w:val="22"/>
        </w:rPr>
        <w:t xml:space="preserve">de </w:t>
      </w:r>
      <w:r w:rsidR="002154DE" w:rsidRPr="00B026A9">
        <w:rPr>
          <w:rFonts w:ascii="Aptos Narrow" w:hAnsi="Aptos Narrow" w:cstheme="minorHAnsi"/>
          <w:color w:val="auto"/>
          <w:sz w:val="22"/>
          <w:szCs w:val="22"/>
        </w:rPr>
        <w:t>la presente</w:t>
      </w:r>
      <w:r w:rsidR="00116A20" w:rsidRPr="00B026A9">
        <w:rPr>
          <w:rFonts w:ascii="Aptos Narrow" w:hAnsi="Aptos Narrow" w:cstheme="minorHAnsi"/>
          <w:color w:val="auto"/>
          <w:sz w:val="22"/>
          <w:szCs w:val="22"/>
        </w:rPr>
        <w:t xml:space="preserve"> Sección, no siendo las mismas excluyentes y pudiéndose dar en forma conjunta con las multas establecidas en la cláusula </w:t>
      </w:r>
      <w:r w:rsidRPr="00B026A9">
        <w:rPr>
          <w:rFonts w:ascii="Aptos Narrow" w:hAnsi="Aptos Narrow" w:cstheme="minorHAnsi"/>
          <w:sz w:val="22"/>
          <w:szCs w:val="22"/>
        </w:rPr>
        <w:fldChar w:fldCharType="begin"/>
      </w:r>
      <w:r w:rsidRPr="00B026A9">
        <w:rPr>
          <w:rFonts w:ascii="Aptos Narrow" w:hAnsi="Aptos Narrow" w:cstheme="minorHAnsi"/>
          <w:sz w:val="22"/>
          <w:szCs w:val="22"/>
        </w:rPr>
        <w:instrText xml:space="preserve"> REF _Ref482873072 \r \h  \* MERGEFORMAT </w:instrText>
      </w:r>
      <w:r w:rsidRPr="00B026A9">
        <w:rPr>
          <w:rFonts w:ascii="Aptos Narrow" w:hAnsi="Aptos Narrow" w:cstheme="minorHAnsi"/>
          <w:sz w:val="22"/>
          <w:szCs w:val="22"/>
        </w:rPr>
      </w:r>
      <w:r w:rsidRPr="00B026A9">
        <w:rPr>
          <w:rFonts w:ascii="Aptos Narrow" w:hAnsi="Aptos Narrow" w:cstheme="minorHAnsi"/>
          <w:sz w:val="22"/>
          <w:szCs w:val="22"/>
        </w:rPr>
        <w:fldChar w:fldCharType="separate"/>
      </w:r>
      <w:r w:rsidR="002C6277" w:rsidRPr="002C6277">
        <w:rPr>
          <w:rFonts w:ascii="Aptos Narrow" w:hAnsi="Aptos Narrow" w:cstheme="minorHAnsi"/>
          <w:color w:val="auto"/>
          <w:sz w:val="22"/>
          <w:szCs w:val="22"/>
        </w:rPr>
        <w:t>40</w:t>
      </w:r>
      <w:r w:rsidRPr="00B026A9">
        <w:rPr>
          <w:rFonts w:ascii="Aptos Narrow" w:hAnsi="Aptos Narrow" w:cstheme="minorHAnsi"/>
          <w:sz w:val="22"/>
          <w:szCs w:val="22"/>
        </w:rPr>
        <w:fldChar w:fldCharType="end"/>
      </w:r>
      <w:r w:rsidR="00116A20" w:rsidRPr="00B026A9">
        <w:rPr>
          <w:rFonts w:ascii="Aptos Narrow" w:hAnsi="Aptos Narrow" w:cstheme="minorHAnsi"/>
          <w:color w:val="auto"/>
          <w:sz w:val="22"/>
          <w:szCs w:val="22"/>
        </w:rPr>
        <w:t xml:space="preserve"> </w:t>
      </w:r>
      <w:r w:rsidR="00D2611C" w:rsidRPr="00B026A9">
        <w:rPr>
          <w:rFonts w:ascii="Aptos Narrow" w:hAnsi="Aptos Narrow" w:cstheme="minorHAnsi"/>
          <w:i/>
          <w:iCs/>
          <w:color w:val="auto"/>
          <w:sz w:val="22"/>
          <w:szCs w:val="22"/>
        </w:rPr>
        <w:t>“Multas”</w:t>
      </w:r>
      <w:r w:rsidR="00D2611C" w:rsidRPr="00B026A9">
        <w:rPr>
          <w:rFonts w:ascii="Aptos Narrow" w:hAnsi="Aptos Narrow" w:cstheme="minorHAnsi"/>
          <w:color w:val="auto"/>
          <w:sz w:val="22"/>
          <w:szCs w:val="22"/>
        </w:rPr>
        <w:t xml:space="preserve"> </w:t>
      </w:r>
      <w:r w:rsidR="00116A20" w:rsidRPr="00B026A9">
        <w:rPr>
          <w:rFonts w:ascii="Aptos Narrow" w:hAnsi="Aptos Narrow" w:cstheme="minorHAnsi"/>
          <w:color w:val="auto"/>
          <w:sz w:val="22"/>
          <w:szCs w:val="22"/>
        </w:rPr>
        <w:t>(literal d).</w:t>
      </w:r>
    </w:p>
    <w:p w14:paraId="1C14A0B3" w14:textId="24EE9F7C" w:rsidR="00931DD6" w:rsidRPr="00B026A9" w:rsidRDefault="00931DD6" w:rsidP="00B026A9">
      <w:pPr>
        <w:jc w:val="both"/>
        <w:rPr>
          <w:rFonts w:ascii="Aptos Narrow" w:hAnsi="Aptos Narrow" w:cstheme="minorHAnsi"/>
        </w:rPr>
      </w:pPr>
      <w:r w:rsidRPr="00B026A9">
        <w:rPr>
          <w:rFonts w:ascii="Aptos Narrow" w:hAnsi="Aptos Narrow" w:cstheme="minorHAnsi"/>
        </w:rPr>
        <w:t xml:space="preserve">Una vez </w:t>
      </w:r>
      <w:r w:rsidR="0BC3D609" w:rsidRPr="00B026A9">
        <w:rPr>
          <w:rFonts w:ascii="Aptos Narrow" w:hAnsi="Aptos Narrow" w:cstheme="minorHAnsi"/>
        </w:rPr>
        <w:t>visado</w:t>
      </w:r>
      <w:r w:rsidRPr="00B026A9">
        <w:rPr>
          <w:rFonts w:ascii="Aptos Narrow" w:hAnsi="Aptos Narrow" w:cstheme="minorHAnsi"/>
        </w:rPr>
        <w:t xml:space="preserve"> el Proyecto Ejecutivo Definitivo, la empresa deberá </w:t>
      </w:r>
      <w:r w:rsidR="7AC136AF" w:rsidRPr="00B026A9">
        <w:rPr>
          <w:rFonts w:ascii="Aptos Narrow" w:hAnsi="Aptos Narrow" w:cstheme="minorHAnsi"/>
        </w:rPr>
        <w:t xml:space="preserve">ingresar </w:t>
      </w:r>
      <w:r w:rsidR="04F38FC7" w:rsidRPr="00B026A9">
        <w:rPr>
          <w:rFonts w:ascii="Aptos Narrow" w:hAnsi="Aptos Narrow" w:cstheme="minorHAnsi"/>
        </w:rPr>
        <w:t>a través de la plataforma de gestión de proyectos correspondiente</w:t>
      </w:r>
      <w:r w:rsidR="6F9AB8F8" w:rsidRPr="00B026A9">
        <w:rPr>
          <w:rFonts w:ascii="Aptos Narrow" w:hAnsi="Aptos Narrow" w:cstheme="minorHAnsi"/>
        </w:rPr>
        <w:t xml:space="preserve"> </w:t>
      </w:r>
      <w:r w:rsidRPr="00B026A9">
        <w:rPr>
          <w:rFonts w:ascii="Aptos Narrow" w:hAnsi="Aptos Narrow" w:cstheme="minorHAnsi"/>
        </w:rPr>
        <w:t xml:space="preserve">un respaldo en archivo magnético de los recaudos correspondientes al mismo (planos, planillas, memorias), de la planilla del Presupuesto detallado por rubros (formato Excel) que se consideran parte del </w:t>
      </w:r>
      <w:r w:rsidR="00116A20" w:rsidRPr="00B026A9">
        <w:rPr>
          <w:rFonts w:ascii="Aptos Narrow" w:hAnsi="Aptos Narrow" w:cstheme="minorHAnsi"/>
        </w:rPr>
        <w:t>Contrato</w:t>
      </w:r>
      <w:r w:rsidRPr="00B026A9">
        <w:rPr>
          <w:rFonts w:ascii="Aptos Narrow" w:hAnsi="Aptos Narrow" w:cstheme="minorHAnsi"/>
        </w:rPr>
        <w:t>.</w:t>
      </w:r>
    </w:p>
    <w:p w14:paraId="0A8B4211" w14:textId="724E0DEF" w:rsidR="23A424AB" w:rsidRPr="00B026A9" w:rsidRDefault="23A424AB" w:rsidP="00B026A9">
      <w:pPr>
        <w:jc w:val="both"/>
        <w:rPr>
          <w:rFonts w:ascii="Aptos Narrow" w:hAnsi="Aptos Narrow" w:cstheme="minorHAnsi"/>
        </w:rPr>
      </w:pPr>
      <w:r w:rsidRPr="00B026A9">
        <w:rPr>
          <w:rFonts w:ascii="Aptos Narrow" w:hAnsi="Aptos Narrow" w:cstheme="minorHAnsi"/>
        </w:rPr>
        <w:t xml:space="preserve">Todos los recaudos solicitados, así como el </w:t>
      </w:r>
      <w:r w:rsidR="2974EAC7" w:rsidRPr="00B026A9">
        <w:rPr>
          <w:rFonts w:ascii="Aptos Narrow" w:hAnsi="Aptos Narrow" w:cstheme="minorHAnsi"/>
        </w:rPr>
        <w:t>presupuesto contractual</w:t>
      </w:r>
      <w:r w:rsidRPr="00B026A9">
        <w:rPr>
          <w:rFonts w:ascii="Aptos Narrow" w:hAnsi="Aptos Narrow" w:cstheme="minorHAnsi"/>
        </w:rPr>
        <w:t xml:space="preserve"> y cualquier otro documento que forme parte del Proyecto Ejecutivo deberán ser entregados </w:t>
      </w:r>
      <w:r w:rsidR="407DACE5" w:rsidRPr="00B026A9">
        <w:rPr>
          <w:rFonts w:ascii="Aptos Narrow" w:hAnsi="Aptos Narrow" w:cstheme="minorHAnsi"/>
        </w:rPr>
        <w:t xml:space="preserve">tanto </w:t>
      </w:r>
      <w:r w:rsidR="288F7BFB" w:rsidRPr="00B026A9">
        <w:rPr>
          <w:rFonts w:ascii="Aptos Narrow" w:hAnsi="Aptos Narrow" w:cstheme="minorHAnsi"/>
        </w:rPr>
        <w:t xml:space="preserve">en formato editable como </w:t>
      </w:r>
      <w:r w:rsidR="367761E4" w:rsidRPr="00B026A9">
        <w:rPr>
          <w:rFonts w:ascii="Aptos Narrow" w:hAnsi="Aptos Narrow" w:cstheme="minorHAnsi"/>
        </w:rPr>
        <w:t xml:space="preserve">en formato </w:t>
      </w:r>
      <w:r w:rsidRPr="00B026A9">
        <w:rPr>
          <w:rFonts w:ascii="Aptos Narrow" w:hAnsi="Aptos Narrow" w:cstheme="minorHAnsi"/>
        </w:rPr>
        <w:t>PDF.</w:t>
      </w:r>
    </w:p>
    <w:p w14:paraId="484E9D28" w14:textId="3936B165" w:rsidR="354A82A8" w:rsidRPr="00B026A9" w:rsidRDefault="08E6A120" w:rsidP="00B026A9">
      <w:pPr>
        <w:pStyle w:val="Default"/>
        <w:spacing w:after="200" w:line="276" w:lineRule="auto"/>
        <w:jc w:val="both"/>
        <w:rPr>
          <w:rFonts w:ascii="Aptos Narrow" w:eastAsia="Times New Roman" w:hAnsi="Aptos Narrow" w:cstheme="minorHAnsi"/>
          <w:color w:val="000000" w:themeColor="text1"/>
          <w:sz w:val="22"/>
          <w:szCs w:val="22"/>
        </w:rPr>
      </w:pPr>
      <w:r w:rsidRPr="00B026A9">
        <w:rPr>
          <w:rFonts w:ascii="Aptos Narrow" w:eastAsia="Times New Roman" w:hAnsi="Aptos Narrow" w:cstheme="minorHAnsi"/>
          <w:color w:val="000000" w:themeColor="text1"/>
          <w:sz w:val="22"/>
          <w:szCs w:val="22"/>
        </w:rPr>
        <w:t>En e</w:t>
      </w:r>
      <w:r w:rsidR="5B9BCB64" w:rsidRPr="00B026A9">
        <w:rPr>
          <w:rFonts w:ascii="Aptos Narrow" w:eastAsia="Times New Roman" w:hAnsi="Aptos Narrow" w:cstheme="minorHAnsi"/>
          <w:color w:val="000000" w:themeColor="text1"/>
          <w:sz w:val="22"/>
          <w:szCs w:val="22"/>
        </w:rPr>
        <w:t>sta etapa</w:t>
      </w:r>
      <w:r w:rsidR="5889D59A" w:rsidRPr="00B026A9">
        <w:rPr>
          <w:rFonts w:ascii="Aptos Narrow" w:eastAsia="Times New Roman" w:hAnsi="Aptos Narrow" w:cstheme="minorHAnsi"/>
          <w:color w:val="000000" w:themeColor="text1"/>
          <w:sz w:val="22"/>
          <w:szCs w:val="22"/>
        </w:rPr>
        <w:t xml:space="preserve"> o antes de la etapa de adjudicación</w:t>
      </w:r>
      <w:r w:rsidRPr="00B026A9">
        <w:rPr>
          <w:rFonts w:ascii="Aptos Narrow" w:eastAsia="Times New Roman" w:hAnsi="Aptos Narrow" w:cstheme="minorHAnsi"/>
          <w:color w:val="000000" w:themeColor="text1"/>
          <w:sz w:val="22"/>
          <w:szCs w:val="22"/>
        </w:rPr>
        <w:t>, e</w:t>
      </w:r>
      <w:r w:rsidR="3EE5BC41" w:rsidRPr="00B026A9">
        <w:rPr>
          <w:rFonts w:ascii="Aptos Narrow" w:eastAsia="Times New Roman" w:hAnsi="Aptos Narrow" w:cstheme="minorHAnsi"/>
          <w:color w:val="000000" w:themeColor="text1"/>
          <w:sz w:val="22"/>
          <w:szCs w:val="22"/>
        </w:rPr>
        <w:t>l</w:t>
      </w:r>
      <w:r w:rsidR="41EE83F1" w:rsidRPr="00B026A9">
        <w:rPr>
          <w:rFonts w:ascii="Aptos Narrow" w:eastAsia="Times New Roman" w:hAnsi="Aptos Narrow" w:cstheme="minorHAnsi"/>
          <w:color w:val="000000" w:themeColor="text1"/>
          <w:sz w:val="22"/>
          <w:szCs w:val="22"/>
        </w:rPr>
        <w:t xml:space="preserve"> </w:t>
      </w:r>
      <w:r w:rsidR="5A17182E" w:rsidRPr="00B026A9">
        <w:rPr>
          <w:rFonts w:ascii="Aptos Narrow" w:eastAsia="Times New Roman" w:hAnsi="Aptos Narrow" w:cstheme="minorHAnsi"/>
          <w:color w:val="000000" w:themeColor="text1"/>
          <w:sz w:val="22"/>
          <w:szCs w:val="22"/>
        </w:rPr>
        <w:t xml:space="preserve">presupuesto </w:t>
      </w:r>
      <w:r w:rsidR="41EE83F1" w:rsidRPr="00B026A9">
        <w:rPr>
          <w:rFonts w:ascii="Aptos Narrow" w:eastAsia="Times New Roman" w:hAnsi="Aptos Narrow" w:cstheme="minorHAnsi"/>
          <w:color w:val="000000" w:themeColor="text1"/>
          <w:sz w:val="22"/>
          <w:szCs w:val="22"/>
        </w:rPr>
        <w:t xml:space="preserve">contractual debe </w:t>
      </w:r>
      <w:r w:rsidRPr="00B026A9">
        <w:rPr>
          <w:rFonts w:ascii="Aptos Narrow" w:eastAsia="Times New Roman" w:hAnsi="Aptos Narrow" w:cstheme="minorHAnsi"/>
          <w:color w:val="000000" w:themeColor="text1"/>
          <w:sz w:val="22"/>
          <w:szCs w:val="22"/>
        </w:rPr>
        <w:t xml:space="preserve">estar detallado con el metraje y los precios unitarios por ítem, agregando el porcentaje de la mano de obra, el que deberá estar sujeto a la aprobación de la Supervisión de Contrato. A requerimiento de dicha supervisión, se solicitará desagregar el </w:t>
      </w:r>
      <w:r w:rsidR="22C6770C" w:rsidRPr="00B026A9">
        <w:rPr>
          <w:rFonts w:ascii="Aptos Narrow" w:eastAsia="Times New Roman" w:hAnsi="Aptos Narrow" w:cstheme="minorHAnsi"/>
          <w:color w:val="000000" w:themeColor="text1"/>
          <w:sz w:val="22"/>
          <w:szCs w:val="22"/>
        </w:rPr>
        <w:t>presupuesto contractual</w:t>
      </w:r>
      <w:r w:rsidRPr="00B026A9">
        <w:rPr>
          <w:rFonts w:ascii="Aptos Narrow" w:eastAsia="Times New Roman" w:hAnsi="Aptos Narrow" w:cstheme="minorHAnsi"/>
          <w:color w:val="000000" w:themeColor="text1"/>
          <w:sz w:val="22"/>
          <w:szCs w:val="22"/>
        </w:rPr>
        <w:t>. No se aceptarán precios globales.</w:t>
      </w:r>
    </w:p>
    <w:p w14:paraId="5E65AC45" w14:textId="77777777" w:rsidR="002A58F6" w:rsidRPr="00B026A9" w:rsidRDefault="008D2A87" w:rsidP="00E5584D">
      <w:pPr>
        <w:pStyle w:val="Ttulo3"/>
      </w:pPr>
      <w:bookmarkStart w:id="16" w:name="_Toc190951439"/>
      <w:r w:rsidRPr="00B026A9">
        <w:lastRenderedPageBreak/>
        <w:t>Ejecución de la Obra de Conformidad con el Contrato</w:t>
      </w:r>
      <w:bookmarkEnd w:id="16"/>
    </w:p>
    <w:p w14:paraId="69FE5EBD" w14:textId="62667540" w:rsidR="008D2A87" w:rsidRPr="00B026A9" w:rsidRDefault="65FC093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Contratista deberá encargarse con el esmero y la diligencia apropiados, de ejecutar completamente las obras y subsanar sus posibles defectos, de conformidad con </w:t>
      </w:r>
      <w:r w:rsidR="03008ADB" w:rsidRPr="00B026A9">
        <w:rPr>
          <w:rFonts w:ascii="Aptos Narrow" w:hAnsi="Aptos Narrow" w:cstheme="minorHAnsi"/>
          <w:color w:val="auto"/>
          <w:sz w:val="22"/>
          <w:szCs w:val="22"/>
        </w:rPr>
        <w:t xml:space="preserve">las estipulaciones de la totalidad de los Documentos </w:t>
      </w:r>
      <w:r w:rsidR="184A7B8B" w:rsidRPr="00B026A9">
        <w:rPr>
          <w:rFonts w:ascii="Aptos Narrow" w:hAnsi="Aptos Narrow" w:cstheme="minorHAnsi"/>
          <w:color w:val="auto"/>
          <w:sz w:val="22"/>
          <w:szCs w:val="22"/>
        </w:rPr>
        <w:t>Contractuales</w:t>
      </w:r>
      <w:r w:rsidR="7ADBC204" w:rsidRPr="00B026A9">
        <w:rPr>
          <w:rFonts w:ascii="Aptos Narrow" w:hAnsi="Aptos Narrow" w:cstheme="minorHAnsi"/>
          <w:color w:val="auto"/>
          <w:sz w:val="22"/>
          <w:szCs w:val="22"/>
        </w:rPr>
        <w:t xml:space="preserve">. </w:t>
      </w:r>
    </w:p>
    <w:p w14:paraId="3E55AC2B" w14:textId="69D15879" w:rsidR="008D2A87" w:rsidRPr="00B026A9" w:rsidRDefault="009E0F9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No se considerará a</w:t>
      </w:r>
      <w:r w:rsidR="772FE46D" w:rsidRPr="00B026A9">
        <w:rPr>
          <w:rFonts w:ascii="Aptos Narrow" w:hAnsi="Aptos Narrow" w:cstheme="minorHAnsi"/>
          <w:color w:val="auto"/>
          <w:sz w:val="22"/>
          <w:szCs w:val="22"/>
        </w:rPr>
        <w:t xml:space="preserve"> la Empresa</w:t>
      </w:r>
      <w:r w:rsidR="008D2A87" w:rsidRPr="00B026A9">
        <w:rPr>
          <w:rFonts w:ascii="Aptos Narrow" w:hAnsi="Aptos Narrow" w:cstheme="minorHAnsi"/>
          <w:color w:val="auto"/>
          <w:sz w:val="22"/>
          <w:szCs w:val="22"/>
        </w:rPr>
        <w:t xml:space="preserve"> Contratista como simple comerciante o industrial, sino también como profesional capacitado, experimentado y responsable del trabajo contratado, para lo cual deberá ejecutar las obras sobre la base de una adecuada ingeniería de los procesos de producción y coordinación de los</w:t>
      </w:r>
      <w:r w:rsidR="2FB292BF" w:rsidRPr="00B026A9">
        <w:rPr>
          <w:rFonts w:ascii="Aptos Narrow" w:hAnsi="Aptos Narrow" w:cstheme="minorHAnsi"/>
          <w:color w:val="auto"/>
          <w:sz w:val="22"/>
          <w:szCs w:val="22"/>
        </w:rPr>
        <w:t>/as</w:t>
      </w:r>
      <w:r w:rsidR="008D2A87" w:rsidRPr="00B026A9">
        <w:rPr>
          <w:rFonts w:ascii="Aptos Narrow" w:hAnsi="Aptos Narrow" w:cstheme="minorHAnsi"/>
          <w:color w:val="auto"/>
          <w:sz w:val="22"/>
          <w:szCs w:val="22"/>
        </w:rPr>
        <w:t xml:space="preserve"> Subcontratistas y Proveedores, suministrar mano de obra, materiales, elementos de construcción, equipamientos y acondicionamientos, maquinarias de construcción, enseres y herramientas y todos los demás elementos, provisorios o permanentes, necesarios para realizar las obras y subsanar sus posibles defectos. </w:t>
      </w:r>
    </w:p>
    <w:p w14:paraId="77BACA01" w14:textId="77777777" w:rsidR="008703EC" w:rsidRPr="00B026A9" w:rsidRDefault="008703EC" w:rsidP="00B026A9">
      <w:pPr>
        <w:pStyle w:val="Default"/>
        <w:spacing w:after="200" w:line="276" w:lineRule="auto"/>
        <w:jc w:val="both"/>
        <w:rPr>
          <w:rFonts w:ascii="Aptos Narrow" w:hAnsi="Aptos Narrow" w:cstheme="minorHAnsi"/>
          <w:color w:val="auto"/>
          <w:sz w:val="22"/>
          <w:szCs w:val="22"/>
        </w:rPr>
      </w:pPr>
    </w:p>
    <w:p w14:paraId="53E48724" w14:textId="1F3C0F39" w:rsidR="008D2A87" w:rsidRPr="00B026A9" w:rsidRDefault="6854EBD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será totalmente responsable de la idoneidad, estabilidad y seguridad de todos los procedimientos y métodos constructivos que utilice para ejecutar las obras. </w:t>
      </w:r>
    </w:p>
    <w:p w14:paraId="012156CF" w14:textId="77777777" w:rsidR="00344ECE" w:rsidRPr="00B026A9" w:rsidRDefault="009E0F91" w:rsidP="00E5584D">
      <w:pPr>
        <w:pStyle w:val="Ttulo3"/>
      </w:pPr>
      <w:bookmarkStart w:id="17" w:name="_Toc190951440"/>
      <w:r w:rsidRPr="00B026A9">
        <w:t>Planos y Especificaciones Técnicas</w:t>
      </w:r>
      <w:bookmarkEnd w:id="17"/>
      <w:r w:rsidR="00344ECE" w:rsidRPr="00B026A9">
        <w:t xml:space="preserve"> </w:t>
      </w:r>
    </w:p>
    <w:p w14:paraId="212E3A95" w14:textId="38D1554C" w:rsidR="00344ECE" w:rsidRPr="00B026A9" w:rsidRDefault="02FC824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344ECE" w:rsidRPr="00B026A9">
        <w:rPr>
          <w:rFonts w:ascii="Aptos Narrow" w:hAnsi="Aptos Narrow" w:cstheme="minorHAnsi"/>
          <w:color w:val="auto"/>
          <w:sz w:val="22"/>
          <w:szCs w:val="22"/>
        </w:rPr>
        <w:t>Contratista deberá tener en l</w:t>
      </w:r>
      <w:r w:rsidR="009E0F91" w:rsidRPr="00B026A9">
        <w:rPr>
          <w:rFonts w:ascii="Aptos Narrow" w:hAnsi="Aptos Narrow" w:cstheme="minorHAnsi"/>
          <w:color w:val="auto"/>
          <w:sz w:val="22"/>
          <w:szCs w:val="22"/>
        </w:rPr>
        <w:t xml:space="preserve">as instalaciones de la </w:t>
      </w:r>
      <w:r w:rsidR="0082D6D9" w:rsidRPr="00B026A9">
        <w:rPr>
          <w:rFonts w:ascii="Aptos Narrow" w:hAnsi="Aptos Narrow" w:cstheme="minorHAnsi"/>
          <w:color w:val="auto"/>
          <w:sz w:val="22"/>
          <w:szCs w:val="22"/>
        </w:rPr>
        <w:t>o</w:t>
      </w:r>
      <w:r w:rsidR="009E0F91" w:rsidRPr="00B026A9">
        <w:rPr>
          <w:rFonts w:ascii="Aptos Narrow" w:hAnsi="Aptos Narrow" w:cstheme="minorHAnsi"/>
          <w:color w:val="auto"/>
          <w:sz w:val="22"/>
          <w:szCs w:val="22"/>
        </w:rPr>
        <w:t xml:space="preserve">bra </w:t>
      </w:r>
      <w:r w:rsidR="5993DFB4" w:rsidRPr="00B026A9">
        <w:rPr>
          <w:rFonts w:ascii="Aptos Narrow" w:hAnsi="Aptos Narrow" w:cstheme="minorHAnsi"/>
          <w:color w:val="auto"/>
          <w:sz w:val="22"/>
          <w:szCs w:val="22"/>
        </w:rPr>
        <w:t xml:space="preserve">al menos </w:t>
      </w:r>
      <w:r w:rsidR="009E0F91" w:rsidRPr="00B026A9">
        <w:rPr>
          <w:rFonts w:ascii="Aptos Narrow" w:hAnsi="Aptos Narrow" w:cstheme="minorHAnsi"/>
          <w:color w:val="auto"/>
          <w:sz w:val="22"/>
          <w:szCs w:val="22"/>
        </w:rPr>
        <w:t>1 (un</w:t>
      </w:r>
      <w:r w:rsidR="00344ECE" w:rsidRPr="00B026A9">
        <w:rPr>
          <w:rFonts w:ascii="Aptos Narrow" w:hAnsi="Aptos Narrow" w:cstheme="minorHAnsi"/>
          <w:color w:val="auto"/>
          <w:sz w:val="22"/>
          <w:szCs w:val="22"/>
        </w:rPr>
        <w:t>) ejemplar de los planos que debió realizar conform</w:t>
      </w:r>
      <w:r w:rsidR="00077063" w:rsidRPr="00B026A9">
        <w:rPr>
          <w:rFonts w:ascii="Aptos Narrow" w:hAnsi="Aptos Narrow" w:cstheme="minorHAnsi"/>
          <w:color w:val="auto"/>
          <w:sz w:val="22"/>
          <w:szCs w:val="22"/>
        </w:rPr>
        <w:t>e a lo estipulado</w:t>
      </w:r>
      <w:r w:rsidR="00B71F11" w:rsidRPr="00B026A9">
        <w:rPr>
          <w:rFonts w:ascii="Aptos Narrow" w:hAnsi="Aptos Narrow" w:cstheme="minorHAnsi"/>
          <w:color w:val="auto"/>
          <w:sz w:val="22"/>
          <w:szCs w:val="22"/>
        </w:rPr>
        <w:t xml:space="preserve"> en los </w:t>
      </w:r>
      <w:r w:rsidR="009E0F91" w:rsidRPr="00B026A9">
        <w:rPr>
          <w:rFonts w:ascii="Aptos Narrow" w:hAnsi="Aptos Narrow" w:cstheme="minorHAnsi"/>
          <w:color w:val="auto"/>
          <w:sz w:val="22"/>
          <w:szCs w:val="22"/>
        </w:rPr>
        <w:t>Documentos Contractuales</w:t>
      </w:r>
      <w:r w:rsidR="00344ECE" w:rsidRPr="00B026A9">
        <w:rPr>
          <w:rFonts w:ascii="Aptos Narrow" w:hAnsi="Aptos Narrow" w:cstheme="minorHAnsi"/>
          <w:color w:val="auto"/>
          <w:sz w:val="22"/>
          <w:szCs w:val="22"/>
        </w:rPr>
        <w:t xml:space="preserve">, o recibidos del Contratante o de la Supervisión de </w:t>
      </w:r>
      <w:r w:rsidR="6D8A0031" w:rsidRPr="00B026A9">
        <w:rPr>
          <w:rFonts w:ascii="Aptos Narrow" w:hAnsi="Aptos Narrow" w:cstheme="minorHAnsi"/>
          <w:color w:val="auto"/>
          <w:sz w:val="22"/>
          <w:szCs w:val="22"/>
        </w:rPr>
        <w:t>Contrato</w:t>
      </w:r>
      <w:r w:rsidR="00344ECE" w:rsidRPr="00B026A9">
        <w:rPr>
          <w:rFonts w:ascii="Aptos Narrow" w:hAnsi="Aptos Narrow" w:cstheme="minorHAnsi"/>
          <w:color w:val="auto"/>
          <w:sz w:val="22"/>
          <w:szCs w:val="22"/>
        </w:rPr>
        <w:t xml:space="preserve">, para que puedan ser verificados y utilizados oportunamente por la Dirección de Obra y la Supervisión de </w:t>
      </w:r>
      <w:r w:rsidR="31CE2035" w:rsidRPr="00B026A9">
        <w:rPr>
          <w:rFonts w:ascii="Aptos Narrow" w:hAnsi="Aptos Narrow" w:cstheme="minorHAnsi"/>
          <w:color w:val="auto"/>
          <w:sz w:val="22"/>
          <w:szCs w:val="22"/>
        </w:rPr>
        <w:t>Contrato</w:t>
      </w:r>
      <w:r w:rsidR="00344ECE" w:rsidRPr="00B026A9">
        <w:rPr>
          <w:rFonts w:ascii="Aptos Narrow" w:hAnsi="Aptos Narrow" w:cstheme="minorHAnsi"/>
          <w:color w:val="auto"/>
          <w:sz w:val="22"/>
          <w:szCs w:val="22"/>
        </w:rPr>
        <w:t xml:space="preserve">. </w:t>
      </w:r>
    </w:p>
    <w:p w14:paraId="21ED73FA" w14:textId="5B450AFF" w:rsidR="00344ECE" w:rsidRPr="00B026A9" w:rsidRDefault="4A5F848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344ECE" w:rsidRPr="00B026A9">
        <w:rPr>
          <w:rFonts w:ascii="Aptos Narrow" w:hAnsi="Aptos Narrow" w:cstheme="minorHAnsi"/>
          <w:color w:val="auto"/>
          <w:sz w:val="22"/>
          <w:szCs w:val="22"/>
        </w:rPr>
        <w:t xml:space="preserve">Contratista no podrá exhibir a terceros, ni utilizar para otros fines distintos a la </w:t>
      </w:r>
      <w:r w:rsidR="4AB36044" w:rsidRPr="00B026A9">
        <w:rPr>
          <w:rFonts w:ascii="Aptos Narrow" w:hAnsi="Aptos Narrow" w:cstheme="minorHAnsi"/>
          <w:color w:val="auto"/>
          <w:sz w:val="22"/>
          <w:szCs w:val="22"/>
        </w:rPr>
        <w:t>e</w:t>
      </w:r>
      <w:r w:rsidR="00344ECE" w:rsidRPr="00B026A9">
        <w:rPr>
          <w:rFonts w:ascii="Aptos Narrow" w:hAnsi="Aptos Narrow" w:cstheme="minorHAnsi"/>
          <w:color w:val="auto"/>
          <w:sz w:val="22"/>
          <w:szCs w:val="22"/>
        </w:rPr>
        <w:t xml:space="preserve">jecución del </w:t>
      </w:r>
      <w:r w:rsidR="78E15B66" w:rsidRPr="00B026A9">
        <w:rPr>
          <w:rFonts w:ascii="Aptos Narrow" w:hAnsi="Aptos Narrow" w:cstheme="minorHAnsi"/>
          <w:color w:val="auto"/>
          <w:sz w:val="22"/>
          <w:szCs w:val="22"/>
        </w:rPr>
        <w:t>c</w:t>
      </w:r>
      <w:r w:rsidR="00344ECE" w:rsidRPr="00B026A9">
        <w:rPr>
          <w:rFonts w:ascii="Aptos Narrow" w:hAnsi="Aptos Narrow" w:cstheme="minorHAnsi"/>
          <w:color w:val="auto"/>
          <w:sz w:val="22"/>
          <w:szCs w:val="22"/>
        </w:rPr>
        <w:t>ontrato, los planos, planillas, memorias, especificaciones y demás Documentos que le fuesen entregados por e</w:t>
      </w:r>
      <w:r w:rsidR="00077063" w:rsidRPr="00B026A9">
        <w:rPr>
          <w:rFonts w:ascii="Aptos Narrow" w:hAnsi="Aptos Narrow" w:cstheme="minorHAnsi"/>
          <w:color w:val="auto"/>
          <w:sz w:val="22"/>
          <w:szCs w:val="22"/>
        </w:rPr>
        <w:t>l Contratante como parte de los</w:t>
      </w:r>
      <w:r w:rsidR="00B71F11" w:rsidRPr="00B026A9">
        <w:rPr>
          <w:rFonts w:ascii="Aptos Narrow" w:hAnsi="Aptos Narrow" w:cstheme="minorHAnsi"/>
          <w:color w:val="auto"/>
          <w:sz w:val="22"/>
          <w:szCs w:val="22"/>
        </w:rPr>
        <w:t xml:space="preserve"> Documentos Contractuales</w:t>
      </w:r>
      <w:r w:rsidR="00344ECE" w:rsidRPr="00B026A9">
        <w:rPr>
          <w:rFonts w:ascii="Aptos Narrow" w:hAnsi="Aptos Narrow" w:cstheme="minorHAnsi"/>
          <w:color w:val="auto"/>
          <w:sz w:val="22"/>
          <w:szCs w:val="22"/>
        </w:rPr>
        <w:t xml:space="preserve">, o elaborados por la Supervisión de o la Dirección de Obra. </w:t>
      </w:r>
    </w:p>
    <w:p w14:paraId="09220F40" w14:textId="4BB63881" w:rsidR="42F83145" w:rsidRPr="00B026A9" w:rsidRDefault="74A8A4D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344ECE" w:rsidRPr="00B026A9">
        <w:rPr>
          <w:rFonts w:ascii="Aptos Narrow" w:hAnsi="Aptos Narrow" w:cstheme="minorHAnsi"/>
          <w:color w:val="auto"/>
          <w:sz w:val="22"/>
          <w:szCs w:val="22"/>
        </w:rPr>
        <w:t xml:space="preserve">Contratista deberá presentar a la Supervisión de </w:t>
      </w:r>
      <w:r w:rsidR="647F4FEA" w:rsidRPr="00B026A9">
        <w:rPr>
          <w:rFonts w:ascii="Aptos Narrow" w:hAnsi="Aptos Narrow" w:cstheme="minorHAnsi"/>
          <w:color w:val="auto"/>
          <w:sz w:val="22"/>
          <w:szCs w:val="22"/>
        </w:rPr>
        <w:t>Contrato</w:t>
      </w:r>
      <w:r w:rsidR="00344ECE" w:rsidRPr="00B026A9">
        <w:rPr>
          <w:rFonts w:ascii="Aptos Narrow" w:hAnsi="Aptos Narrow" w:cstheme="minorHAnsi"/>
          <w:color w:val="auto"/>
          <w:sz w:val="22"/>
          <w:szCs w:val="22"/>
        </w:rPr>
        <w:t>, ejemplares reproducibles de todos los planos y demás documentos cuya realización sea de su responsabilidad en virtud de</w:t>
      </w:r>
      <w:r w:rsidR="00B71F11" w:rsidRPr="00B026A9">
        <w:rPr>
          <w:rFonts w:ascii="Aptos Narrow" w:hAnsi="Aptos Narrow" w:cstheme="minorHAnsi"/>
          <w:color w:val="auto"/>
          <w:sz w:val="22"/>
          <w:szCs w:val="22"/>
        </w:rPr>
        <w:t xml:space="preserve"> </w:t>
      </w:r>
      <w:r w:rsidR="00344ECE" w:rsidRPr="00B026A9">
        <w:rPr>
          <w:rFonts w:ascii="Aptos Narrow" w:hAnsi="Aptos Narrow" w:cstheme="minorHAnsi"/>
          <w:color w:val="auto"/>
          <w:sz w:val="22"/>
          <w:szCs w:val="22"/>
        </w:rPr>
        <w:t>l</w:t>
      </w:r>
      <w:r w:rsidR="00B71F11" w:rsidRPr="00B026A9">
        <w:rPr>
          <w:rFonts w:ascii="Aptos Narrow" w:hAnsi="Aptos Narrow" w:cstheme="minorHAnsi"/>
          <w:color w:val="auto"/>
          <w:sz w:val="22"/>
          <w:szCs w:val="22"/>
        </w:rPr>
        <w:t>os Documentos</w:t>
      </w:r>
      <w:r w:rsidR="00344ECE" w:rsidRPr="00B026A9">
        <w:rPr>
          <w:rFonts w:ascii="Aptos Narrow" w:hAnsi="Aptos Narrow" w:cstheme="minorHAnsi"/>
          <w:color w:val="auto"/>
          <w:sz w:val="22"/>
          <w:szCs w:val="22"/>
        </w:rPr>
        <w:t xml:space="preserve"> Contra</w:t>
      </w:r>
      <w:r w:rsidR="00B71F11" w:rsidRPr="00B026A9">
        <w:rPr>
          <w:rFonts w:ascii="Aptos Narrow" w:hAnsi="Aptos Narrow" w:cstheme="minorHAnsi"/>
          <w:color w:val="auto"/>
          <w:sz w:val="22"/>
          <w:szCs w:val="22"/>
        </w:rPr>
        <w:t>ctuales</w:t>
      </w:r>
      <w:r w:rsidR="00344ECE" w:rsidRPr="00B026A9">
        <w:rPr>
          <w:rFonts w:ascii="Aptos Narrow" w:hAnsi="Aptos Narrow" w:cstheme="minorHAnsi"/>
          <w:color w:val="auto"/>
          <w:sz w:val="22"/>
          <w:szCs w:val="22"/>
        </w:rPr>
        <w:t xml:space="preserve">. </w:t>
      </w:r>
    </w:p>
    <w:p w14:paraId="41E557A7" w14:textId="77777777" w:rsidR="00FE7ECF" w:rsidRPr="00B026A9" w:rsidRDefault="00715AD9" w:rsidP="00E5584D">
      <w:pPr>
        <w:pStyle w:val="Ttulo3"/>
      </w:pPr>
      <w:bookmarkStart w:id="18" w:name="_Toc190951441"/>
      <w:r w:rsidRPr="00B026A9">
        <w:t>Comparecencia del</w:t>
      </w:r>
      <w:r w:rsidR="008D2A87" w:rsidRPr="00B026A9">
        <w:t xml:space="preserve"> C</w:t>
      </w:r>
      <w:r w:rsidRPr="00B026A9">
        <w:t>ontratista en la Obra</w:t>
      </w:r>
      <w:bookmarkEnd w:id="18"/>
    </w:p>
    <w:p w14:paraId="0CD9AE23" w14:textId="39B29CC4"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b/>
          <w:bCs/>
          <w:color w:val="auto"/>
          <w:sz w:val="22"/>
          <w:szCs w:val="22"/>
        </w:rPr>
        <w:t xml:space="preserve"> </w:t>
      </w:r>
      <w:r w:rsidR="1DE6846B" w:rsidRPr="00B026A9">
        <w:rPr>
          <w:rFonts w:ascii="Aptos Narrow" w:hAnsi="Aptos Narrow" w:cstheme="minorHAnsi"/>
          <w:color w:val="auto"/>
          <w:sz w:val="22"/>
          <w:szCs w:val="22"/>
        </w:rPr>
        <w:t>La Empresa Contratista, su Representante Legal y/o r</w:t>
      </w:r>
      <w:r w:rsidRPr="00B026A9">
        <w:rPr>
          <w:rFonts w:ascii="Aptos Narrow" w:hAnsi="Aptos Narrow" w:cstheme="minorHAnsi"/>
          <w:color w:val="auto"/>
          <w:sz w:val="22"/>
          <w:szCs w:val="22"/>
        </w:rPr>
        <w:t>esponsable Técnico</w:t>
      </w:r>
      <w:r w:rsidR="71E9DEE0"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deberán presentarse en las oficinas de la Supervisión de </w:t>
      </w:r>
      <w:r w:rsidR="075835E7"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ubicadas en el obrador o del Contratante, todas las veces que se les requiera, acompañados de sus Subcontratistas y Proveedores si así se les solicitara.</w:t>
      </w:r>
    </w:p>
    <w:p w14:paraId="15FA2D5D" w14:textId="77777777" w:rsidR="00FE7ECF" w:rsidRPr="00B026A9" w:rsidRDefault="00210BE1" w:rsidP="00E5584D">
      <w:pPr>
        <w:pStyle w:val="Ttulo3"/>
      </w:pPr>
      <w:bookmarkStart w:id="19" w:name="_Toc190951442"/>
      <w:r w:rsidRPr="00B026A9">
        <w:t>Órdenes de Servicio y Notas de Pedido</w:t>
      </w:r>
      <w:bookmarkEnd w:id="19"/>
    </w:p>
    <w:p w14:paraId="7173D2CD" w14:textId="7A86818A" w:rsidR="003F6F3A" w:rsidRPr="00B026A9" w:rsidRDefault="00F7007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w:t>
      </w:r>
      <w:r w:rsidR="003F6F3A" w:rsidRPr="00B026A9">
        <w:rPr>
          <w:rFonts w:ascii="Aptos Narrow" w:hAnsi="Aptos Narrow" w:cstheme="minorHAnsi"/>
          <w:color w:val="auto"/>
          <w:sz w:val="22"/>
          <w:szCs w:val="22"/>
        </w:rPr>
        <w:t xml:space="preserve">a Supervisión de </w:t>
      </w:r>
      <w:r w:rsidR="6510C49D" w:rsidRPr="00B026A9">
        <w:rPr>
          <w:rFonts w:ascii="Aptos Narrow" w:hAnsi="Aptos Narrow" w:cstheme="minorHAnsi"/>
          <w:color w:val="auto"/>
          <w:sz w:val="22"/>
          <w:szCs w:val="22"/>
        </w:rPr>
        <w:t>Contrato</w:t>
      </w:r>
      <w:r w:rsidR="003F6F3A" w:rsidRPr="00B026A9">
        <w:rPr>
          <w:rFonts w:ascii="Aptos Narrow" w:hAnsi="Aptos Narrow" w:cstheme="minorHAnsi"/>
          <w:color w:val="auto"/>
          <w:sz w:val="22"/>
          <w:szCs w:val="22"/>
        </w:rPr>
        <w:t xml:space="preserve"> podrá emitir Órdenes de Servicio, a su solo criterio</w:t>
      </w:r>
      <w:r w:rsidR="7A21465E" w:rsidRPr="00B026A9">
        <w:rPr>
          <w:rFonts w:ascii="Aptos Narrow" w:hAnsi="Aptos Narrow" w:cstheme="minorHAnsi"/>
          <w:color w:val="auto"/>
          <w:sz w:val="22"/>
          <w:szCs w:val="22"/>
        </w:rPr>
        <w:t xml:space="preserve">, de conformidad con lo establecido en la </w:t>
      </w:r>
      <w:r w:rsidR="7A21465E" w:rsidRPr="00B026A9">
        <w:rPr>
          <w:rFonts w:ascii="Aptos Narrow" w:hAnsi="Aptos Narrow" w:cstheme="minorHAnsi"/>
          <w:i/>
          <w:iCs/>
          <w:color w:val="auto"/>
          <w:sz w:val="22"/>
          <w:szCs w:val="22"/>
        </w:rPr>
        <w:t>Sección 5: Condiciones especiales del contrat</w:t>
      </w:r>
      <w:r w:rsidR="7A21465E" w:rsidRPr="00B026A9">
        <w:rPr>
          <w:rFonts w:ascii="Aptos Narrow" w:hAnsi="Aptos Narrow" w:cstheme="minorHAnsi"/>
          <w:color w:val="auto"/>
          <w:sz w:val="22"/>
          <w:szCs w:val="22"/>
        </w:rPr>
        <w:t>o</w:t>
      </w:r>
      <w:r w:rsidR="003F6F3A" w:rsidRPr="00B026A9">
        <w:rPr>
          <w:rFonts w:ascii="Aptos Narrow" w:hAnsi="Aptos Narrow" w:cstheme="minorHAnsi"/>
          <w:color w:val="auto"/>
          <w:sz w:val="22"/>
          <w:szCs w:val="22"/>
        </w:rPr>
        <w:t>.</w:t>
      </w:r>
    </w:p>
    <w:p w14:paraId="37B4E23D" w14:textId="53F9CBB9" w:rsidR="00E817F8" w:rsidRPr="00B026A9" w:rsidRDefault="003F6F3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Dich</w:t>
      </w:r>
      <w:r w:rsidR="008D2A87" w:rsidRPr="00B026A9">
        <w:rPr>
          <w:rFonts w:ascii="Aptos Narrow" w:hAnsi="Aptos Narrow" w:cstheme="minorHAnsi"/>
          <w:color w:val="auto"/>
          <w:sz w:val="22"/>
          <w:szCs w:val="22"/>
        </w:rPr>
        <w:t xml:space="preserve">as Órdenes de Servicio serán </w:t>
      </w:r>
      <w:r w:rsidR="00DB06FA" w:rsidRPr="00B026A9">
        <w:rPr>
          <w:rFonts w:ascii="Aptos Narrow" w:hAnsi="Aptos Narrow" w:cstheme="minorHAnsi"/>
          <w:color w:val="auto"/>
          <w:sz w:val="22"/>
          <w:szCs w:val="22"/>
        </w:rPr>
        <w:t>emitida</w:t>
      </w:r>
      <w:r w:rsidR="00803963" w:rsidRPr="00B026A9">
        <w:rPr>
          <w:rFonts w:ascii="Aptos Narrow" w:hAnsi="Aptos Narrow" w:cstheme="minorHAnsi"/>
          <w:color w:val="auto"/>
          <w:sz w:val="22"/>
          <w:szCs w:val="22"/>
        </w:rPr>
        <w:t>s por escrito</w:t>
      </w:r>
      <w:r w:rsidR="00DB06FA" w:rsidRPr="00B026A9">
        <w:rPr>
          <w:rFonts w:ascii="Aptos Narrow" w:hAnsi="Aptos Narrow" w:cstheme="minorHAnsi"/>
          <w:color w:val="auto"/>
          <w:sz w:val="22"/>
          <w:szCs w:val="22"/>
        </w:rPr>
        <w:t xml:space="preserve"> y </w:t>
      </w:r>
      <w:r w:rsidR="00E817F8" w:rsidRPr="00B026A9">
        <w:rPr>
          <w:rFonts w:ascii="Aptos Narrow" w:hAnsi="Aptos Narrow" w:cstheme="minorHAnsi"/>
          <w:color w:val="auto"/>
          <w:sz w:val="22"/>
          <w:szCs w:val="22"/>
        </w:rPr>
        <w:t>enviadas a</w:t>
      </w:r>
      <w:r w:rsidR="1383F6A5" w:rsidRPr="00B026A9">
        <w:rPr>
          <w:rFonts w:ascii="Aptos Narrow" w:hAnsi="Aptos Narrow" w:cstheme="minorHAnsi"/>
          <w:color w:val="auto"/>
          <w:sz w:val="22"/>
          <w:szCs w:val="22"/>
        </w:rPr>
        <w:t xml:space="preserve"> la Empresa </w:t>
      </w:r>
      <w:r w:rsidR="00E817F8" w:rsidRPr="00B026A9">
        <w:rPr>
          <w:rFonts w:ascii="Aptos Narrow" w:hAnsi="Aptos Narrow" w:cstheme="minorHAnsi"/>
          <w:color w:val="auto"/>
          <w:sz w:val="22"/>
          <w:szCs w:val="22"/>
        </w:rPr>
        <w:t>Contratista a</w:t>
      </w:r>
      <w:r w:rsidR="00DB06FA" w:rsidRPr="00B026A9">
        <w:rPr>
          <w:rFonts w:ascii="Aptos Narrow" w:hAnsi="Aptos Narrow" w:cstheme="minorHAnsi"/>
          <w:color w:val="auto"/>
          <w:sz w:val="22"/>
          <w:szCs w:val="22"/>
        </w:rPr>
        <w:t xml:space="preserve"> través de los medios de comunicación admitidos entre las partes (cláusula </w:t>
      </w:r>
      <w:r w:rsidR="00D2611C" w:rsidRPr="00B026A9">
        <w:rPr>
          <w:rFonts w:ascii="Aptos Narrow" w:hAnsi="Aptos Narrow" w:cstheme="minorHAnsi"/>
          <w:color w:val="auto"/>
          <w:sz w:val="22"/>
          <w:szCs w:val="22"/>
        </w:rPr>
        <w:fldChar w:fldCharType="begin"/>
      </w:r>
      <w:r w:rsidR="00D2611C" w:rsidRPr="00B026A9">
        <w:rPr>
          <w:rFonts w:ascii="Aptos Narrow" w:hAnsi="Aptos Narrow" w:cstheme="minorHAnsi"/>
          <w:color w:val="auto"/>
          <w:sz w:val="22"/>
          <w:szCs w:val="22"/>
        </w:rPr>
        <w:instrText xml:space="preserve"> REF _Ref102044328 \r \h </w:instrText>
      </w:r>
      <w:r w:rsidR="00FA27B0" w:rsidRPr="00B026A9">
        <w:rPr>
          <w:rFonts w:ascii="Aptos Narrow" w:hAnsi="Aptos Narrow" w:cstheme="minorHAnsi"/>
          <w:color w:val="auto"/>
          <w:sz w:val="22"/>
          <w:szCs w:val="22"/>
        </w:rPr>
        <w:instrText xml:space="preserve"> \* MERGEFORMAT </w:instrText>
      </w:r>
      <w:r w:rsidR="00D2611C" w:rsidRPr="00B026A9">
        <w:rPr>
          <w:rFonts w:ascii="Aptos Narrow" w:hAnsi="Aptos Narrow" w:cstheme="minorHAnsi"/>
          <w:color w:val="auto"/>
          <w:sz w:val="22"/>
          <w:szCs w:val="22"/>
        </w:rPr>
      </w:r>
      <w:r w:rsidR="00D2611C"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4</w:t>
      </w:r>
      <w:r w:rsidR="00D2611C" w:rsidRPr="00B026A9">
        <w:rPr>
          <w:rFonts w:ascii="Aptos Narrow" w:hAnsi="Aptos Narrow" w:cstheme="minorHAnsi"/>
          <w:color w:val="auto"/>
          <w:sz w:val="22"/>
          <w:szCs w:val="22"/>
        </w:rPr>
        <w:fldChar w:fldCharType="end"/>
      </w:r>
      <w:r w:rsidR="00DB06FA" w:rsidRPr="00B026A9">
        <w:rPr>
          <w:rFonts w:ascii="Aptos Narrow" w:hAnsi="Aptos Narrow" w:cstheme="minorHAnsi"/>
          <w:color w:val="auto"/>
          <w:sz w:val="22"/>
          <w:szCs w:val="22"/>
        </w:rPr>
        <w:t xml:space="preserve"> </w:t>
      </w:r>
      <w:r w:rsidR="00D2611C" w:rsidRPr="00B026A9">
        <w:rPr>
          <w:rFonts w:ascii="Aptos Narrow" w:hAnsi="Aptos Narrow" w:cstheme="minorHAnsi"/>
          <w:color w:val="auto"/>
          <w:sz w:val="22"/>
          <w:szCs w:val="22"/>
        </w:rPr>
        <w:t xml:space="preserve">“Comunicaciones entre el Contratante y el Contratista” </w:t>
      </w:r>
      <w:r w:rsidR="00DB06FA" w:rsidRPr="00B026A9">
        <w:rPr>
          <w:rFonts w:ascii="Aptos Narrow" w:hAnsi="Aptos Narrow" w:cstheme="minorHAnsi"/>
          <w:color w:val="auto"/>
          <w:sz w:val="22"/>
          <w:szCs w:val="22"/>
        </w:rPr>
        <w:t>de la presente Sección)</w:t>
      </w:r>
      <w:r w:rsidR="00E817F8" w:rsidRPr="00B026A9">
        <w:rPr>
          <w:rFonts w:ascii="Aptos Narrow" w:hAnsi="Aptos Narrow" w:cstheme="minorHAnsi"/>
          <w:color w:val="auto"/>
          <w:sz w:val="22"/>
          <w:szCs w:val="22"/>
        </w:rPr>
        <w:t xml:space="preserve">. </w:t>
      </w:r>
    </w:p>
    <w:p w14:paraId="1A3BF995" w14:textId="5CE23CF2" w:rsidR="008D2A87" w:rsidRPr="00B026A9" w:rsidRDefault="00E817F8"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Órdenes de Servicio </w:t>
      </w:r>
      <w:r w:rsidR="008D2A87" w:rsidRPr="00B026A9">
        <w:rPr>
          <w:rFonts w:ascii="Aptos Narrow" w:hAnsi="Aptos Narrow" w:cstheme="minorHAnsi"/>
          <w:color w:val="auto"/>
          <w:sz w:val="22"/>
          <w:szCs w:val="22"/>
        </w:rPr>
        <w:t xml:space="preserve">tendrán carácter obligatorio para </w:t>
      </w:r>
      <w:r w:rsidR="0FF80024" w:rsidRPr="00B026A9">
        <w:rPr>
          <w:rFonts w:ascii="Aptos Narrow" w:hAnsi="Aptos Narrow" w:cstheme="minorHAnsi"/>
          <w:color w:val="auto"/>
          <w:sz w:val="22"/>
          <w:szCs w:val="22"/>
        </w:rPr>
        <w:t>la Empresa</w:t>
      </w:r>
      <w:r w:rsidR="008D2A87" w:rsidRPr="00B026A9">
        <w:rPr>
          <w:rFonts w:ascii="Aptos Narrow" w:hAnsi="Aptos Narrow" w:cstheme="minorHAnsi"/>
          <w:color w:val="auto"/>
          <w:sz w:val="22"/>
          <w:szCs w:val="22"/>
        </w:rPr>
        <w:t xml:space="preserve"> Contratista y Subcontratistas. </w:t>
      </w:r>
      <w:r w:rsidRPr="00B026A9">
        <w:rPr>
          <w:rFonts w:ascii="Aptos Narrow" w:hAnsi="Aptos Narrow" w:cstheme="minorHAnsi"/>
          <w:color w:val="auto"/>
          <w:sz w:val="22"/>
          <w:szCs w:val="22"/>
        </w:rPr>
        <w:t>Deberán esta</w:t>
      </w:r>
      <w:r w:rsidR="00F70077" w:rsidRPr="00B026A9">
        <w:rPr>
          <w:rFonts w:ascii="Aptos Narrow" w:hAnsi="Aptos Narrow" w:cstheme="minorHAnsi"/>
          <w:color w:val="auto"/>
          <w:sz w:val="22"/>
          <w:szCs w:val="22"/>
        </w:rPr>
        <w:t>r fechadas y</w:t>
      </w:r>
      <w:r w:rsidRPr="00B026A9">
        <w:rPr>
          <w:rFonts w:ascii="Aptos Narrow" w:hAnsi="Aptos Narrow" w:cstheme="minorHAnsi"/>
          <w:color w:val="auto"/>
          <w:sz w:val="22"/>
          <w:szCs w:val="22"/>
        </w:rPr>
        <w:t xml:space="preserve"> numeradas.</w:t>
      </w:r>
    </w:p>
    <w:p w14:paraId="51FB2AA9" w14:textId="28B15D6D" w:rsidR="00803963"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respuestas, comentarios o </w:t>
      </w:r>
      <w:r w:rsidR="00E817F8" w:rsidRPr="00B026A9">
        <w:rPr>
          <w:rFonts w:ascii="Aptos Narrow" w:hAnsi="Aptos Narrow" w:cstheme="minorHAnsi"/>
          <w:color w:val="auto"/>
          <w:sz w:val="22"/>
          <w:szCs w:val="22"/>
        </w:rPr>
        <w:t>reservas de</w:t>
      </w:r>
      <w:r w:rsidR="77C4D67A" w:rsidRPr="00B026A9">
        <w:rPr>
          <w:rFonts w:ascii="Aptos Narrow" w:hAnsi="Aptos Narrow" w:cstheme="minorHAnsi"/>
          <w:color w:val="auto"/>
          <w:sz w:val="22"/>
          <w:szCs w:val="22"/>
        </w:rPr>
        <w:t xml:space="preserve"> la Empresa</w:t>
      </w:r>
      <w:r w:rsidR="00E817F8" w:rsidRPr="00B026A9">
        <w:rPr>
          <w:rFonts w:ascii="Aptos Narrow" w:hAnsi="Aptos Narrow" w:cstheme="minorHAnsi"/>
          <w:color w:val="auto"/>
          <w:sz w:val="22"/>
          <w:szCs w:val="22"/>
        </w:rPr>
        <w:t xml:space="preserve"> Contratista a las Ó</w:t>
      </w:r>
      <w:r w:rsidRPr="00B026A9">
        <w:rPr>
          <w:rFonts w:ascii="Aptos Narrow" w:hAnsi="Aptos Narrow" w:cstheme="minorHAnsi"/>
          <w:color w:val="auto"/>
          <w:sz w:val="22"/>
          <w:szCs w:val="22"/>
        </w:rPr>
        <w:t>rdenes de Servicio, sólo</w:t>
      </w:r>
      <w:r w:rsidR="00DB06FA" w:rsidRPr="00B026A9">
        <w:rPr>
          <w:rFonts w:ascii="Aptos Narrow" w:hAnsi="Aptos Narrow" w:cstheme="minorHAnsi"/>
          <w:color w:val="auto"/>
          <w:sz w:val="22"/>
          <w:szCs w:val="22"/>
        </w:rPr>
        <w:t xml:space="preserve"> tendrán validez si se envían</w:t>
      </w:r>
      <w:r w:rsidRPr="00B026A9">
        <w:rPr>
          <w:rFonts w:ascii="Aptos Narrow" w:hAnsi="Aptos Narrow" w:cstheme="minorHAnsi"/>
          <w:color w:val="auto"/>
          <w:sz w:val="22"/>
          <w:szCs w:val="22"/>
        </w:rPr>
        <w:t xml:space="preserve"> por escrito </w:t>
      </w:r>
      <w:r w:rsidR="00803963" w:rsidRPr="00B026A9">
        <w:rPr>
          <w:rFonts w:ascii="Aptos Narrow" w:hAnsi="Aptos Narrow" w:cstheme="minorHAnsi"/>
          <w:color w:val="auto"/>
          <w:sz w:val="22"/>
          <w:szCs w:val="22"/>
        </w:rPr>
        <w:t xml:space="preserve">en Notas de Pedido </w:t>
      </w:r>
      <w:r w:rsidR="00DB06FA" w:rsidRPr="00B026A9">
        <w:rPr>
          <w:rFonts w:ascii="Aptos Narrow" w:hAnsi="Aptos Narrow" w:cstheme="minorHAnsi"/>
          <w:color w:val="auto"/>
          <w:sz w:val="22"/>
          <w:szCs w:val="22"/>
        </w:rPr>
        <w:t xml:space="preserve">a través de los medios de comunicación admitidos entre las partes (cláusula </w:t>
      </w:r>
      <w:r w:rsidR="00815B75" w:rsidRPr="00B026A9">
        <w:rPr>
          <w:rFonts w:ascii="Aptos Narrow" w:hAnsi="Aptos Narrow" w:cstheme="minorHAnsi"/>
          <w:color w:val="auto"/>
          <w:sz w:val="22"/>
          <w:szCs w:val="22"/>
        </w:rPr>
        <w:t>4 “Comunicaciones entre el Contratante y el Contratista”</w:t>
      </w:r>
      <w:r w:rsidR="00DB06FA" w:rsidRPr="00B026A9">
        <w:rPr>
          <w:rFonts w:ascii="Aptos Narrow" w:hAnsi="Aptos Narrow" w:cstheme="minorHAnsi"/>
          <w:color w:val="auto"/>
          <w:sz w:val="22"/>
          <w:szCs w:val="22"/>
        </w:rPr>
        <w:t xml:space="preserve"> de la presente Sección). </w:t>
      </w:r>
    </w:p>
    <w:p w14:paraId="44680783" w14:textId="7AB38920" w:rsidR="00DB06FA" w:rsidRPr="00B026A9" w:rsidRDefault="0BDB612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Las Notas de Pedido deberán estar</w:t>
      </w:r>
      <w:r w:rsidR="0BA7A2C5" w:rsidRPr="00B026A9">
        <w:rPr>
          <w:rFonts w:ascii="Aptos Narrow" w:hAnsi="Aptos Narrow" w:cstheme="minorHAnsi"/>
          <w:color w:val="auto"/>
          <w:sz w:val="22"/>
          <w:szCs w:val="22"/>
        </w:rPr>
        <w:t xml:space="preserve"> fechadas, numeradas y </w:t>
      </w:r>
      <w:r w:rsidRPr="00B026A9">
        <w:rPr>
          <w:rFonts w:ascii="Aptos Narrow" w:hAnsi="Aptos Narrow" w:cstheme="minorHAnsi"/>
          <w:color w:val="auto"/>
          <w:sz w:val="22"/>
          <w:szCs w:val="22"/>
        </w:rPr>
        <w:t>firmadas por el</w:t>
      </w:r>
      <w:r w:rsidR="5D8735C6" w:rsidRPr="00B026A9">
        <w:rPr>
          <w:rFonts w:ascii="Aptos Narrow" w:hAnsi="Aptos Narrow" w:cstheme="minorHAnsi"/>
          <w:color w:val="auto"/>
          <w:sz w:val="22"/>
          <w:szCs w:val="22"/>
        </w:rPr>
        <w:t>/la</w:t>
      </w:r>
      <w:r w:rsidRPr="00B026A9">
        <w:rPr>
          <w:rFonts w:ascii="Aptos Narrow" w:hAnsi="Aptos Narrow" w:cstheme="minorHAnsi"/>
          <w:color w:val="auto"/>
          <w:sz w:val="22"/>
          <w:szCs w:val="22"/>
        </w:rPr>
        <w:t xml:space="preserve"> Responsable Técnico</w:t>
      </w:r>
      <w:r w:rsidR="1FC69C84"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d</w:t>
      </w:r>
      <w:r w:rsidR="4F9F1592" w:rsidRPr="00B026A9">
        <w:rPr>
          <w:rFonts w:ascii="Aptos Narrow" w:hAnsi="Aptos Narrow" w:cstheme="minorHAnsi"/>
          <w:color w:val="auto"/>
          <w:sz w:val="22"/>
          <w:szCs w:val="22"/>
        </w:rPr>
        <w:t>e la Empresa</w:t>
      </w:r>
      <w:r w:rsidRPr="00B026A9">
        <w:rPr>
          <w:rFonts w:ascii="Aptos Narrow" w:hAnsi="Aptos Narrow" w:cstheme="minorHAnsi"/>
          <w:color w:val="auto"/>
          <w:sz w:val="22"/>
          <w:szCs w:val="22"/>
        </w:rPr>
        <w:t xml:space="preserve"> Contratista</w:t>
      </w:r>
      <w:r w:rsidR="64750445" w:rsidRPr="00B026A9">
        <w:rPr>
          <w:rFonts w:ascii="Aptos Narrow" w:hAnsi="Aptos Narrow" w:cstheme="minorHAnsi"/>
          <w:color w:val="auto"/>
          <w:sz w:val="22"/>
          <w:szCs w:val="22"/>
        </w:rPr>
        <w:t xml:space="preserve"> y/o por el</w:t>
      </w:r>
      <w:r w:rsidR="532963AB" w:rsidRPr="00B026A9">
        <w:rPr>
          <w:rFonts w:ascii="Aptos Narrow" w:hAnsi="Aptos Narrow" w:cstheme="minorHAnsi"/>
          <w:color w:val="auto"/>
          <w:sz w:val="22"/>
          <w:szCs w:val="22"/>
        </w:rPr>
        <w:t>/la</w:t>
      </w:r>
      <w:r w:rsidR="64750445" w:rsidRPr="00B026A9">
        <w:rPr>
          <w:rFonts w:ascii="Aptos Narrow" w:hAnsi="Aptos Narrow" w:cstheme="minorHAnsi"/>
          <w:color w:val="auto"/>
          <w:sz w:val="22"/>
          <w:szCs w:val="22"/>
        </w:rPr>
        <w:t xml:space="preserve"> Director</w:t>
      </w:r>
      <w:r w:rsidR="6116FF51" w:rsidRPr="00B026A9">
        <w:rPr>
          <w:rFonts w:ascii="Aptos Narrow" w:hAnsi="Aptos Narrow" w:cstheme="minorHAnsi"/>
          <w:color w:val="auto"/>
          <w:sz w:val="22"/>
          <w:szCs w:val="22"/>
        </w:rPr>
        <w:t>/a</w:t>
      </w:r>
      <w:r w:rsidR="64750445" w:rsidRPr="00B026A9">
        <w:rPr>
          <w:rFonts w:ascii="Aptos Narrow" w:hAnsi="Aptos Narrow" w:cstheme="minorHAnsi"/>
          <w:color w:val="auto"/>
          <w:sz w:val="22"/>
          <w:szCs w:val="22"/>
        </w:rPr>
        <w:t xml:space="preserve"> de Obra</w:t>
      </w:r>
      <w:r w:rsidRPr="00B026A9">
        <w:rPr>
          <w:rFonts w:ascii="Aptos Narrow" w:hAnsi="Aptos Narrow" w:cstheme="minorHAnsi"/>
          <w:color w:val="auto"/>
          <w:sz w:val="22"/>
          <w:szCs w:val="22"/>
        </w:rPr>
        <w:t xml:space="preserve">. </w:t>
      </w:r>
    </w:p>
    <w:p w14:paraId="65F50D3F" w14:textId="77777777" w:rsidR="00DB06FA" w:rsidRPr="00B026A9" w:rsidRDefault="00DB06FA" w:rsidP="00B026A9">
      <w:pPr>
        <w:pStyle w:val="Default"/>
        <w:spacing w:after="200" w:line="276" w:lineRule="auto"/>
        <w:jc w:val="both"/>
        <w:rPr>
          <w:rFonts w:ascii="Aptos Narrow" w:hAnsi="Aptos Narrow" w:cstheme="minorHAnsi"/>
          <w:color w:val="auto"/>
          <w:sz w:val="22"/>
          <w:szCs w:val="22"/>
        </w:rPr>
      </w:pPr>
    </w:p>
    <w:p w14:paraId="050A0FDE" w14:textId="4361EFD3" w:rsidR="00803963" w:rsidRPr="00B026A9" w:rsidRDefault="00DB06F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plazo de presentación de las Notas de Pedido no podrá ser </w:t>
      </w:r>
      <w:r w:rsidR="008D2A87" w:rsidRPr="00B026A9">
        <w:rPr>
          <w:rFonts w:ascii="Aptos Narrow" w:hAnsi="Aptos Narrow" w:cstheme="minorHAnsi"/>
          <w:color w:val="auto"/>
          <w:sz w:val="22"/>
          <w:szCs w:val="22"/>
        </w:rPr>
        <w:t>superior a los cinco (5) días calendarios</w:t>
      </w:r>
      <w:r w:rsidRPr="00B026A9">
        <w:rPr>
          <w:rFonts w:ascii="Aptos Narrow" w:hAnsi="Aptos Narrow" w:cstheme="minorHAnsi"/>
          <w:color w:val="auto"/>
          <w:sz w:val="22"/>
          <w:szCs w:val="22"/>
        </w:rPr>
        <w:t xml:space="preserve"> siguientes a la recepción de las Órdenes de Servicio</w:t>
      </w:r>
      <w:r w:rsidR="005F6C80" w:rsidRPr="00B026A9">
        <w:rPr>
          <w:rFonts w:ascii="Aptos Narrow" w:hAnsi="Aptos Narrow" w:cstheme="minorHAnsi"/>
          <w:color w:val="auto"/>
          <w:sz w:val="22"/>
          <w:szCs w:val="22"/>
        </w:rPr>
        <w:t xml:space="preserve">, sujeto a la conformidad de la Supervisión de </w:t>
      </w:r>
      <w:r w:rsidR="1897CA61" w:rsidRPr="00B026A9">
        <w:rPr>
          <w:rFonts w:ascii="Aptos Narrow" w:hAnsi="Aptos Narrow" w:cstheme="minorHAnsi"/>
          <w:color w:val="auto"/>
          <w:sz w:val="22"/>
          <w:szCs w:val="22"/>
        </w:rPr>
        <w:t>Contrato</w:t>
      </w:r>
      <w:r w:rsidR="008D2A87" w:rsidRPr="00B026A9">
        <w:rPr>
          <w:rFonts w:ascii="Aptos Narrow" w:hAnsi="Aptos Narrow" w:cstheme="minorHAnsi"/>
          <w:color w:val="auto"/>
          <w:sz w:val="22"/>
          <w:szCs w:val="22"/>
        </w:rPr>
        <w:t xml:space="preserve">. </w:t>
      </w:r>
      <w:r w:rsidR="00803963" w:rsidRPr="00B026A9">
        <w:rPr>
          <w:rFonts w:ascii="Aptos Narrow" w:hAnsi="Aptos Narrow" w:cstheme="minorHAnsi"/>
          <w:color w:val="auto"/>
          <w:sz w:val="22"/>
          <w:szCs w:val="22"/>
        </w:rPr>
        <w:t xml:space="preserve">Si </w:t>
      </w:r>
      <w:r w:rsidR="0A78E858" w:rsidRPr="00B026A9">
        <w:rPr>
          <w:rFonts w:ascii="Aptos Narrow" w:hAnsi="Aptos Narrow" w:cstheme="minorHAnsi"/>
          <w:color w:val="auto"/>
          <w:sz w:val="22"/>
          <w:szCs w:val="22"/>
        </w:rPr>
        <w:t>la Empresa</w:t>
      </w:r>
      <w:r w:rsidR="00803963" w:rsidRPr="00B026A9">
        <w:rPr>
          <w:rFonts w:ascii="Aptos Narrow" w:hAnsi="Aptos Narrow" w:cstheme="minorHAnsi"/>
          <w:color w:val="auto"/>
          <w:sz w:val="22"/>
          <w:szCs w:val="22"/>
        </w:rPr>
        <w:t xml:space="preserve"> Contratista dejara transcurrir ese término sin responder la Orden</w:t>
      </w:r>
      <w:r w:rsidR="005F6C80" w:rsidRPr="00B026A9">
        <w:rPr>
          <w:rFonts w:ascii="Aptos Narrow" w:hAnsi="Aptos Narrow" w:cstheme="minorHAnsi"/>
          <w:color w:val="auto"/>
          <w:sz w:val="22"/>
          <w:szCs w:val="22"/>
        </w:rPr>
        <w:t xml:space="preserve"> o la misma no fuera de conformidad con la Contratante</w:t>
      </w:r>
      <w:r w:rsidR="00803963" w:rsidRPr="00B026A9">
        <w:rPr>
          <w:rFonts w:ascii="Aptos Narrow" w:hAnsi="Aptos Narrow" w:cstheme="minorHAnsi"/>
          <w:color w:val="auto"/>
          <w:sz w:val="22"/>
          <w:szCs w:val="22"/>
        </w:rPr>
        <w:t xml:space="preserve">, se considerará aceptado lo resuelto por la Supervisión de </w:t>
      </w:r>
      <w:r w:rsidR="1CF36E15" w:rsidRPr="00B026A9">
        <w:rPr>
          <w:rFonts w:ascii="Aptos Narrow" w:hAnsi="Aptos Narrow" w:cstheme="minorHAnsi"/>
          <w:color w:val="auto"/>
          <w:sz w:val="22"/>
          <w:szCs w:val="22"/>
        </w:rPr>
        <w:t>Contrato</w:t>
      </w:r>
      <w:r w:rsidR="00803963" w:rsidRPr="00B026A9">
        <w:rPr>
          <w:rFonts w:ascii="Aptos Narrow" w:hAnsi="Aptos Narrow" w:cstheme="minorHAnsi"/>
          <w:color w:val="auto"/>
          <w:sz w:val="22"/>
          <w:szCs w:val="22"/>
        </w:rPr>
        <w:t xml:space="preserve"> y no le serán admitidas reclamaciones ulteriores por tal concepto. </w:t>
      </w:r>
    </w:p>
    <w:p w14:paraId="6E0F734A" w14:textId="0FACFB9C" w:rsidR="005F6C80" w:rsidRPr="00B026A9" w:rsidRDefault="64750445"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solicitarse a la </w:t>
      </w:r>
      <w:r w:rsidR="28A2629B"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Contratista información complementaria o ampliatoria a través de una orden de servicio y ésta no contestar</w:t>
      </w:r>
      <w:r w:rsidR="5276DB1B" w:rsidRPr="00B026A9">
        <w:rPr>
          <w:rFonts w:ascii="Aptos Narrow" w:hAnsi="Aptos Narrow" w:cstheme="minorHAnsi"/>
          <w:color w:val="auto"/>
          <w:sz w:val="22"/>
          <w:szCs w:val="22"/>
        </w:rPr>
        <w:t>e o no conformare la respuesta</w:t>
      </w:r>
      <w:r w:rsidRPr="00B026A9">
        <w:rPr>
          <w:rFonts w:ascii="Aptos Narrow" w:hAnsi="Aptos Narrow" w:cstheme="minorHAnsi"/>
          <w:color w:val="auto"/>
          <w:sz w:val="22"/>
          <w:szCs w:val="22"/>
        </w:rPr>
        <w:t>, se configurará incumplimiento.</w:t>
      </w:r>
    </w:p>
    <w:p w14:paraId="22E15F28" w14:textId="7AFA7A8B" w:rsidR="00803963" w:rsidRPr="00B026A9" w:rsidRDefault="0FF3658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acatará estrictamente las Órdenes de Servicio </w:t>
      </w:r>
      <w:r w:rsidR="006F5712" w:rsidRPr="00B026A9">
        <w:rPr>
          <w:rFonts w:ascii="Aptos Narrow" w:hAnsi="Aptos Narrow" w:cstheme="minorHAnsi"/>
          <w:color w:val="auto"/>
          <w:sz w:val="22"/>
          <w:szCs w:val="22"/>
        </w:rPr>
        <w:t>aun</w:t>
      </w:r>
      <w:r w:rsidR="008D2A87" w:rsidRPr="00B026A9">
        <w:rPr>
          <w:rFonts w:ascii="Aptos Narrow" w:hAnsi="Aptos Narrow" w:cstheme="minorHAnsi"/>
          <w:color w:val="auto"/>
          <w:sz w:val="22"/>
          <w:szCs w:val="22"/>
        </w:rPr>
        <w:t xml:space="preserve"> cuando hubiere expresado reservas sobre el</w:t>
      </w:r>
      <w:r w:rsidR="00DB06FA" w:rsidRPr="00B026A9">
        <w:rPr>
          <w:rFonts w:ascii="Aptos Narrow" w:hAnsi="Aptos Narrow" w:cstheme="minorHAnsi"/>
          <w:color w:val="auto"/>
          <w:sz w:val="22"/>
          <w:szCs w:val="22"/>
        </w:rPr>
        <w:t>la</w:t>
      </w:r>
      <w:r w:rsidR="005F6C80" w:rsidRPr="00B026A9">
        <w:rPr>
          <w:rFonts w:ascii="Aptos Narrow" w:hAnsi="Aptos Narrow" w:cstheme="minorHAnsi"/>
          <w:color w:val="auto"/>
          <w:sz w:val="22"/>
          <w:szCs w:val="22"/>
        </w:rPr>
        <w:t>, configurándose, en caso opuesto, incumplimiento de los documentos contractuales</w:t>
      </w:r>
      <w:r w:rsidR="00DB06FA" w:rsidRPr="00B026A9">
        <w:rPr>
          <w:rFonts w:ascii="Aptos Narrow" w:hAnsi="Aptos Narrow" w:cstheme="minorHAnsi"/>
          <w:color w:val="auto"/>
          <w:sz w:val="22"/>
          <w:szCs w:val="22"/>
        </w:rPr>
        <w:t xml:space="preserve">. </w:t>
      </w:r>
    </w:p>
    <w:p w14:paraId="63C6C0EF" w14:textId="797AD73E" w:rsidR="00715AD9" w:rsidRPr="00B026A9" w:rsidRDefault="00DB06F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Supervisión de </w:t>
      </w:r>
      <w:r w:rsidR="788D3B72"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r w:rsidR="008D2A87" w:rsidRPr="00B026A9">
        <w:rPr>
          <w:rFonts w:ascii="Aptos Narrow" w:hAnsi="Aptos Narrow" w:cstheme="minorHAnsi"/>
          <w:color w:val="auto"/>
          <w:sz w:val="22"/>
          <w:szCs w:val="22"/>
        </w:rPr>
        <w:t>considerará</w:t>
      </w:r>
      <w:r w:rsidR="00803963" w:rsidRPr="00B026A9">
        <w:rPr>
          <w:rFonts w:ascii="Aptos Narrow" w:hAnsi="Aptos Narrow" w:cstheme="minorHAnsi"/>
          <w:color w:val="auto"/>
          <w:sz w:val="22"/>
          <w:szCs w:val="22"/>
        </w:rPr>
        <w:t xml:space="preserve"> las reservas</w:t>
      </w:r>
      <w:r w:rsidRPr="00B026A9">
        <w:rPr>
          <w:rFonts w:ascii="Aptos Narrow" w:hAnsi="Aptos Narrow" w:cstheme="minorHAnsi"/>
          <w:color w:val="auto"/>
          <w:sz w:val="22"/>
          <w:szCs w:val="22"/>
        </w:rPr>
        <w:t xml:space="preserve"> que manifieste </w:t>
      </w:r>
      <w:r w:rsidR="6623F9E3"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w:t>
      </w:r>
      <w:r w:rsidR="008D2A87" w:rsidRPr="00B026A9">
        <w:rPr>
          <w:rFonts w:ascii="Aptos Narrow" w:hAnsi="Aptos Narrow" w:cstheme="minorHAnsi"/>
          <w:color w:val="auto"/>
          <w:sz w:val="22"/>
          <w:szCs w:val="22"/>
        </w:rPr>
        <w:t xml:space="preserve"> y s</w:t>
      </w:r>
      <w:r w:rsidRPr="00B026A9">
        <w:rPr>
          <w:rFonts w:ascii="Aptos Narrow" w:hAnsi="Aptos Narrow" w:cstheme="minorHAnsi"/>
          <w:color w:val="auto"/>
          <w:sz w:val="22"/>
          <w:szCs w:val="22"/>
        </w:rPr>
        <w:t xml:space="preserve">e expedirá </w:t>
      </w:r>
      <w:r w:rsidR="00803963" w:rsidRPr="00B026A9">
        <w:rPr>
          <w:rFonts w:ascii="Aptos Narrow" w:hAnsi="Aptos Narrow" w:cstheme="minorHAnsi"/>
          <w:color w:val="auto"/>
          <w:sz w:val="22"/>
          <w:szCs w:val="22"/>
        </w:rPr>
        <w:t xml:space="preserve">al respecto </w:t>
      </w:r>
      <w:r w:rsidRPr="00B026A9">
        <w:rPr>
          <w:rFonts w:ascii="Aptos Narrow" w:hAnsi="Aptos Narrow" w:cstheme="minorHAnsi"/>
          <w:color w:val="auto"/>
          <w:sz w:val="22"/>
          <w:szCs w:val="22"/>
        </w:rPr>
        <w:t xml:space="preserve">dentro de los </w:t>
      </w:r>
      <w:r w:rsidR="008D2A87" w:rsidRPr="00B026A9">
        <w:rPr>
          <w:rFonts w:ascii="Aptos Narrow" w:hAnsi="Aptos Narrow" w:cstheme="minorHAnsi"/>
          <w:color w:val="auto"/>
          <w:sz w:val="22"/>
          <w:szCs w:val="22"/>
        </w:rPr>
        <w:t>5</w:t>
      </w:r>
      <w:r w:rsidRPr="00B026A9">
        <w:rPr>
          <w:rFonts w:ascii="Aptos Narrow" w:hAnsi="Aptos Narrow" w:cstheme="minorHAnsi"/>
          <w:color w:val="auto"/>
          <w:sz w:val="22"/>
          <w:szCs w:val="22"/>
        </w:rPr>
        <w:t xml:space="preserve"> (cinco</w:t>
      </w:r>
      <w:r w:rsidR="008D2A87" w:rsidRPr="00B026A9">
        <w:rPr>
          <w:rFonts w:ascii="Aptos Narrow" w:hAnsi="Aptos Narrow" w:cstheme="minorHAnsi"/>
          <w:color w:val="auto"/>
          <w:sz w:val="22"/>
          <w:szCs w:val="22"/>
        </w:rPr>
        <w:t>) días calendarios siguientes</w:t>
      </w:r>
      <w:r w:rsidRPr="00B026A9">
        <w:rPr>
          <w:rFonts w:ascii="Aptos Narrow" w:hAnsi="Aptos Narrow" w:cstheme="minorHAnsi"/>
          <w:color w:val="auto"/>
          <w:sz w:val="22"/>
          <w:szCs w:val="22"/>
        </w:rPr>
        <w:t xml:space="preserve"> a su recepción</w:t>
      </w:r>
      <w:r w:rsidR="008D2A87" w:rsidRPr="00B026A9">
        <w:rPr>
          <w:rFonts w:ascii="Aptos Narrow" w:hAnsi="Aptos Narrow" w:cstheme="minorHAnsi"/>
          <w:color w:val="auto"/>
          <w:sz w:val="22"/>
          <w:szCs w:val="22"/>
        </w:rPr>
        <w:t xml:space="preserve">, y a ello deberá estarse. </w:t>
      </w:r>
      <w:r w:rsidR="628FDE90" w:rsidRPr="00B026A9">
        <w:rPr>
          <w:rFonts w:ascii="Aptos Narrow" w:hAnsi="Aptos Narrow" w:cstheme="minorHAnsi"/>
          <w:color w:val="auto"/>
          <w:sz w:val="22"/>
          <w:szCs w:val="22"/>
        </w:rPr>
        <w:t xml:space="preserve">La falta de respuesta </w:t>
      </w:r>
      <w:r w:rsidR="30D557B2" w:rsidRPr="00B026A9">
        <w:rPr>
          <w:rFonts w:ascii="Aptos Narrow" w:hAnsi="Aptos Narrow" w:cstheme="minorHAnsi"/>
          <w:color w:val="auto"/>
          <w:sz w:val="22"/>
          <w:szCs w:val="22"/>
        </w:rPr>
        <w:t xml:space="preserve">por parte de la Supervisión de </w:t>
      </w:r>
      <w:r w:rsidR="5556BBCE" w:rsidRPr="00B026A9">
        <w:rPr>
          <w:rFonts w:ascii="Aptos Narrow" w:hAnsi="Aptos Narrow" w:cstheme="minorHAnsi"/>
          <w:color w:val="auto"/>
          <w:sz w:val="22"/>
          <w:szCs w:val="22"/>
        </w:rPr>
        <w:t>Contrato</w:t>
      </w:r>
      <w:r w:rsidR="30D557B2" w:rsidRPr="00B026A9">
        <w:rPr>
          <w:rFonts w:ascii="Aptos Narrow" w:hAnsi="Aptos Narrow" w:cstheme="minorHAnsi"/>
          <w:color w:val="auto"/>
          <w:sz w:val="22"/>
          <w:szCs w:val="22"/>
        </w:rPr>
        <w:t xml:space="preserve"> </w:t>
      </w:r>
      <w:r w:rsidR="628FDE90" w:rsidRPr="00B026A9">
        <w:rPr>
          <w:rFonts w:ascii="Aptos Narrow" w:hAnsi="Aptos Narrow" w:cstheme="minorHAnsi"/>
          <w:color w:val="auto"/>
          <w:sz w:val="22"/>
          <w:szCs w:val="22"/>
        </w:rPr>
        <w:t>en el plazo de 5 (cinco) días calendarios se considerará que desestima la reserva planteada</w:t>
      </w:r>
      <w:r w:rsidR="13905993" w:rsidRPr="00B026A9">
        <w:rPr>
          <w:rFonts w:ascii="Aptos Narrow" w:hAnsi="Aptos Narrow" w:cstheme="minorHAnsi"/>
          <w:color w:val="auto"/>
          <w:sz w:val="22"/>
          <w:szCs w:val="22"/>
        </w:rPr>
        <w:t xml:space="preserve">. </w:t>
      </w:r>
    </w:p>
    <w:p w14:paraId="08752694" w14:textId="6A9A673C"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Órdenes de Servicio relacionadas con los trabajos subcontratados </w:t>
      </w:r>
      <w:r w:rsidR="00DB06FA" w:rsidRPr="00B026A9">
        <w:rPr>
          <w:rFonts w:ascii="Aptos Narrow" w:hAnsi="Aptos Narrow" w:cstheme="minorHAnsi"/>
          <w:color w:val="auto"/>
          <w:sz w:val="22"/>
          <w:szCs w:val="22"/>
        </w:rPr>
        <w:t>deberán enviarse, únicamente, a</w:t>
      </w:r>
      <w:r w:rsidR="6896B4B9"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w:t>
      </w:r>
    </w:p>
    <w:p w14:paraId="1155BA8F" w14:textId="40775AB0" w:rsidR="008D2A87" w:rsidRPr="00B026A9" w:rsidRDefault="00EF49CC" w:rsidP="00E5584D">
      <w:pPr>
        <w:pStyle w:val="Ttulo3"/>
      </w:pPr>
      <w:bookmarkStart w:id="20" w:name="_Toc190951443"/>
      <w:r w:rsidRPr="00B026A9">
        <w:t>Personal de</w:t>
      </w:r>
      <w:r w:rsidR="644B0039" w:rsidRPr="00B026A9">
        <w:t xml:space="preserve"> la Empresa</w:t>
      </w:r>
      <w:r w:rsidRPr="00B026A9">
        <w:t xml:space="preserve"> Contratista</w:t>
      </w:r>
      <w:bookmarkEnd w:id="20"/>
    </w:p>
    <w:p w14:paraId="3546600B" w14:textId="77777777"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empresa Contratista deberá em</w:t>
      </w:r>
      <w:r w:rsidR="00984DF2" w:rsidRPr="00B026A9">
        <w:rPr>
          <w:rFonts w:ascii="Aptos Narrow" w:hAnsi="Aptos Narrow" w:cstheme="minorHAnsi"/>
          <w:color w:val="auto"/>
          <w:sz w:val="22"/>
          <w:szCs w:val="22"/>
        </w:rPr>
        <w:t>plear para la e</w:t>
      </w:r>
      <w:r w:rsidRPr="00B026A9">
        <w:rPr>
          <w:rFonts w:ascii="Aptos Narrow" w:hAnsi="Aptos Narrow" w:cstheme="minorHAnsi"/>
          <w:color w:val="auto"/>
          <w:sz w:val="22"/>
          <w:szCs w:val="22"/>
        </w:rPr>
        <w:t xml:space="preserve">jecución de las obras y la reparación de sus defectos, únicamente y cumpliendo con las disposiciones vigentes: </w:t>
      </w:r>
    </w:p>
    <w:p w14:paraId="00695B0A" w14:textId="77777777" w:rsidR="008D2A87" w:rsidRPr="00B026A9" w:rsidRDefault="008D2A87" w:rsidP="00B026A9">
      <w:pPr>
        <w:pStyle w:val="Default"/>
        <w:numPr>
          <w:ilvl w:val="0"/>
          <w:numId w:val="29"/>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Técnicos competentes y experimentados en sus especialidades respectivas, así como personal y jefes de equipo capaces para garantizar la calidad de la ingeniería de los procesos de producción, la su</w:t>
      </w:r>
      <w:r w:rsidR="00984DF2" w:rsidRPr="00B026A9">
        <w:rPr>
          <w:rFonts w:ascii="Aptos Narrow" w:hAnsi="Aptos Narrow" w:cstheme="minorHAnsi"/>
          <w:color w:val="auto"/>
          <w:sz w:val="22"/>
          <w:szCs w:val="22"/>
        </w:rPr>
        <w:t>pervisión de los trabajos y la ejecución de las obras.</w:t>
      </w:r>
    </w:p>
    <w:p w14:paraId="0806DCA1" w14:textId="77777777" w:rsidR="00984DF2" w:rsidRPr="00B026A9" w:rsidRDefault="008D2A87" w:rsidP="00B026A9">
      <w:pPr>
        <w:pStyle w:val="Default"/>
        <w:numPr>
          <w:ilvl w:val="0"/>
          <w:numId w:val="29"/>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Mano de Obra calificada para cumplir en forma cabal todas sus obligaciones en virtud del Contrato, y en cantidad suficiente para cumplir en forma estricta el Pl</w:t>
      </w:r>
      <w:r w:rsidR="00984DF2" w:rsidRPr="00B026A9">
        <w:rPr>
          <w:rFonts w:ascii="Aptos Narrow" w:hAnsi="Aptos Narrow" w:cstheme="minorHAnsi"/>
          <w:color w:val="auto"/>
          <w:sz w:val="22"/>
          <w:szCs w:val="22"/>
        </w:rPr>
        <w:t xml:space="preserve">azo de Ejecución de las obras. </w:t>
      </w:r>
    </w:p>
    <w:p w14:paraId="704BBD0E" w14:textId="77777777" w:rsidR="008D2A87" w:rsidRPr="00B026A9" w:rsidRDefault="008D2A87" w:rsidP="00B026A9">
      <w:pPr>
        <w:pStyle w:val="Default"/>
        <w:numPr>
          <w:ilvl w:val="0"/>
          <w:numId w:val="29"/>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Mano de obra derivada del cumplimiento de disposiciones legales especiales sobre mano de obra local, discapacitada o excarcelada. </w:t>
      </w:r>
    </w:p>
    <w:p w14:paraId="4575AC33" w14:textId="7B0F5837"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durante la ejecución de los trabajos, la Supervisión de </w:t>
      </w:r>
      <w:r w:rsidR="2B6869DA"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requiere la sust</w:t>
      </w:r>
      <w:r w:rsidR="00984DF2" w:rsidRPr="00B026A9">
        <w:rPr>
          <w:rFonts w:ascii="Aptos Narrow" w:hAnsi="Aptos Narrow" w:cstheme="minorHAnsi"/>
          <w:color w:val="auto"/>
          <w:sz w:val="22"/>
          <w:szCs w:val="22"/>
        </w:rPr>
        <w:t>itución de cualquier persona de</w:t>
      </w:r>
      <w:r w:rsidR="1E2CA845"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w:t>
      </w:r>
      <w:r w:rsidR="00984DF2" w:rsidRPr="00B026A9">
        <w:rPr>
          <w:rFonts w:ascii="Aptos Narrow" w:hAnsi="Aptos Narrow" w:cstheme="minorHAnsi"/>
          <w:color w:val="auto"/>
          <w:sz w:val="22"/>
          <w:szCs w:val="22"/>
        </w:rPr>
        <w:t>Contratista o de lo</w:t>
      </w:r>
      <w:r w:rsidRPr="00B026A9">
        <w:rPr>
          <w:rFonts w:ascii="Aptos Narrow" w:hAnsi="Aptos Narrow" w:cstheme="minorHAnsi"/>
          <w:color w:val="auto"/>
          <w:sz w:val="22"/>
          <w:szCs w:val="22"/>
        </w:rPr>
        <w:t xml:space="preserve">s Subcontratistas afectada a la </w:t>
      </w:r>
      <w:r w:rsidR="00984DF2" w:rsidRPr="00B026A9">
        <w:rPr>
          <w:rFonts w:ascii="Aptos Narrow" w:hAnsi="Aptos Narrow" w:cstheme="minorHAnsi"/>
          <w:color w:val="auto"/>
          <w:sz w:val="22"/>
          <w:szCs w:val="22"/>
        </w:rPr>
        <w:t xml:space="preserve">Ejecución de la Obra, </w:t>
      </w:r>
      <w:r w:rsidR="589964D0" w:rsidRPr="00B026A9">
        <w:rPr>
          <w:rFonts w:ascii="Aptos Narrow" w:hAnsi="Aptos Narrow" w:cstheme="minorHAnsi"/>
          <w:color w:val="auto"/>
          <w:sz w:val="22"/>
          <w:szCs w:val="22"/>
        </w:rPr>
        <w:t>dicha</w:t>
      </w:r>
      <w:r w:rsidR="0D8BB5F7" w:rsidRPr="00B026A9">
        <w:rPr>
          <w:rFonts w:ascii="Aptos Narrow" w:hAnsi="Aptos Narrow" w:cstheme="minorHAnsi"/>
          <w:color w:val="auto"/>
          <w:sz w:val="22"/>
          <w:szCs w:val="22"/>
        </w:rPr>
        <w:t xml:space="preserve"> Empresa</w:t>
      </w:r>
      <w:r w:rsidRPr="00B026A9">
        <w:rPr>
          <w:rFonts w:ascii="Aptos Narrow" w:hAnsi="Aptos Narrow" w:cstheme="minorHAnsi"/>
          <w:color w:val="auto"/>
          <w:sz w:val="22"/>
          <w:szCs w:val="22"/>
        </w:rPr>
        <w:t xml:space="preserve"> de</w:t>
      </w:r>
      <w:r w:rsidR="00984DF2" w:rsidRPr="00B026A9">
        <w:rPr>
          <w:rFonts w:ascii="Aptos Narrow" w:hAnsi="Aptos Narrow" w:cstheme="minorHAnsi"/>
          <w:color w:val="auto"/>
          <w:sz w:val="22"/>
          <w:szCs w:val="22"/>
        </w:rPr>
        <w:t xml:space="preserve">berá hacerlo dentro de los </w:t>
      </w:r>
      <w:r w:rsidRPr="00B026A9">
        <w:rPr>
          <w:rFonts w:ascii="Aptos Narrow" w:hAnsi="Aptos Narrow" w:cstheme="minorHAnsi"/>
          <w:color w:val="auto"/>
          <w:sz w:val="22"/>
          <w:szCs w:val="22"/>
        </w:rPr>
        <w:t>2</w:t>
      </w:r>
      <w:r w:rsidR="00984DF2" w:rsidRPr="00B026A9">
        <w:rPr>
          <w:rFonts w:ascii="Aptos Narrow" w:hAnsi="Aptos Narrow" w:cstheme="minorHAnsi"/>
          <w:color w:val="auto"/>
          <w:sz w:val="22"/>
          <w:szCs w:val="22"/>
        </w:rPr>
        <w:t xml:space="preserve"> (dos</w:t>
      </w:r>
      <w:r w:rsidRPr="00B026A9">
        <w:rPr>
          <w:rFonts w:ascii="Aptos Narrow" w:hAnsi="Aptos Narrow" w:cstheme="minorHAnsi"/>
          <w:color w:val="auto"/>
          <w:sz w:val="22"/>
          <w:szCs w:val="22"/>
        </w:rPr>
        <w:t>) días hábiles siguientes</w:t>
      </w:r>
      <w:r w:rsidR="7916E618" w:rsidRPr="00B026A9">
        <w:rPr>
          <w:rFonts w:ascii="Aptos Narrow" w:hAnsi="Aptos Narrow" w:cstheme="minorHAnsi"/>
          <w:color w:val="auto"/>
          <w:sz w:val="22"/>
          <w:szCs w:val="22"/>
        </w:rPr>
        <w:t>, o de lo contrario, en el plazo que la Supervisión establezca</w:t>
      </w:r>
      <w:r w:rsidRPr="00B026A9">
        <w:rPr>
          <w:rFonts w:ascii="Aptos Narrow" w:hAnsi="Aptos Narrow" w:cstheme="minorHAnsi"/>
          <w:color w:val="auto"/>
          <w:sz w:val="22"/>
          <w:szCs w:val="22"/>
        </w:rPr>
        <w:t xml:space="preserve">. </w:t>
      </w:r>
    </w:p>
    <w:p w14:paraId="4E5BFEF0" w14:textId="77777777" w:rsidR="008D2A87" w:rsidRPr="00B026A9" w:rsidRDefault="00984DF2" w:rsidP="00E5584D">
      <w:pPr>
        <w:pStyle w:val="Ttulo3"/>
      </w:pPr>
      <w:bookmarkStart w:id="21" w:name="_Toc190951444"/>
      <w:r w:rsidRPr="00B026A9">
        <w:t>Seguridad de Personas y Bienes</w:t>
      </w:r>
      <w:bookmarkEnd w:id="21"/>
    </w:p>
    <w:p w14:paraId="2CCCC203" w14:textId="3A8EB0C3" w:rsidR="008D2A87" w:rsidRPr="00B026A9" w:rsidRDefault="6EFF4D0B"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deberá, durante la Ejecución de las obras y la reparación de sus posibles defectos: </w:t>
      </w:r>
    </w:p>
    <w:p w14:paraId="7A3AD8F2" w14:textId="77777777" w:rsidR="008D2A87" w:rsidRPr="00B026A9" w:rsidRDefault="008D2A87" w:rsidP="00B026A9">
      <w:pPr>
        <w:pStyle w:val="Default"/>
        <w:numPr>
          <w:ilvl w:val="0"/>
          <w:numId w:val="30"/>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Garantizar la seguridad de las personas autorizadas a estar presentes en el obrador y mantener las obras en buen estado, con el fin de evitar todo riesgo para personas y bienes. </w:t>
      </w:r>
    </w:p>
    <w:p w14:paraId="5D02A4EC" w14:textId="0F200A66" w:rsidR="008D2A87" w:rsidRPr="00B026A9" w:rsidRDefault="008D2A87" w:rsidP="00B026A9">
      <w:pPr>
        <w:pStyle w:val="Default"/>
        <w:numPr>
          <w:ilvl w:val="0"/>
          <w:numId w:val="30"/>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Suministrar, operar y mantener, por su cuenta</w:t>
      </w:r>
      <w:r w:rsidR="0076096E" w:rsidRPr="00B026A9">
        <w:rPr>
          <w:rFonts w:ascii="Aptos Narrow" w:hAnsi="Aptos Narrow" w:cstheme="minorHAnsi"/>
          <w:color w:val="auto"/>
          <w:sz w:val="22"/>
          <w:szCs w:val="22"/>
        </w:rPr>
        <w:t xml:space="preserve"> y a su costo</w:t>
      </w:r>
      <w:r w:rsidRPr="00B026A9">
        <w:rPr>
          <w:rFonts w:ascii="Aptos Narrow" w:hAnsi="Aptos Narrow" w:cstheme="minorHAnsi"/>
          <w:color w:val="auto"/>
          <w:sz w:val="22"/>
          <w:szCs w:val="22"/>
        </w:rPr>
        <w:t>, todos los dispositivos de iluminación, protección, cierre, señales de alarma y vigilancia en las áreas o zonas del obrador y la Obr</w:t>
      </w:r>
      <w:r w:rsidR="003C49FB" w:rsidRPr="00B026A9">
        <w:rPr>
          <w:rFonts w:ascii="Aptos Narrow" w:hAnsi="Aptos Narrow" w:cstheme="minorHAnsi"/>
          <w:color w:val="auto"/>
          <w:sz w:val="22"/>
          <w:szCs w:val="22"/>
        </w:rPr>
        <w:t>a exigidos por la normativa</w:t>
      </w:r>
      <w:r w:rsidRPr="00B026A9">
        <w:rPr>
          <w:rFonts w:ascii="Aptos Narrow" w:hAnsi="Aptos Narrow" w:cstheme="minorHAnsi"/>
          <w:color w:val="auto"/>
          <w:sz w:val="22"/>
          <w:szCs w:val="22"/>
        </w:rPr>
        <w:t xml:space="preserve"> vigente para la protección de la Obra y los obreros y personal de la empresa Contratista o sus Subcontratistas y Proveedores</w:t>
      </w:r>
      <w:r w:rsidR="475AFD46" w:rsidRPr="00B026A9">
        <w:rPr>
          <w:rFonts w:ascii="Aptos Narrow" w:hAnsi="Aptos Narrow" w:cstheme="minorHAnsi"/>
          <w:color w:val="auto"/>
          <w:sz w:val="22"/>
          <w:szCs w:val="22"/>
        </w:rPr>
        <w:t>/as</w:t>
      </w:r>
      <w:r w:rsidRPr="00B026A9">
        <w:rPr>
          <w:rFonts w:ascii="Aptos Narrow" w:hAnsi="Aptos Narrow" w:cstheme="minorHAnsi"/>
          <w:color w:val="auto"/>
          <w:sz w:val="22"/>
          <w:szCs w:val="22"/>
        </w:rPr>
        <w:t xml:space="preserve">, o en los momentos solicitados por la Supervisión de </w:t>
      </w:r>
      <w:r w:rsidR="3D53BBB4"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para la seguridad del público y las personas en general. </w:t>
      </w:r>
    </w:p>
    <w:p w14:paraId="7A39B519" w14:textId="6FAFD8AF" w:rsidR="00984DF2" w:rsidRPr="00B026A9" w:rsidRDefault="7ADBC204" w:rsidP="00B026A9">
      <w:pPr>
        <w:pStyle w:val="Default"/>
        <w:numPr>
          <w:ilvl w:val="0"/>
          <w:numId w:val="30"/>
        </w:numPr>
        <w:spacing w:after="200" w:line="276" w:lineRule="auto"/>
        <w:jc w:val="both"/>
        <w:rPr>
          <w:rFonts w:ascii="Aptos Narrow" w:hAnsi="Aptos Narrow" w:cstheme="minorHAnsi"/>
          <w:b/>
          <w:bCs/>
          <w:color w:val="4F81BD" w:themeColor="accent1"/>
          <w:sz w:val="22"/>
          <w:szCs w:val="22"/>
        </w:rPr>
      </w:pPr>
      <w:r w:rsidRPr="00B026A9">
        <w:rPr>
          <w:rFonts w:ascii="Aptos Narrow" w:hAnsi="Aptos Narrow" w:cstheme="minorHAnsi"/>
          <w:color w:val="auto"/>
          <w:sz w:val="22"/>
          <w:szCs w:val="22"/>
        </w:rPr>
        <w:t xml:space="preserve">Tomar todas las medidas de orden y seguridad, las máximas precauciones para evitar accidentes y percances en la obra, al personal y a toda persona que concurriere o pasase por el lugar de trabajo, así como a las construcciones, instalaciones, equipamiento y todo otro bien existente en el lugar de emplazamiento de las obras. A esos efectos acatará, además, todas las disposiciones que en ese sentido le indique la Supervisión de </w:t>
      </w:r>
      <w:r w:rsidR="00C3CE9C"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p>
    <w:p w14:paraId="12E56DC8" w14:textId="1C17B83B" w:rsidR="000B7B09" w:rsidRPr="00B026A9" w:rsidRDefault="000B7B09" w:rsidP="00E5584D">
      <w:pPr>
        <w:pStyle w:val="Ttulo3"/>
      </w:pPr>
      <w:bookmarkStart w:id="22" w:name="_Toc190951445"/>
      <w:r w:rsidRPr="00B026A9">
        <w:t>Protección del</w:t>
      </w:r>
      <w:r w:rsidR="75EF2058" w:rsidRPr="00B026A9">
        <w:t xml:space="preserve"> </w:t>
      </w:r>
      <w:r w:rsidRPr="00B026A9">
        <w:t>Ambiente</w:t>
      </w:r>
      <w:bookmarkEnd w:id="22"/>
    </w:p>
    <w:p w14:paraId="59430032" w14:textId="55037DE2" w:rsidR="008D2A87" w:rsidRPr="00B026A9" w:rsidRDefault="2ADFB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Contratista deberá cumplir con toda la legislación, reglamentaciones y disp</w:t>
      </w:r>
      <w:r w:rsidR="000B7B09" w:rsidRPr="00B026A9">
        <w:rPr>
          <w:rFonts w:ascii="Aptos Narrow" w:hAnsi="Aptos Narrow" w:cstheme="minorHAnsi"/>
          <w:color w:val="auto"/>
          <w:sz w:val="22"/>
          <w:szCs w:val="22"/>
        </w:rPr>
        <w:t>osiciones aplicables en materia medio ambiental</w:t>
      </w:r>
      <w:r w:rsidR="008D2A87" w:rsidRPr="00B026A9">
        <w:rPr>
          <w:rFonts w:ascii="Aptos Narrow" w:hAnsi="Aptos Narrow" w:cstheme="minorHAnsi"/>
          <w:color w:val="auto"/>
          <w:sz w:val="22"/>
          <w:szCs w:val="22"/>
        </w:rPr>
        <w:t xml:space="preserve">, y adoptar todas las medidas necesarias para proteger el medio ambiente, tanto dentro como fuera de la Obra y el obrador, evitando con ello todo perjuicio o daño a personas o bienes públicos o privados, resultantes de la contaminación por ruido, manejo de desechos y residuos – líquidos, sólidos o peligrosos –, pinturas, removedores o disolventes, u otro tipo de inconvenientes producidos por procedimientos y métodos empleados para la </w:t>
      </w:r>
      <w:r w:rsidR="000B7B09" w:rsidRPr="00B026A9">
        <w:rPr>
          <w:rFonts w:ascii="Aptos Narrow" w:hAnsi="Aptos Narrow" w:cstheme="minorHAnsi"/>
          <w:color w:val="auto"/>
          <w:sz w:val="22"/>
          <w:szCs w:val="22"/>
        </w:rPr>
        <w:t>e</w:t>
      </w:r>
      <w:r w:rsidR="008D2A87" w:rsidRPr="00B026A9">
        <w:rPr>
          <w:rFonts w:ascii="Aptos Narrow" w:hAnsi="Aptos Narrow" w:cstheme="minorHAnsi"/>
          <w:color w:val="auto"/>
          <w:sz w:val="22"/>
          <w:szCs w:val="22"/>
        </w:rPr>
        <w:t xml:space="preserve">jecución de las obras. </w:t>
      </w:r>
    </w:p>
    <w:p w14:paraId="7A6B62F0" w14:textId="020127C3" w:rsidR="008D2A87" w:rsidRPr="00B026A9" w:rsidRDefault="000B7B09" w:rsidP="00E5584D">
      <w:pPr>
        <w:pStyle w:val="Ttulo3"/>
      </w:pPr>
      <w:bookmarkStart w:id="23" w:name="_Toc190951446"/>
      <w:r w:rsidRPr="00B026A9">
        <w:lastRenderedPageBreak/>
        <w:t>Responsabilidades de</w:t>
      </w:r>
      <w:r w:rsidR="3818854D" w:rsidRPr="00B026A9">
        <w:t xml:space="preserve"> la Empresa </w:t>
      </w:r>
      <w:r w:rsidR="008D2A87" w:rsidRPr="00B026A9">
        <w:t>C</w:t>
      </w:r>
      <w:r w:rsidRPr="00B026A9">
        <w:t>ontratista ante Reclamaciones de Terceros</w:t>
      </w:r>
      <w:bookmarkEnd w:id="23"/>
    </w:p>
    <w:p w14:paraId="45FCC6B2" w14:textId="1394783C" w:rsidR="003F57DB" w:rsidRPr="00B026A9" w:rsidRDefault="7ADBC20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No obstante las obligaciones de contratar pólizas de s</w:t>
      </w:r>
      <w:r w:rsidR="4DBA51AA" w:rsidRPr="00B026A9">
        <w:rPr>
          <w:rFonts w:ascii="Aptos Narrow" w:hAnsi="Aptos Narrow" w:cstheme="minorHAnsi"/>
          <w:color w:val="auto"/>
          <w:sz w:val="22"/>
          <w:szCs w:val="22"/>
        </w:rPr>
        <w:t>eguros que se establecen en los</w:t>
      </w:r>
      <w:r w:rsidR="2FFD7FFE" w:rsidRPr="00B026A9">
        <w:rPr>
          <w:rFonts w:ascii="Aptos Narrow" w:hAnsi="Aptos Narrow" w:cstheme="minorHAnsi"/>
          <w:color w:val="auto"/>
          <w:sz w:val="22"/>
          <w:szCs w:val="22"/>
        </w:rPr>
        <w:t xml:space="preserve"> Documentos Contractuales</w:t>
      </w:r>
      <w:r w:rsidRPr="00B026A9">
        <w:rPr>
          <w:rFonts w:ascii="Aptos Narrow" w:hAnsi="Aptos Narrow" w:cstheme="minorHAnsi"/>
          <w:color w:val="auto"/>
          <w:sz w:val="22"/>
          <w:szCs w:val="22"/>
        </w:rPr>
        <w:t xml:space="preserve">, </w:t>
      </w:r>
      <w:r w:rsidR="2F81B827"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será </w:t>
      </w:r>
      <w:r w:rsidR="12EB9099" w:rsidRPr="00B026A9">
        <w:rPr>
          <w:rFonts w:ascii="Aptos Narrow" w:hAnsi="Aptos Narrow" w:cstheme="minorHAnsi"/>
          <w:color w:val="auto"/>
          <w:sz w:val="22"/>
          <w:szCs w:val="22"/>
        </w:rPr>
        <w:t>la</w:t>
      </w:r>
      <w:r w:rsidRPr="00B026A9">
        <w:rPr>
          <w:rFonts w:ascii="Aptos Narrow" w:hAnsi="Aptos Narrow" w:cstheme="minorHAnsi"/>
          <w:color w:val="auto"/>
          <w:sz w:val="22"/>
          <w:szCs w:val="22"/>
        </w:rPr>
        <w:t xml:space="preserve"> </w:t>
      </w:r>
      <w:r w:rsidRPr="00B026A9">
        <w:rPr>
          <w:rFonts w:ascii="Aptos Narrow" w:eastAsia="Times New Roman" w:hAnsi="Aptos Narrow" w:cstheme="minorHAnsi"/>
          <w:color w:val="auto"/>
          <w:sz w:val="22"/>
          <w:szCs w:val="22"/>
        </w:rPr>
        <w:t>únic</w:t>
      </w:r>
      <w:r w:rsidR="590B44D2" w:rsidRPr="00B026A9">
        <w:rPr>
          <w:rFonts w:ascii="Aptos Narrow" w:eastAsia="Times New Roman" w:hAnsi="Aptos Narrow" w:cstheme="minorHAnsi"/>
          <w:color w:val="auto"/>
          <w:sz w:val="22"/>
          <w:szCs w:val="22"/>
        </w:rPr>
        <w:t>a</w:t>
      </w:r>
      <w:r w:rsidRPr="00B026A9">
        <w:rPr>
          <w:rFonts w:ascii="Aptos Narrow" w:eastAsia="Times New Roman" w:hAnsi="Aptos Narrow" w:cstheme="minorHAnsi"/>
          <w:color w:val="auto"/>
          <w:sz w:val="22"/>
          <w:szCs w:val="22"/>
        </w:rPr>
        <w:t xml:space="preserve"> </w:t>
      </w:r>
      <w:r w:rsidRPr="00B026A9">
        <w:rPr>
          <w:rFonts w:ascii="Aptos Narrow" w:hAnsi="Aptos Narrow" w:cstheme="minorHAnsi"/>
          <w:color w:val="auto"/>
          <w:sz w:val="22"/>
          <w:szCs w:val="22"/>
        </w:rPr>
        <w:t>responsable durante todo el transcurso del Contrato, frente a cualquier reclamación de terceros por concepto de indemnización por daños y/o perjuicios de cualquier naturaleza a personas o bienes prod</w:t>
      </w:r>
      <w:r w:rsidR="7F1D362F" w:rsidRPr="00B026A9">
        <w:rPr>
          <w:rFonts w:ascii="Aptos Narrow" w:hAnsi="Aptos Narrow" w:cstheme="minorHAnsi"/>
          <w:color w:val="auto"/>
          <w:sz w:val="22"/>
          <w:szCs w:val="22"/>
        </w:rPr>
        <w:t>ucidas como consecuencia de la e</w:t>
      </w:r>
      <w:r w:rsidRPr="00B026A9">
        <w:rPr>
          <w:rFonts w:ascii="Aptos Narrow" w:hAnsi="Aptos Narrow" w:cstheme="minorHAnsi"/>
          <w:color w:val="auto"/>
          <w:sz w:val="22"/>
          <w:szCs w:val="22"/>
        </w:rPr>
        <w:t xml:space="preserve">jecución de las obras y el Contrato por </w:t>
      </w:r>
      <w:r w:rsidR="43F8B63B"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sus Subcontratistas y Proveedores</w:t>
      </w:r>
      <w:r w:rsidR="6C39ECAA" w:rsidRPr="00B026A9">
        <w:rPr>
          <w:rFonts w:ascii="Aptos Narrow" w:hAnsi="Aptos Narrow" w:cstheme="minorHAnsi"/>
          <w:color w:val="auto"/>
          <w:sz w:val="22"/>
          <w:szCs w:val="22"/>
        </w:rPr>
        <w:t>/as</w:t>
      </w:r>
      <w:r w:rsidRPr="00B026A9">
        <w:rPr>
          <w:rFonts w:ascii="Aptos Narrow" w:hAnsi="Aptos Narrow" w:cstheme="minorHAnsi"/>
          <w:color w:val="auto"/>
          <w:sz w:val="22"/>
          <w:szCs w:val="22"/>
        </w:rPr>
        <w:t xml:space="preserve"> y/o su respectivo personal, comprometiéndose a mantener indemne al Contratante a ese respecto. </w:t>
      </w:r>
    </w:p>
    <w:p w14:paraId="22BA6264" w14:textId="41D549F2" w:rsidR="003F57DB" w:rsidRPr="00B026A9" w:rsidRDefault="003F57DB"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En el caso de que el Contratante deba responder por obligaciones de</w:t>
      </w:r>
      <w:r w:rsidR="2F761955"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de cualquier especie, el Contratante tendrá la potestad de repetir la totalidad del monto pagado (incluyendo los gastos vinculados en forma directa o indirecta, costas y costos) contra el Contratista.</w:t>
      </w:r>
    </w:p>
    <w:p w14:paraId="635D5245" w14:textId="1EF101E5" w:rsidR="008D2A87" w:rsidRPr="00B026A9" w:rsidRDefault="008B2A46" w:rsidP="00E5584D">
      <w:pPr>
        <w:pStyle w:val="Ttulo3"/>
      </w:pPr>
      <w:bookmarkStart w:id="24" w:name="_Toc190951447"/>
      <w:r w:rsidRPr="00B026A9">
        <w:t xml:space="preserve">Disposiciones generales sobre </w:t>
      </w:r>
      <w:r w:rsidR="00973A18" w:rsidRPr="00B026A9">
        <w:t>s</w:t>
      </w:r>
      <w:r w:rsidR="003678EA" w:rsidRPr="00B026A9">
        <w:t>eguros</w:t>
      </w:r>
      <w:bookmarkEnd w:id="24"/>
    </w:p>
    <w:p w14:paraId="7D575342" w14:textId="0AF72BCC" w:rsidR="008D2A87" w:rsidRPr="00B026A9" w:rsidRDefault="2DDD3D8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Contratista contratará a su cargo, para cada obra, todos los seguros obligatorios previstos por la legislación y normativa vigente en la República Oriental del Uruguay</w:t>
      </w:r>
      <w:r w:rsidR="008B2A46" w:rsidRPr="00B026A9">
        <w:rPr>
          <w:rFonts w:ascii="Aptos Narrow" w:hAnsi="Aptos Narrow" w:cstheme="minorHAnsi"/>
          <w:color w:val="auto"/>
          <w:sz w:val="22"/>
          <w:szCs w:val="22"/>
        </w:rPr>
        <w:t xml:space="preserve"> y demá</w:t>
      </w:r>
      <w:r w:rsidR="00077063" w:rsidRPr="00B026A9">
        <w:rPr>
          <w:rFonts w:ascii="Aptos Narrow" w:hAnsi="Aptos Narrow" w:cstheme="minorHAnsi"/>
          <w:color w:val="auto"/>
          <w:sz w:val="22"/>
          <w:szCs w:val="22"/>
        </w:rPr>
        <w:t xml:space="preserve">s seguros exigidos por </w:t>
      </w:r>
      <w:r w:rsidR="008B2A46" w:rsidRPr="00B026A9">
        <w:rPr>
          <w:rFonts w:ascii="Aptos Narrow" w:hAnsi="Aptos Narrow" w:cstheme="minorHAnsi"/>
          <w:color w:val="auto"/>
          <w:sz w:val="22"/>
          <w:szCs w:val="22"/>
        </w:rPr>
        <w:t>los Documentos Contractuales</w:t>
      </w:r>
      <w:r w:rsidR="008D2A87" w:rsidRPr="00B026A9">
        <w:rPr>
          <w:rFonts w:ascii="Aptos Narrow" w:hAnsi="Aptos Narrow" w:cstheme="minorHAnsi"/>
          <w:color w:val="auto"/>
          <w:sz w:val="22"/>
          <w:szCs w:val="22"/>
        </w:rPr>
        <w:t xml:space="preserve">, con </w:t>
      </w:r>
      <w:r w:rsidR="008B2A46" w:rsidRPr="00B026A9">
        <w:rPr>
          <w:rFonts w:ascii="Aptos Narrow" w:hAnsi="Aptos Narrow" w:cstheme="minorHAnsi"/>
          <w:color w:val="auto"/>
          <w:sz w:val="22"/>
          <w:szCs w:val="22"/>
        </w:rPr>
        <w:t xml:space="preserve">quien se indica en la </w:t>
      </w:r>
      <w:r w:rsidR="008B2A46" w:rsidRPr="00B026A9">
        <w:rPr>
          <w:rFonts w:ascii="Aptos Narrow" w:hAnsi="Aptos Narrow" w:cstheme="minorHAnsi"/>
          <w:i/>
          <w:iCs/>
          <w:color w:val="auto"/>
          <w:sz w:val="22"/>
          <w:szCs w:val="22"/>
        </w:rPr>
        <w:t xml:space="preserve">Sección </w:t>
      </w:r>
      <w:r w:rsidR="00E145AC" w:rsidRPr="00B026A9">
        <w:rPr>
          <w:rFonts w:ascii="Aptos Narrow" w:hAnsi="Aptos Narrow" w:cstheme="minorHAnsi"/>
          <w:i/>
          <w:iCs/>
          <w:color w:val="auto"/>
          <w:sz w:val="22"/>
          <w:szCs w:val="22"/>
        </w:rPr>
        <w:t>5</w:t>
      </w:r>
      <w:r w:rsidR="008B2A46" w:rsidRPr="00B026A9">
        <w:rPr>
          <w:rFonts w:ascii="Aptos Narrow" w:hAnsi="Aptos Narrow" w:cstheme="minorHAnsi"/>
          <w:i/>
          <w:iCs/>
          <w:color w:val="auto"/>
          <w:sz w:val="22"/>
          <w:szCs w:val="22"/>
        </w:rPr>
        <w:t>, Condiciones Especiales del Contrato</w:t>
      </w:r>
      <w:r w:rsidR="008D2A87" w:rsidRPr="00B026A9">
        <w:rPr>
          <w:rFonts w:ascii="Aptos Narrow" w:hAnsi="Aptos Narrow" w:cstheme="minorHAnsi"/>
          <w:b/>
          <w:bCs/>
          <w:color w:val="auto"/>
          <w:sz w:val="22"/>
          <w:szCs w:val="22"/>
        </w:rPr>
        <w:t xml:space="preserve"> como beneficiario</w:t>
      </w:r>
      <w:r w:rsidR="001B2046" w:rsidRPr="00B026A9">
        <w:rPr>
          <w:rFonts w:ascii="Aptos Narrow" w:hAnsi="Aptos Narrow" w:cstheme="minorHAnsi"/>
          <w:color w:val="auto"/>
          <w:sz w:val="22"/>
          <w:szCs w:val="22"/>
        </w:rPr>
        <w:t xml:space="preserve"> y </w:t>
      </w:r>
      <w:proofErr w:type="spellStart"/>
      <w:r w:rsidR="001B2046" w:rsidRPr="00B026A9">
        <w:rPr>
          <w:rFonts w:ascii="Aptos Narrow" w:hAnsi="Aptos Narrow" w:cstheme="minorHAnsi"/>
          <w:color w:val="auto"/>
          <w:sz w:val="22"/>
          <w:szCs w:val="22"/>
        </w:rPr>
        <w:t>co</w:t>
      </w:r>
      <w:r w:rsidR="37615D90" w:rsidRPr="00B026A9">
        <w:rPr>
          <w:rFonts w:ascii="Aptos Narrow" w:hAnsi="Aptos Narrow" w:cstheme="minorHAnsi"/>
          <w:color w:val="auto"/>
          <w:sz w:val="22"/>
          <w:szCs w:val="22"/>
        </w:rPr>
        <w:t>-</w:t>
      </w:r>
      <w:r w:rsidR="001B2046" w:rsidRPr="00B026A9">
        <w:rPr>
          <w:rFonts w:ascii="Aptos Narrow" w:hAnsi="Aptos Narrow" w:cstheme="minorHAnsi"/>
          <w:color w:val="auto"/>
          <w:sz w:val="22"/>
          <w:szCs w:val="22"/>
        </w:rPr>
        <w:t>asegurados</w:t>
      </w:r>
      <w:proofErr w:type="spellEnd"/>
      <w:r w:rsidR="008D2A87" w:rsidRPr="00B026A9">
        <w:rPr>
          <w:rFonts w:ascii="Aptos Narrow" w:hAnsi="Aptos Narrow" w:cstheme="minorHAnsi"/>
          <w:color w:val="auto"/>
          <w:sz w:val="22"/>
          <w:szCs w:val="22"/>
        </w:rPr>
        <w:t xml:space="preserve"> y su vigencia cubrirá todo el período comprendido para la Ejecución de las obras y el Contrato, desde la fecha del Acta de Inicio de la Obra hasta la fecha del Acta de Recepción </w:t>
      </w:r>
      <w:r w:rsidR="001B7C6F" w:rsidRPr="00B026A9">
        <w:rPr>
          <w:rFonts w:ascii="Aptos Narrow" w:hAnsi="Aptos Narrow" w:cstheme="minorHAnsi"/>
          <w:color w:val="auto"/>
          <w:sz w:val="22"/>
          <w:szCs w:val="22"/>
        </w:rPr>
        <w:t xml:space="preserve">Provisoria sin </w:t>
      </w:r>
      <w:r w:rsidR="00E26DE2" w:rsidRPr="00B026A9">
        <w:rPr>
          <w:rFonts w:ascii="Aptos Narrow" w:hAnsi="Aptos Narrow" w:cstheme="minorHAnsi"/>
          <w:color w:val="auto"/>
          <w:sz w:val="22"/>
          <w:szCs w:val="22"/>
        </w:rPr>
        <w:t>reservas</w:t>
      </w:r>
      <w:r w:rsidR="008D2A87" w:rsidRPr="00B026A9">
        <w:rPr>
          <w:rFonts w:ascii="Aptos Narrow" w:hAnsi="Aptos Narrow" w:cstheme="minorHAnsi"/>
          <w:color w:val="auto"/>
          <w:sz w:val="22"/>
          <w:szCs w:val="22"/>
        </w:rPr>
        <w:t xml:space="preserve"> de la obra contratada</w:t>
      </w:r>
      <w:r w:rsidR="00A54BFE" w:rsidRPr="00B026A9">
        <w:rPr>
          <w:rFonts w:ascii="Aptos Narrow" w:hAnsi="Aptos Narrow" w:cstheme="minorHAnsi"/>
          <w:color w:val="auto"/>
          <w:sz w:val="22"/>
          <w:szCs w:val="22"/>
        </w:rPr>
        <w:t xml:space="preserve"> y deberá contar con un período de mantenimiento que se extenderá hasta la Recepción Definitiva de la Obra. </w:t>
      </w:r>
    </w:p>
    <w:p w14:paraId="25EE82A7" w14:textId="10CC8CF8" w:rsidR="008D2A87" w:rsidRPr="00B026A9" w:rsidRDefault="2C203BB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se obliga a pagar al Contratante las diferencias que pudieran existir entre las cantidades efectivamente abonadas por la empresa aseguradora, y los daños y perjuicios realmente causados, y autoriza a que el Contratante las deduzca directamente de las sumas que </w:t>
      </w:r>
      <w:r w:rsidR="177C0C1E" w:rsidRPr="00B026A9">
        <w:rPr>
          <w:rFonts w:ascii="Aptos Narrow" w:hAnsi="Aptos Narrow" w:cstheme="minorHAnsi"/>
          <w:color w:val="auto"/>
          <w:sz w:val="22"/>
          <w:szCs w:val="22"/>
        </w:rPr>
        <w:t>la Empresa</w:t>
      </w:r>
      <w:r w:rsidR="008D2A87" w:rsidRPr="00B026A9">
        <w:rPr>
          <w:rFonts w:ascii="Aptos Narrow" w:hAnsi="Aptos Narrow" w:cstheme="minorHAnsi"/>
          <w:color w:val="auto"/>
          <w:sz w:val="22"/>
          <w:szCs w:val="22"/>
        </w:rPr>
        <w:t xml:space="preserve"> Contratista tuviese a su favor por cualquier concepto, o de las garantías que constituyera. </w:t>
      </w:r>
    </w:p>
    <w:p w14:paraId="6E5BD8B4" w14:textId="77777777" w:rsidR="002668C0" w:rsidRPr="00B026A9" w:rsidRDefault="008D2A87" w:rsidP="00B026A9">
      <w:pPr>
        <w:pStyle w:val="Default"/>
        <w:spacing w:after="200" w:line="276" w:lineRule="auto"/>
        <w:jc w:val="both"/>
        <w:rPr>
          <w:rFonts w:ascii="Aptos Narrow" w:hAnsi="Aptos Narrow" w:cstheme="minorHAnsi"/>
          <w:i/>
          <w:color w:val="auto"/>
          <w:sz w:val="22"/>
          <w:szCs w:val="22"/>
        </w:rPr>
      </w:pPr>
      <w:r w:rsidRPr="00B026A9">
        <w:rPr>
          <w:rFonts w:ascii="Aptos Narrow" w:hAnsi="Aptos Narrow" w:cstheme="minorHAnsi"/>
          <w:color w:val="auto"/>
          <w:sz w:val="22"/>
          <w:szCs w:val="22"/>
        </w:rPr>
        <w:t xml:space="preserve">Deberá cubrir todos los daños y perjuicios que se cause a personas, y/o a las construcciones, instalaciones, equipamiento y todo otro bien existente en el lugar de emplazamiento de las obras. </w:t>
      </w:r>
      <w:r w:rsidR="00C26E21" w:rsidRPr="00B026A9">
        <w:rPr>
          <w:rFonts w:ascii="Aptos Narrow" w:hAnsi="Aptos Narrow" w:cstheme="minorHAnsi"/>
          <w:color w:val="auto"/>
          <w:sz w:val="22"/>
          <w:szCs w:val="22"/>
        </w:rPr>
        <w:t xml:space="preserve">El monto de la cobertura por bienes existentes se define en la </w:t>
      </w:r>
      <w:r w:rsidR="00C26E21" w:rsidRPr="00B026A9">
        <w:rPr>
          <w:rFonts w:ascii="Aptos Narrow" w:hAnsi="Aptos Narrow" w:cstheme="minorHAnsi"/>
          <w:i/>
          <w:color w:val="auto"/>
          <w:sz w:val="22"/>
          <w:szCs w:val="22"/>
        </w:rPr>
        <w:t>Sección 5, Condiciones Especiales del Contrato.</w:t>
      </w:r>
    </w:p>
    <w:p w14:paraId="043C45A8" w14:textId="664736E1" w:rsidR="005F6C80" w:rsidRPr="00B026A9" w:rsidRDefault="005F6C80"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 xml:space="preserve">La </w:t>
      </w:r>
      <w:r w:rsidR="5BBA128C" w:rsidRPr="00B026A9">
        <w:rPr>
          <w:rFonts w:ascii="Aptos Narrow" w:hAnsi="Aptos Narrow" w:cstheme="minorBidi"/>
          <w:color w:val="auto"/>
          <w:sz w:val="22"/>
          <w:szCs w:val="22"/>
        </w:rPr>
        <w:t>Contratante</w:t>
      </w:r>
      <w:r w:rsidRPr="00B026A9">
        <w:rPr>
          <w:rFonts w:ascii="Aptos Narrow" w:hAnsi="Aptos Narrow" w:cstheme="minorBidi"/>
          <w:color w:val="auto"/>
          <w:sz w:val="22"/>
          <w:szCs w:val="22"/>
        </w:rPr>
        <w:t xml:space="preserve"> podrá definir otras condiciones particulares que estime pertinentes </w:t>
      </w:r>
      <w:r w:rsidR="03EE43E5" w:rsidRPr="00B026A9">
        <w:rPr>
          <w:rFonts w:ascii="Aptos Narrow" w:hAnsi="Aptos Narrow" w:cstheme="minorBidi"/>
          <w:color w:val="auto"/>
          <w:sz w:val="22"/>
          <w:szCs w:val="22"/>
        </w:rPr>
        <w:t>para</w:t>
      </w:r>
      <w:r w:rsidRPr="00B026A9">
        <w:rPr>
          <w:rFonts w:ascii="Aptos Narrow" w:hAnsi="Aptos Narrow" w:cstheme="minorBidi"/>
          <w:color w:val="auto"/>
          <w:sz w:val="22"/>
          <w:szCs w:val="22"/>
        </w:rPr>
        <w:t xml:space="preserve"> cada caso en la </w:t>
      </w:r>
      <w:r w:rsidRPr="00B026A9">
        <w:rPr>
          <w:rFonts w:ascii="Aptos Narrow" w:hAnsi="Aptos Narrow" w:cstheme="minorBidi"/>
          <w:i/>
          <w:iCs/>
          <w:color w:val="auto"/>
          <w:sz w:val="22"/>
          <w:szCs w:val="22"/>
        </w:rPr>
        <w:t>Sección 5: Condiciones Especiales del Contrato</w:t>
      </w:r>
      <w:r w:rsidR="248BFB1D" w:rsidRPr="00B026A9">
        <w:rPr>
          <w:rFonts w:ascii="Aptos Narrow" w:hAnsi="Aptos Narrow" w:cstheme="minorBidi"/>
          <w:color w:val="auto"/>
          <w:sz w:val="22"/>
          <w:szCs w:val="22"/>
        </w:rPr>
        <w:t>, procurando en todos los casos que sea posible</w:t>
      </w:r>
      <w:r w:rsidR="2F97E426" w:rsidRPr="00B026A9">
        <w:rPr>
          <w:rFonts w:ascii="Aptos Narrow" w:hAnsi="Aptos Narrow" w:cstheme="minorBidi"/>
          <w:color w:val="auto"/>
          <w:sz w:val="22"/>
          <w:szCs w:val="22"/>
        </w:rPr>
        <w:t>,</w:t>
      </w:r>
      <w:r w:rsidR="248BFB1D" w:rsidRPr="00B026A9">
        <w:rPr>
          <w:rFonts w:ascii="Aptos Narrow" w:hAnsi="Aptos Narrow" w:cstheme="minorBidi"/>
          <w:color w:val="auto"/>
          <w:sz w:val="22"/>
          <w:szCs w:val="22"/>
        </w:rPr>
        <w:t xml:space="preserve"> que las pólizas sean abiertas</w:t>
      </w:r>
      <w:r w:rsidRPr="00B026A9">
        <w:rPr>
          <w:rFonts w:ascii="Aptos Narrow" w:hAnsi="Aptos Narrow" w:cstheme="minorBidi"/>
          <w:color w:val="auto"/>
          <w:sz w:val="22"/>
          <w:szCs w:val="22"/>
        </w:rPr>
        <w:t>.</w:t>
      </w:r>
    </w:p>
    <w:p w14:paraId="1748F2A2" w14:textId="77777777" w:rsidR="002668C0" w:rsidRPr="00B026A9" w:rsidRDefault="002668C0" w:rsidP="00E5584D">
      <w:pPr>
        <w:pStyle w:val="Ttulo3"/>
      </w:pPr>
      <w:bookmarkStart w:id="25" w:name="_Toc190951448"/>
      <w:r w:rsidRPr="00B026A9">
        <w:t>Seguro Obrero contra Accidentes de Trabajo y Enfermedades Profesionales</w:t>
      </w:r>
      <w:bookmarkEnd w:id="25"/>
      <w:r w:rsidRPr="00B026A9">
        <w:t xml:space="preserve"> </w:t>
      </w:r>
    </w:p>
    <w:p w14:paraId="28855A4E" w14:textId="1248D17A" w:rsidR="002668C0" w:rsidRPr="00B026A9" w:rsidRDefault="00E6B57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2668C0" w:rsidRPr="00B026A9">
        <w:rPr>
          <w:rFonts w:ascii="Aptos Narrow" w:hAnsi="Aptos Narrow" w:cstheme="minorHAnsi"/>
          <w:color w:val="auto"/>
          <w:sz w:val="22"/>
          <w:szCs w:val="22"/>
        </w:rPr>
        <w:t xml:space="preserve">Contratista contratará y/o abonará todos los seguros para cubrir accidentes de trabajo y enfermedades profesionales requeridos por la legislación y la normativa vigente, los cuales se </w:t>
      </w:r>
      <w:r w:rsidR="002668C0" w:rsidRPr="00B026A9">
        <w:rPr>
          <w:rFonts w:ascii="Aptos Narrow" w:hAnsi="Aptos Narrow" w:cstheme="minorHAnsi"/>
          <w:color w:val="auto"/>
          <w:sz w:val="22"/>
          <w:szCs w:val="22"/>
        </w:rPr>
        <w:lastRenderedPageBreak/>
        <w:t>extenderán a sus Subcontratistas y Proveedores</w:t>
      </w:r>
      <w:r w:rsidR="244EA6D1" w:rsidRPr="00B026A9">
        <w:rPr>
          <w:rFonts w:ascii="Aptos Narrow" w:hAnsi="Aptos Narrow" w:cstheme="minorHAnsi"/>
          <w:color w:val="auto"/>
          <w:sz w:val="22"/>
          <w:szCs w:val="22"/>
        </w:rPr>
        <w:t>/as</w:t>
      </w:r>
      <w:r w:rsidR="002668C0" w:rsidRPr="00B026A9">
        <w:rPr>
          <w:rFonts w:ascii="Aptos Narrow" w:hAnsi="Aptos Narrow" w:cstheme="minorHAnsi"/>
          <w:color w:val="auto"/>
          <w:sz w:val="22"/>
          <w:szCs w:val="22"/>
        </w:rPr>
        <w:t xml:space="preserve">, porque será el único responsable frente a las acciones que el personal de éstos o su propio personal puedan, eventualmente, ejercer con motivo de accidentes de trabajo. </w:t>
      </w:r>
    </w:p>
    <w:p w14:paraId="1EE6362F" w14:textId="77777777" w:rsidR="000B7B09" w:rsidRPr="00B026A9" w:rsidRDefault="008D2A87" w:rsidP="00E5584D">
      <w:pPr>
        <w:pStyle w:val="Ttulo3"/>
      </w:pPr>
      <w:bookmarkStart w:id="26" w:name="_Toc190951449"/>
      <w:r w:rsidRPr="00B026A9">
        <w:t>Seguro contra Todo Rie</w:t>
      </w:r>
      <w:r w:rsidR="008B2A46" w:rsidRPr="00B026A9">
        <w:t xml:space="preserve">sgo Construcción </w:t>
      </w:r>
      <w:r w:rsidRPr="00B026A9">
        <w:t>de la Obra, las instalaciones y los equipos del obrador</w:t>
      </w:r>
      <w:bookmarkEnd w:id="26"/>
      <w:r w:rsidRPr="00B026A9">
        <w:t xml:space="preserve"> </w:t>
      </w:r>
    </w:p>
    <w:p w14:paraId="6398EDF3" w14:textId="0E98DE76" w:rsidR="008D2A87" w:rsidRPr="00B026A9" w:rsidRDefault="38FD2C85"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2668C0" w:rsidRPr="00B026A9">
        <w:rPr>
          <w:rFonts w:ascii="Aptos Narrow" w:hAnsi="Aptos Narrow" w:cstheme="minorHAnsi"/>
          <w:color w:val="auto"/>
          <w:sz w:val="22"/>
          <w:szCs w:val="22"/>
        </w:rPr>
        <w:t>Contratista suscribirá un S</w:t>
      </w:r>
      <w:r w:rsidR="008D2A87" w:rsidRPr="00B026A9">
        <w:rPr>
          <w:rFonts w:ascii="Aptos Narrow" w:hAnsi="Aptos Narrow" w:cstheme="minorHAnsi"/>
          <w:color w:val="auto"/>
          <w:sz w:val="22"/>
          <w:szCs w:val="22"/>
        </w:rPr>
        <w:t xml:space="preserve">eguro contra Todo Riesgo de Construcción de la Obra en su conjunto, los materiales y las instalaciones y los equipos del Obrador. </w:t>
      </w:r>
      <w:r w:rsidR="00C26E21" w:rsidRPr="00B026A9">
        <w:rPr>
          <w:rFonts w:ascii="Aptos Narrow" w:hAnsi="Aptos Narrow" w:cstheme="minorHAnsi"/>
          <w:color w:val="auto"/>
          <w:sz w:val="22"/>
          <w:szCs w:val="22"/>
        </w:rPr>
        <w:t xml:space="preserve">El monto del seguro es el definido en la </w:t>
      </w:r>
      <w:r w:rsidR="00C26E21" w:rsidRPr="00B026A9">
        <w:rPr>
          <w:rFonts w:ascii="Aptos Narrow" w:hAnsi="Aptos Narrow" w:cstheme="minorHAnsi"/>
          <w:i/>
          <w:iCs/>
          <w:color w:val="auto"/>
          <w:sz w:val="22"/>
          <w:szCs w:val="22"/>
        </w:rPr>
        <w:t>Sección 5, Condiciones Especiales del Contrato.</w:t>
      </w:r>
    </w:p>
    <w:p w14:paraId="3E5E4862" w14:textId="77777777" w:rsidR="00A54BFE" w:rsidRPr="00B026A9" w:rsidRDefault="00BF072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S</w:t>
      </w:r>
      <w:r w:rsidR="008D2A87" w:rsidRPr="00B026A9">
        <w:rPr>
          <w:rFonts w:ascii="Aptos Narrow" w:hAnsi="Aptos Narrow" w:cstheme="minorHAnsi"/>
          <w:color w:val="auto"/>
          <w:sz w:val="22"/>
          <w:szCs w:val="22"/>
        </w:rPr>
        <w:t xml:space="preserve">eguro contra Todo Riesgo de Construcción contendrá las garantías más amplias y cubrirá en consecuencia, las pérdidas o los daños materiales que puedan sufrir las construcciones, instalaciones, equipamiento y todo otro bien existente en el lugar de emplazamiento de las obras, así como todos los bienes incluidos en el Contrato, en particular los daños debidos a un defecto de concepción, de material de construcción o de ejecución y los daños materiales ocasionados por fenómenos naturales, hasta la fecha de la Recepción Provisoria </w:t>
      </w:r>
      <w:r w:rsidR="001B7C6F" w:rsidRPr="00B026A9">
        <w:rPr>
          <w:rFonts w:ascii="Aptos Narrow" w:hAnsi="Aptos Narrow" w:cstheme="minorHAnsi"/>
          <w:color w:val="auto"/>
          <w:sz w:val="22"/>
          <w:szCs w:val="22"/>
        </w:rPr>
        <w:t xml:space="preserve">sin </w:t>
      </w:r>
      <w:r w:rsidR="00E42F0F" w:rsidRPr="00B026A9">
        <w:rPr>
          <w:rFonts w:ascii="Aptos Narrow" w:hAnsi="Aptos Narrow" w:cstheme="minorHAnsi"/>
          <w:color w:val="auto"/>
          <w:sz w:val="22"/>
          <w:szCs w:val="22"/>
        </w:rPr>
        <w:t>reserva</w:t>
      </w:r>
      <w:r w:rsidR="001B7C6F" w:rsidRPr="00B026A9">
        <w:rPr>
          <w:rFonts w:ascii="Aptos Narrow" w:hAnsi="Aptos Narrow" w:cstheme="minorHAnsi"/>
          <w:color w:val="auto"/>
          <w:sz w:val="22"/>
          <w:szCs w:val="22"/>
        </w:rPr>
        <w:t xml:space="preserve">s </w:t>
      </w:r>
      <w:r w:rsidR="008D2A87" w:rsidRPr="00B026A9">
        <w:rPr>
          <w:rFonts w:ascii="Aptos Narrow" w:hAnsi="Aptos Narrow" w:cstheme="minorHAnsi"/>
          <w:color w:val="auto"/>
          <w:sz w:val="22"/>
          <w:szCs w:val="22"/>
        </w:rPr>
        <w:t>de todas las obras contratadas</w:t>
      </w:r>
      <w:r w:rsidR="00A54BFE" w:rsidRPr="00B026A9">
        <w:rPr>
          <w:rFonts w:ascii="Aptos Narrow" w:hAnsi="Aptos Narrow" w:cstheme="minorHAnsi"/>
          <w:color w:val="auto"/>
          <w:sz w:val="22"/>
          <w:szCs w:val="22"/>
        </w:rPr>
        <w:t>, y deberá contar con un período de mantenimiento que se extenderá hasta la Recepción Definitiva de la Obra.</w:t>
      </w:r>
    </w:p>
    <w:p w14:paraId="522DB58E" w14:textId="40F7245B" w:rsidR="00FE6E1F" w:rsidRPr="00B026A9" w:rsidRDefault="00DB201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sz w:val="22"/>
          <w:szCs w:val="22"/>
        </w:rPr>
        <w:t xml:space="preserve"> </w:t>
      </w:r>
      <w:r w:rsidR="00FE6E1F" w:rsidRPr="00B026A9">
        <w:rPr>
          <w:rFonts w:ascii="Aptos Narrow" w:hAnsi="Aptos Narrow" w:cstheme="minorHAnsi"/>
          <w:color w:val="auto"/>
          <w:sz w:val="22"/>
          <w:szCs w:val="22"/>
        </w:rPr>
        <w:t xml:space="preserve">El Seguro TRC deberá contar con los siguientes endosos: </w:t>
      </w:r>
    </w:p>
    <w:p w14:paraId="3E9AE546"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001: “H.M.C.C” (Huelga, motín y condiciones civiles)</w:t>
      </w:r>
    </w:p>
    <w:p w14:paraId="575A7C5B"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002: “RC Cruzada”</w:t>
      </w:r>
    </w:p>
    <w:p w14:paraId="4561854D"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004: “Mantenimiento Ampliado”</w:t>
      </w:r>
    </w:p>
    <w:p w14:paraId="4943B76F"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005 “Cronograma de avance de los trabajos de construcción y/o montaje”</w:t>
      </w:r>
    </w:p>
    <w:p w14:paraId="45E0FCB5"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006: Gastos adicionales por horas extras, trabajo nocturno, trabajo en días festivos, flete expreso.</w:t>
      </w:r>
    </w:p>
    <w:p w14:paraId="634B8E5C"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102: “Cables subterráneos, tuberías y demás instalaciones”</w:t>
      </w:r>
    </w:p>
    <w:p w14:paraId="64A13AC2"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109: “Almacenaje de materiales de construcción”</w:t>
      </w:r>
    </w:p>
    <w:p w14:paraId="18580E6E" w14:textId="77777777" w:rsidR="00FE6E1F" w:rsidRPr="00B026A9" w:rsidRDefault="00FE6E1F" w:rsidP="00B026A9">
      <w:pPr>
        <w:numPr>
          <w:ilvl w:val="0"/>
          <w:numId w:val="55"/>
        </w:numPr>
        <w:tabs>
          <w:tab w:val="clear" w:pos="720"/>
          <w:tab w:val="num" w:pos="567"/>
        </w:tabs>
        <w:ind w:left="567" w:hanging="207"/>
        <w:jc w:val="both"/>
        <w:rPr>
          <w:rFonts w:ascii="Aptos Narrow" w:hAnsi="Aptos Narrow" w:cstheme="minorHAnsi"/>
          <w:lang w:val="es-ES"/>
        </w:rPr>
      </w:pPr>
      <w:r w:rsidRPr="00B026A9">
        <w:rPr>
          <w:rFonts w:ascii="Aptos Narrow" w:hAnsi="Aptos Narrow" w:cstheme="minorHAnsi"/>
          <w:lang w:val="es-ES"/>
        </w:rPr>
        <w:t>Endoso 120: “Vibración, eliminación o debilitamiento de los elementos portantes”</w:t>
      </w:r>
    </w:p>
    <w:p w14:paraId="5A3EF5F6" w14:textId="77777777" w:rsidR="0072690E" w:rsidRPr="00B026A9" w:rsidRDefault="0072690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Seguro de Responsabilidad Civil y el Seguro contra Incendio podrán estar integrados al Seguro Todo Riesgo Construcción, en las condiciones que determine el Contratante.</w:t>
      </w:r>
    </w:p>
    <w:p w14:paraId="0332662A" w14:textId="77777777" w:rsidR="008D2A87" w:rsidRPr="00B026A9" w:rsidRDefault="008D2A87" w:rsidP="00E5584D">
      <w:pPr>
        <w:pStyle w:val="Ttulo3"/>
      </w:pPr>
      <w:bookmarkStart w:id="27" w:name="_Toc190951450"/>
      <w:r w:rsidRPr="00B026A9">
        <w:t>Seguro de Responsabilidad Civil</w:t>
      </w:r>
      <w:bookmarkEnd w:id="27"/>
      <w:r w:rsidRPr="00B026A9">
        <w:t xml:space="preserve"> </w:t>
      </w:r>
    </w:p>
    <w:p w14:paraId="158F0F5F" w14:textId="2B6938C7" w:rsidR="008D2A87" w:rsidRPr="00B026A9" w:rsidRDefault="001B7C6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que el Seguro contra Todo Riesgo Construcción no incluya la cobertura del Seguro de Responsabilidad Civil, </w:t>
      </w:r>
      <w:r w:rsidR="1F31AEC9" w:rsidRPr="00B026A9">
        <w:rPr>
          <w:rFonts w:ascii="Aptos Narrow" w:hAnsi="Aptos Narrow" w:cstheme="minorHAnsi"/>
          <w:color w:val="auto"/>
          <w:sz w:val="22"/>
          <w:szCs w:val="22"/>
        </w:rPr>
        <w:t>la Empresa</w:t>
      </w:r>
      <w:r w:rsidR="008D2A87" w:rsidRPr="00B026A9">
        <w:rPr>
          <w:rFonts w:ascii="Aptos Narrow" w:hAnsi="Aptos Narrow" w:cstheme="minorHAnsi"/>
          <w:color w:val="auto"/>
          <w:sz w:val="22"/>
          <w:szCs w:val="22"/>
        </w:rPr>
        <w:t xml:space="preserve"> Contratista</w:t>
      </w:r>
      <w:r w:rsidR="0072690E" w:rsidRPr="00B026A9">
        <w:rPr>
          <w:rFonts w:ascii="Aptos Narrow" w:hAnsi="Aptos Narrow" w:cstheme="minorHAnsi"/>
          <w:color w:val="auto"/>
          <w:sz w:val="22"/>
          <w:szCs w:val="22"/>
        </w:rPr>
        <w:t xml:space="preserve"> deberá suscribir</w:t>
      </w:r>
      <w:r w:rsidR="008D2A87" w:rsidRPr="00B026A9">
        <w:rPr>
          <w:rFonts w:ascii="Aptos Narrow" w:hAnsi="Aptos Narrow" w:cstheme="minorHAnsi"/>
          <w:color w:val="auto"/>
          <w:sz w:val="22"/>
          <w:szCs w:val="22"/>
        </w:rPr>
        <w:t xml:space="preserve"> un Seguro de Responsabilidad Civil</w:t>
      </w:r>
      <w:r w:rsidR="002668C0" w:rsidRPr="00B026A9">
        <w:rPr>
          <w:rFonts w:ascii="Aptos Narrow" w:hAnsi="Aptos Narrow" w:cstheme="minorHAnsi"/>
          <w:color w:val="auto"/>
          <w:sz w:val="22"/>
          <w:szCs w:val="22"/>
        </w:rPr>
        <w:t>, a satisfacción del Contratante,</w:t>
      </w:r>
      <w:r w:rsidR="008D2A87" w:rsidRPr="00B026A9">
        <w:rPr>
          <w:rFonts w:ascii="Aptos Narrow" w:hAnsi="Aptos Narrow" w:cstheme="minorHAnsi"/>
          <w:color w:val="auto"/>
          <w:sz w:val="22"/>
          <w:szCs w:val="22"/>
        </w:rPr>
        <w:t xml:space="preserve"> que comprenderá los daños corporales y materiales que puedan </w:t>
      </w:r>
      <w:r w:rsidR="008D2A87" w:rsidRPr="00B026A9">
        <w:rPr>
          <w:rFonts w:ascii="Aptos Narrow" w:hAnsi="Aptos Narrow" w:cstheme="minorHAnsi"/>
          <w:color w:val="auto"/>
          <w:sz w:val="22"/>
          <w:szCs w:val="22"/>
        </w:rPr>
        <w:lastRenderedPageBreak/>
        <w:t xml:space="preserve">ser provocados a terceros como consecuencia de los trabajos que se realicen durante la </w:t>
      </w:r>
      <w:r w:rsidR="19CBACE8" w:rsidRPr="00B026A9">
        <w:rPr>
          <w:rFonts w:ascii="Aptos Narrow" w:hAnsi="Aptos Narrow" w:cstheme="minorHAnsi"/>
          <w:color w:val="auto"/>
          <w:sz w:val="22"/>
          <w:szCs w:val="22"/>
        </w:rPr>
        <w:t>e</w:t>
      </w:r>
      <w:r w:rsidR="008D2A87" w:rsidRPr="00B026A9">
        <w:rPr>
          <w:rFonts w:ascii="Aptos Narrow" w:hAnsi="Aptos Narrow" w:cstheme="minorHAnsi"/>
          <w:color w:val="auto"/>
          <w:sz w:val="22"/>
          <w:szCs w:val="22"/>
        </w:rPr>
        <w:t xml:space="preserve">jecución del </w:t>
      </w:r>
      <w:r w:rsidR="2FC30099" w:rsidRPr="00B026A9">
        <w:rPr>
          <w:rFonts w:ascii="Aptos Narrow" w:hAnsi="Aptos Narrow" w:cstheme="minorHAnsi"/>
          <w:color w:val="auto"/>
          <w:sz w:val="22"/>
          <w:szCs w:val="22"/>
        </w:rPr>
        <w:t>c</w:t>
      </w:r>
      <w:r w:rsidR="008D2A87" w:rsidRPr="00B026A9">
        <w:rPr>
          <w:rFonts w:ascii="Aptos Narrow" w:hAnsi="Aptos Narrow" w:cstheme="minorHAnsi"/>
          <w:color w:val="auto"/>
          <w:sz w:val="22"/>
          <w:szCs w:val="22"/>
        </w:rPr>
        <w:t xml:space="preserve">ontrato. Incluirá lo actuado por subcontratista, personal dependiente, designado o contratado por </w:t>
      </w:r>
      <w:r w:rsidR="0DA07A26"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o por toda otra persona que realice tareas en las obras. </w:t>
      </w:r>
    </w:p>
    <w:p w14:paraId="2C4D5A86" w14:textId="77777777" w:rsidR="00C26E21" w:rsidRPr="00B026A9" w:rsidRDefault="00C26E2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monto del seguro es el definido en la </w:t>
      </w:r>
      <w:r w:rsidRPr="00B026A9">
        <w:rPr>
          <w:rFonts w:ascii="Aptos Narrow" w:hAnsi="Aptos Narrow" w:cstheme="minorHAnsi"/>
          <w:i/>
          <w:color w:val="auto"/>
          <w:sz w:val="22"/>
          <w:szCs w:val="22"/>
        </w:rPr>
        <w:t>Sección 5, Condiciones Especiales del Contrato.</w:t>
      </w:r>
    </w:p>
    <w:p w14:paraId="5F5A50DF" w14:textId="7EB3EED9"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póliza de seguros debe especificar que el personal del Contratante, sus Subcontratistas y Proveedores</w:t>
      </w:r>
      <w:r w:rsidR="211E159E" w:rsidRPr="00B026A9">
        <w:rPr>
          <w:rFonts w:ascii="Aptos Narrow" w:hAnsi="Aptos Narrow" w:cstheme="minorHAnsi"/>
          <w:color w:val="auto"/>
          <w:sz w:val="22"/>
          <w:szCs w:val="22"/>
        </w:rPr>
        <w:t>/as</w:t>
      </w:r>
      <w:r w:rsidRPr="00B026A9">
        <w:rPr>
          <w:rFonts w:ascii="Aptos Narrow" w:hAnsi="Aptos Narrow" w:cstheme="minorHAnsi"/>
          <w:color w:val="auto"/>
          <w:sz w:val="22"/>
          <w:szCs w:val="22"/>
        </w:rPr>
        <w:t xml:space="preserve">, y la Supervisión de </w:t>
      </w:r>
      <w:r w:rsidR="69C7BAE9"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se considerarán como terceros a efectos de este Seguro de Responsabilidad Civil. </w:t>
      </w:r>
    </w:p>
    <w:p w14:paraId="26DD6BA1" w14:textId="77777777" w:rsidR="008D2A87" w:rsidRPr="00B026A9" w:rsidRDefault="008D2A87" w:rsidP="00E5584D">
      <w:pPr>
        <w:pStyle w:val="Ttulo3"/>
      </w:pPr>
      <w:bookmarkStart w:id="28" w:name="_Toc190951451"/>
      <w:r w:rsidRPr="00B026A9">
        <w:t>Seguro Contra Incendio</w:t>
      </w:r>
      <w:bookmarkEnd w:id="28"/>
      <w:r w:rsidRPr="00B026A9">
        <w:t xml:space="preserve"> </w:t>
      </w:r>
    </w:p>
    <w:p w14:paraId="4584DCCD" w14:textId="21796CC6" w:rsidR="002668C0" w:rsidRPr="00B026A9" w:rsidRDefault="002937ED"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En caso de que el Seguro contra Todo Riesgo Construcción no incluya la cobertura del Seguro Contra Incendio, e</w:t>
      </w:r>
      <w:r w:rsidR="0072690E" w:rsidRPr="00B026A9">
        <w:rPr>
          <w:rFonts w:ascii="Aptos Narrow" w:hAnsi="Aptos Narrow" w:cstheme="minorHAnsi"/>
          <w:color w:val="auto"/>
          <w:sz w:val="22"/>
          <w:szCs w:val="22"/>
        </w:rPr>
        <w:t>l Contratante deberá</w:t>
      </w:r>
      <w:r w:rsidR="002668C0" w:rsidRPr="00B026A9">
        <w:rPr>
          <w:rFonts w:ascii="Aptos Narrow" w:hAnsi="Aptos Narrow" w:cstheme="minorHAnsi"/>
          <w:color w:val="auto"/>
          <w:sz w:val="22"/>
          <w:szCs w:val="22"/>
        </w:rPr>
        <w:t xml:space="preserve"> </w:t>
      </w:r>
      <w:r w:rsidR="0072690E" w:rsidRPr="00B026A9">
        <w:rPr>
          <w:rFonts w:ascii="Aptos Narrow" w:hAnsi="Aptos Narrow" w:cstheme="minorHAnsi"/>
          <w:color w:val="auto"/>
          <w:sz w:val="22"/>
          <w:szCs w:val="22"/>
        </w:rPr>
        <w:t xml:space="preserve">suscribir </w:t>
      </w:r>
      <w:r w:rsidR="002668C0" w:rsidRPr="00B026A9">
        <w:rPr>
          <w:rFonts w:ascii="Aptos Narrow" w:hAnsi="Aptos Narrow" w:cstheme="minorHAnsi"/>
          <w:color w:val="auto"/>
          <w:sz w:val="22"/>
          <w:szCs w:val="22"/>
        </w:rPr>
        <w:t xml:space="preserve">un </w:t>
      </w:r>
      <w:r w:rsidR="008D2A87" w:rsidRPr="00B026A9">
        <w:rPr>
          <w:rFonts w:ascii="Aptos Narrow" w:hAnsi="Aptos Narrow" w:cstheme="minorHAnsi"/>
          <w:color w:val="auto"/>
          <w:sz w:val="22"/>
          <w:szCs w:val="22"/>
        </w:rPr>
        <w:t>Seguro contra Incendios, a satisfacción del Contratante, que se extenderá hasta la fecha de Recepción Provisoria de todas las obras contratadas, y cubrirá todas las construcciones – existentes o nuevas –, instalaciones, equipamientos existentes al valor del estado en que se encuentren a la fecha del Acta de Inicio de la Obra, y se incrementará por el valor total de los trabajos definitivos y provisorios, a medida que éstos sean ejecutados y certificados, más el valor de los equipos, materiales y elementos de construcc</w:t>
      </w:r>
      <w:r w:rsidR="002668C0" w:rsidRPr="00B026A9">
        <w:rPr>
          <w:rFonts w:ascii="Aptos Narrow" w:hAnsi="Aptos Narrow" w:cstheme="minorHAnsi"/>
          <w:color w:val="auto"/>
          <w:sz w:val="22"/>
          <w:szCs w:val="22"/>
        </w:rPr>
        <w:t xml:space="preserve">ión que se acopien o deposite </w:t>
      </w:r>
      <w:r w:rsidR="2B139FCE" w:rsidRPr="00B026A9">
        <w:rPr>
          <w:rFonts w:ascii="Aptos Narrow" w:hAnsi="Aptos Narrow" w:cstheme="minorHAnsi"/>
          <w:color w:val="auto"/>
          <w:sz w:val="22"/>
          <w:szCs w:val="22"/>
        </w:rPr>
        <w:t>la Empresa</w:t>
      </w:r>
      <w:r w:rsidR="008D2A87" w:rsidRPr="00B026A9">
        <w:rPr>
          <w:rFonts w:ascii="Aptos Narrow" w:hAnsi="Aptos Narrow" w:cstheme="minorHAnsi"/>
          <w:color w:val="auto"/>
          <w:sz w:val="22"/>
          <w:szCs w:val="22"/>
        </w:rPr>
        <w:t xml:space="preserve"> Contratista en el área del obrador, previo a su incorporación a la Obra. </w:t>
      </w:r>
    </w:p>
    <w:p w14:paraId="15177180" w14:textId="77777777" w:rsidR="008D2A87" w:rsidRPr="00B026A9" w:rsidRDefault="002668C0" w:rsidP="00E5584D">
      <w:pPr>
        <w:pStyle w:val="Ttulo3"/>
      </w:pPr>
      <w:bookmarkStart w:id="29" w:name="_Toc190951452"/>
      <w:r w:rsidRPr="00B026A9">
        <w:t>Suscripción y presentación de las Pólizas de Seguros</w:t>
      </w:r>
      <w:bookmarkEnd w:id="29"/>
    </w:p>
    <w:p w14:paraId="622F0E62" w14:textId="5529DB85" w:rsidR="000B7B09" w:rsidRPr="00B026A9" w:rsidRDefault="7ADBC20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b/>
          <w:bCs/>
          <w:color w:val="auto"/>
          <w:sz w:val="22"/>
          <w:szCs w:val="22"/>
        </w:rPr>
        <w:t>Los seguros obligatorios y los se</w:t>
      </w:r>
      <w:r w:rsidR="32B73910" w:rsidRPr="00B026A9">
        <w:rPr>
          <w:rFonts w:ascii="Aptos Narrow" w:hAnsi="Aptos Narrow" w:cstheme="minorHAnsi"/>
          <w:b/>
          <w:bCs/>
          <w:color w:val="auto"/>
          <w:sz w:val="22"/>
          <w:szCs w:val="22"/>
        </w:rPr>
        <w:t xml:space="preserve">guros estipulados en los Documentos del Llamado </w:t>
      </w:r>
      <w:r w:rsidR="2CDC6CC2" w:rsidRPr="00B026A9">
        <w:rPr>
          <w:rFonts w:ascii="Aptos Narrow" w:hAnsi="Aptos Narrow" w:cstheme="minorHAnsi"/>
          <w:b/>
          <w:bCs/>
          <w:color w:val="auto"/>
          <w:sz w:val="22"/>
          <w:szCs w:val="22"/>
        </w:rPr>
        <w:t xml:space="preserve">a ofertas </w:t>
      </w:r>
      <w:r w:rsidR="32B73910" w:rsidRPr="00B026A9">
        <w:rPr>
          <w:rFonts w:ascii="Aptos Narrow" w:hAnsi="Aptos Narrow" w:cstheme="minorHAnsi"/>
          <w:b/>
          <w:bCs/>
          <w:color w:val="auto"/>
          <w:sz w:val="22"/>
          <w:szCs w:val="22"/>
        </w:rPr>
        <w:t>y/o en los Documentos Contractuales</w:t>
      </w:r>
      <w:r w:rsidRPr="00B026A9">
        <w:rPr>
          <w:rFonts w:ascii="Aptos Narrow" w:hAnsi="Aptos Narrow" w:cstheme="minorHAnsi"/>
          <w:b/>
          <w:bCs/>
          <w:color w:val="auto"/>
          <w:sz w:val="22"/>
          <w:szCs w:val="22"/>
        </w:rPr>
        <w:t>, son considerados como los mínimos admisibles y deberá</w:t>
      </w:r>
      <w:r w:rsidR="32B73910" w:rsidRPr="00B026A9">
        <w:rPr>
          <w:rFonts w:ascii="Aptos Narrow" w:hAnsi="Aptos Narrow" w:cstheme="minorHAnsi"/>
          <w:b/>
          <w:bCs/>
          <w:color w:val="auto"/>
          <w:sz w:val="22"/>
          <w:szCs w:val="22"/>
        </w:rPr>
        <w:t xml:space="preserve">n ser presentados por </w:t>
      </w:r>
      <w:r w:rsidR="29D90F10" w:rsidRPr="00B026A9">
        <w:rPr>
          <w:rFonts w:ascii="Aptos Narrow" w:hAnsi="Aptos Narrow" w:cstheme="minorHAnsi"/>
          <w:b/>
          <w:bCs/>
          <w:color w:val="auto"/>
          <w:sz w:val="22"/>
          <w:szCs w:val="22"/>
        </w:rPr>
        <w:t xml:space="preserve">la Empresa </w:t>
      </w:r>
      <w:r w:rsidRPr="00B026A9">
        <w:rPr>
          <w:rFonts w:ascii="Aptos Narrow" w:hAnsi="Aptos Narrow" w:cstheme="minorHAnsi"/>
          <w:b/>
          <w:bCs/>
          <w:color w:val="auto"/>
          <w:sz w:val="22"/>
          <w:szCs w:val="22"/>
        </w:rPr>
        <w:t xml:space="preserve">Contratista a la parte Contratante para que esta apruebe la compañía de seguros propuesta y los términos de las </w:t>
      </w:r>
      <w:proofErr w:type="gramStart"/>
      <w:r w:rsidRPr="00B026A9">
        <w:rPr>
          <w:rFonts w:ascii="Aptos Narrow" w:hAnsi="Aptos Narrow" w:cstheme="minorHAnsi"/>
          <w:b/>
          <w:bCs/>
          <w:color w:val="auto"/>
          <w:sz w:val="22"/>
          <w:szCs w:val="22"/>
        </w:rPr>
        <w:t>pólizas  Los</w:t>
      </w:r>
      <w:proofErr w:type="gramEnd"/>
      <w:r w:rsidRPr="00B026A9">
        <w:rPr>
          <w:rFonts w:ascii="Aptos Narrow" w:hAnsi="Aptos Narrow" w:cstheme="minorHAnsi"/>
          <w:b/>
          <w:bCs/>
          <w:color w:val="auto"/>
          <w:sz w:val="22"/>
          <w:szCs w:val="22"/>
        </w:rPr>
        <w:t xml:space="preserve"> referidos seguros deberán ser suscritos con anterioridad a la fecha de iniciación de cualquier trabajo</w:t>
      </w:r>
      <w:r w:rsidRPr="00B026A9">
        <w:rPr>
          <w:rFonts w:ascii="Aptos Narrow" w:hAnsi="Aptos Narrow" w:cstheme="minorHAnsi"/>
          <w:color w:val="auto"/>
          <w:sz w:val="22"/>
          <w:szCs w:val="22"/>
        </w:rPr>
        <w:t xml:space="preserve">. </w:t>
      </w:r>
    </w:p>
    <w:p w14:paraId="50E4C1E9" w14:textId="46534371"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A solic</w:t>
      </w:r>
      <w:r w:rsidR="002668C0" w:rsidRPr="00B026A9">
        <w:rPr>
          <w:rFonts w:ascii="Aptos Narrow" w:hAnsi="Aptos Narrow" w:cstheme="minorHAnsi"/>
          <w:color w:val="auto"/>
          <w:sz w:val="22"/>
          <w:szCs w:val="22"/>
        </w:rPr>
        <w:t xml:space="preserve">itud del Contratante, </w:t>
      </w:r>
      <w:r w:rsidR="0D064FE1"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 xml:space="preserve">Contratista deberá presentar como condición previa al pago de cualquier Factura o Certificado de Obra, sean éstos en concepto de Avance Físico de la Obra, Acopios o Anticipos Financieros, la constancia de pago de las primas de los correspondientes seguros, debidamente certificada. </w:t>
      </w:r>
    </w:p>
    <w:p w14:paraId="7A7303A5" w14:textId="61A7BB92" w:rsidR="008D2A87" w:rsidRPr="00B026A9" w:rsidRDefault="7ADBC20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Todas estas pólizas contendrán una disposición que condiciona su cancelación a un aviso previo de la compañía de seguros al Contratante y a que no podrán ser modificadas sin la autorización escrita del Contratante. </w:t>
      </w:r>
    </w:p>
    <w:p w14:paraId="582CF520" w14:textId="7AD3B7BD" w:rsidR="002668C0" w:rsidRPr="00B026A9" w:rsidRDefault="6C3E4303"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w:t>
      </w:r>
      <w:r w:rsidR="33F8C627" w:rsidRPr="00B026A9">
        <w:rPr>
          <w:rFonts w:ascii="Aptos Narrow" w:hAnsi="Aptos Narrow" w:cstheme="minorHAnsi"/>
          <w:color w:val="auto"/>
          <w:sz w:val="22"/>
          <w:szCs w:val="22"/>
        </w:rPr>
        <w:t>la Empresa</w:t>
      </w:r>
      <w:r w:rsidR="7ADBC204" w:rsidRPr="00B026A9">
        <w:rPr>
          <w:rFonts w:ascii="Aptos Narrow" w:hAnsi="Aptos Narrow" w:cstheme="minorHAnsi"/>
          <w:color w:val="auto"/>
          <w:sz w:val="22"/>
          <w:szCs w:val="22"/>
        </w:rPr>
        <w:t xml:space="preserve"> Contratista incumpliera su obligación de contratar, renovar o pagar las primas de los seguros</w:t>
      </w:r>
      <w:r w:rsidRPr="00B026A9">
        <w:rPr>
          <w:rFonts w:ascii="Aptos Narrow" w:hAnsi="Aptos Narrow" w:cstheme="minorHAnsi"/>
          <w:color w:val="auto"/>
          <w:sz w:val="22"/>
          <w:szCs w:val="22"/>
        </w:rPr>
        <w:t xml:space="preserve"> estipulados en la </w:t>
      </w:r>
      <w:r w:rsidR="4DBA51AA" w:rsidRPr="00B026A9">
        <w:rPr>
          <w:rFonts w:ascii="Aptos Narrow" w:hAnsi="Aptos Narrow" w:cstheme="minorHAnsi"/>
          <w:color w:val="auto"/>
          <w:sz w:val="22"/>
          <w:szCs w:val="22"/>
        </w:rPr>
        <w:t>normativa aplicable,</w:t>
      </w:r>
      <w:r w:rsidRPr="00B026A9">
        <w:rPr>
          <w:rFonts w:ascii="Aptos Narrow" w:hAnsi="Aptos Narrow" w:cstheme="minorHAnsi"/>
          <w:color w:val="auto"/>
          <w:sz w:val="22"/>
          <w:szCs w:val="22"/>
        </w:rPr>
        <w:t xml:space="preserve"> en los Documentos Contractuales</w:t>
      </w:r>
      <w:r w:rsidR="7ADBC204" w:rsidRPr="00B026A9">
        <w:rPr>
          <w:rFonts w:ascii="Aptos Narrow" w:hAnsi="Aptos Narrow" w:cstheme="minorHAnsi"/>
          <w:color w:val="auto"/>
          <w:sz w:val="22"/>
          <w:szCs w:val="22"/>
        </w:rPr>
        <w:t xml:space="preserve">, el Contratante tendrá el derecho de contratar o pagar por su cuenta los montos correspondientes y deducir las cantidades pagadas por ese concepto de cualquier suma que tenga a su favor </w:t>
      </w:r>
      <w:r w:rsidR="6BC9FAA8" w:rsidRPr="00B026A9">
        <w:rPr>
          <w:rFonts w:ascii="Aptos Narrow" w:hAnsi="Aptos Narrow" w:cstheme="minorHAnsi"/>
          <w:color w:val="auto"/>
          <w:sz w:val="22"/>
          <w:szCs w:val="22"/>
        </w:rPr>
        <w:t xml:space="preserve">la Empresa </w:t>
      </w:r>
      <w:r w:rsidR="7ADBC204" w:rsidRPr="00B026A9">
        <w:rPr>
          <w:rFonts w:ascii="Aptos Narrow" w:hAnsi="Aptos Narrow" w:cstheme="minorHAnsi"/>
          <w:color w:val="auto"/>
          <w:sz w:val="22"/>
          <w:szCs w:val="22"/>
        </w:rPr>
        <w:t>Contratista y/o de la Garantía de Fiel Cumplimiento del Contrato y/o del Refuerzo de Garantía, y a reclamar lo pagado o su saldo como si fuera una deuda del Contratista.</w:t>
      </w:r>
    </w:p>
    <w:p w14:paraId="453E9FE5" w14:textId="33FE72A3"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Toda modificación en las condiciones de los seguros contratados</w:t>
      </w:r>
      <w:r w:rsidR="7BAF8838"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 xml:space="preserve">deberá ser previamente aprobada por escrito por el Contratante. </w:t>
      </w:r>
    </w:p>
    <w:p w14:paraId="36CFD2B1" w14:textId="273CB67D" w:rsidR="008D2A87" w:rsidRPr="00B026A9" w:rsidRDefault="7ADBC20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ocurrencia de todos y cada uno de los actos que se entienda que están cubiertos por los seguros contratados en aplicación de este Contrato, deberán ser comunicados a la empresa aseguradora dentro de los plazos estipulados para ello al contratar y en ningún caso </w:t>
      </w:r>
      <w:r w:rsidR="6C3E4303" w:rsidRPr="00B026A9">
        <w:rPr>
          <w:rFonts w:ascii="Aptos Narrow" w:hAnsi="Aptos Narrow" w:cstheme="minorHAnsi"/>
          <w:color w:val="auto"/>
          <w:sz w:val="22"/>
          <w:szCs w:val="22"/>
        </w:rPr>
        <w:t xml:space="preserve">en plazo mayor a </w:t>
      </w:r>
      <w:r w:rsidRPr="00B026A9">
        <w:rPr>
          <w:rFonts w:ascii="Aptos Narrow" w:hAnsi="Aptos Narrow" w:cstheme="minorHAnsi"/>
          <w:color w:val="auto"/>
          <w:sz w:val="22"/>
          <w:szCs w:val="22"/>
        </w:rPr>
        <w:t>72</w:t>
      </w:r>
      <w:r w:rsidR="6C3E4303" w:rsidRPr="00B026A9">
        <w:rPr>
          <w:rFonts w:ascii="Aptos Narrow" w:hAnsi="Aptos Narrow" w:cstheme="minorHAnsi"/>
          <w:color w:val="auto"/>
          <w:sz w:val="22"/>
          <w:szCs w:val="22"/>
        </w:rPr>
        <w:t xml:space="preserve"> (setenta y dos</w:t>
      </w:r>
      <w:r w:rsidRPr="00B026A9">
        <w:rPr>
          <w:rFonts w:ascii="Aptos Narrow" w:hAnsi="Aptos Narrow" w:cstheme="minorHAnsi"/>
          <w:color w:val="auto"/>
          <w:sz w:val="22"/>
          <w:szCs w:val="22"/>
        </w:rPr>
        <w:t xml:space="preserve">) horas de producido. </w:t>
      </w:r>
    </w:p>
    <w:p w14:paraId="5DD2947C" w14:textId="7DAAB688" w:rsidR="00264BC4" w:rsidRPr="00B026A9" w:rsidRDefault="008D2A87" w:rsidP="00E5584D">
      <w:pPr>
        <w:pStyle w:val="Ttulo3"/>
      </w:pPr>
      <w:bookmarkStart w:id="30" w:name="_Toc190951453"/>
      <w:r w:rsidRPr="00B026A9">
        <w:t>P</w:t>
      </w:r>
      <w:r w:rsidR="0072690E" w:rsidRPr="00B026A9">
        <w:t xml:space="preserve">ropiedad </w:t>
      </w:r>
      <w:r w:rsidR="00627D5D" w:rsidRPr="00B026A9">
        <w:t>Intelectual</w:t>
      </w:r>
      <w:bookmarkEnd w:id="30"/>
    </w:p>
    <w:p w14:paraId="72BC23B3" w14:textId="68C94D24" w:rsidR="00B175D1" w:rsidRPr="00B026A9" w:rsidRDefault="003857E9"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Contratante no asumirá responsabilidades de ningún tipo frente a reclamaciones o reivindicaciones de terceros referentes a las patentes, licencias, diseños y modelos, marcas de fábrica o de comercio, y cualquier otro derecho protegido con relación al equipo instalado por </w:t>
      </w:r>
      <w:r w:rsidR="3250087D"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o sus Subcontratistas o provistos por sus Proveedores</w:t>
      </w:r>
      <w:r w:rsidR="4A787108" w:rsidRPr="00B026A9">
        <w:rPr>
          <w:rFonts w:ascii="Aptos Narrow" w:hAnsi="Aptos Narrow" w:cstheme="minorHAnsi"/>
          <w:color w:val="auto"/>
          <w:sz w:val="22"/>
          <w:szCs w:val="22"/>
        </w:rPr>
        <w:t>/as</w:t>
      </w:r>
      <w:r w:rsidRPr="00B026A9">
        <w:rPr>
          <w:rFonts w:ascii="Aptos Narrow" w:hAnsi="Aptos Narrow" w:cstheme="minorHAnsi"/>
          <w:color w:val="auto"/>
          <w:sz w:val="22"/>
          <w:szCs w:val="22"/>
        </w:rPr>
        <w:t>, a la metodología de trabajo, documentos o materiales utilizados para o en relación con las obras, o incorporados a éstas, así como frente a todos los daños y perjuicios, costos, cargos y gastos de cualquier naturaleza con relación a esas reivindicaciones.</w:t>
      </w:r>
    </w:p>
    <w:p w14:paraId="37630157" w14:textId="684CC688" w:rsidR="7B321D3D" w:rsidRPr="00B026A9" w:rsidRDefault="00B175D1"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color w:val="auto"/>
          <w:sz w:val="22"/>
          <w:szCs w:val="22"/>
        </w:rPr>
        <w:t>Será responsabilidad de</w:t>
      </w:r>
      <w:r w:rsidR="764C7515"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obtener por su cuenta y cargo las cesiones, licencias o autorizaciones necesarias para cumplir el objeto del </w:t>
      </w:r>
      <w:r w:rsidR="28973F62" w:rsidRPr="00B026A9">
        <w:rPr>
          <w:rFonts w:ascii="Aptos Narrow" w:hAnsi="Aptos Narrow" w:cstheme="minorHAnsi"/>
          <w:color w:val="auto"/>
          <w:sz w:val="22"/>
          <w:szCs w:val="22"/>
        </w:rPr>
        <w:t>l</w:t>
      </w:r>
      <w:r w:rsidRPr="00B026A9">
        <w:rPr>
          <w:rFonts w:ascii="Aptos Narrow" w:hAnsi="Aptos Narrow" w:cstheme="minorHAnsi"/>
          <w:color w:val="auto"/>
          <w:sz w:val="22"/>
          <w:szCs w:val="22"/>
        </w:rPr>
        <w:t>lamado.</w:t>
      </w:r>
      <w:r w:rsidR="00734FA8" w:rsidRPr="00B026A9">
        <w:rPr>
          <w:rFonts w:ascii="Aptos Narrow" w:hAnsi="Aptos Narrow" w:cstheme="minorHAnsi"/>
          <w:color w:val="auto"/>
          <w:sz w:val="22"/>
          <w:szCs w:val="22"/>
        </w:rPr>
        <w:t xml:space="preserve"> Asimismo, </w:t>
      </w:r>
      <w:r w:rsidR="00734FA8" w:rsidRPr="00B026A9">
        <w:rPr>
          <w:rFonts w:ascii="Aptos Narrow" w:hAnsi="Aptos Narrow" w:cstheme="minorHAnsi"/>
          <w:sz w:val="22"/>
          <w:szCs w:val="22"/>
          <w:lang w:val="es-ES"/>
        </w:rPr>
        <w:t>esta</w:t>
      </w:r>
      <w:r w:rsidR="005B309B" w:rsidRPr="00B026A9">
        <w:rPr>
          <w:rFonts w:ascii="Aptos Narrow" w:hAnsi="Aptos Narrow" w:cstheme="minorHAnsi"/>
          <w:sz w:val="22"/>
          <w:szCs w:val="22"/>
          <w:lang w:val="es-ES"/>
        </w:rPr>
        <w:t>rá obligado</w:t>
      </w:r>
      <w:r w:rsidR="00734FA8" w:rsidRPr="00B026A9">
        <w:rPr>
          <w:rFonts w:ascii="Aptos Narrow" w:hAnsi="Aptos Narrow" w:cstheme="minorHAnsi"/>
          <w:sz w:val="22"/>
          <w:szCs w:val="22"/>
          <w:lang w:val="es-ES"/>
        </w:rPr>
        <w:t xml:space="preserve"> a cumplir con todas las disposiciones vigentes relacionadas con la prop</w:t>
      </w:r>
      <w:r w:rsidR="00B10095" w:rsidRPr="00B026A9">
        <w:rPr>
          <w:rFonts w:ascii="Aptos Narrow" w:hAnsi="Aptos Narrow" w:cstheme="minorHAnsi"/>
          <w:sz w:val="22"/>
          <w:szCs w:val="22"/>
          <w:lang w:val="es-ES"/>
        </w:rPr>
        <w:t xml:space="preserve">iedad industrial e intelectual, </w:t>
      </w:r>
      <w:r w:rsidR="00734FA8" w:rsidRPr="00B026A9">
        <w:rPr>
          <w:rFonts w:ascii="Aptos Narrow" w:hAnsi="Aptos Narrow" w:cstheme="minorHAnsi"/>
          <w:sz w:val="22"/>
          <w:szCs w:val="22"/>
          <w:lang w:val="es-ES"/>
        </w:rPr>
        <w:t xml:space="preserve">así como las demás normas concordantes y modificativas, que regularizan, aclaran y armonizan las disposiciones legales vigentes sobre la materia. </w:t>
      </w:r>
      <w:r w:rsidR="00A640F7" w:rsidRPr="00B026A9">
        <w:rPr>
          <w:rFonts w:ascii="Aptos Narrow" w:hAnsi="Aptos Narrow" w:cstheme="minorHAnsi"/>
          <w:sz w:val="22"/>
          <w:szCs w:val="22"/>
          <w:lang w:val="es-ES"/>
        </w:rPr>
        <w:t xml:space="preserve">El Contratante </w:t>
      </w:r>
      <w:r w:rsidR="108FAA8A" w:rsidRPr="00B026A9">
        <w:rPr>
          <w:rFonts w:ascii="Aptos Narrow" w:hAnsi="Aptos Narrow" w:cstheme="minorHAnsi"/>
          <w:sz w:val="22"/>
          <w:szCs w:val="22"/>
          <w:lang w:val="es-ES"/>
        </w:rPr>
        <w:t>será</w:t>
      </w:r>
      <w:r w:rsidR="00A640F7" w:rsidRPr="00B026A9">
        <w:rPr>
          <w:rFonts w:ascii="Aptos Narrow" w:hAnsi="Aptos Narrow" w:cstheme="minorHAnsi"/>
          <w:sz w:val="22"/>
          <w:szCs w:val="22"/>
          <w:lang w:val="es-ES"/>
        </w:rPr>
        <w:t xml:space="preserve"> titular de la propiedad intelectual de</w:t>
      </w:r>
      <w:r w:rsidR="3EFFE29A" w:rsidRPr="00B026A9">
        <w:rPr>
          <w:rFonts w:ascii="Aptos Narrow" w:hAnsi="Aptos Narrow" w:cstheme="minorHAnsi"/>
          <w:sz w:val="22"/>
          <w:szCs w:val="22"/>
          <w:lang w:val="es-ES"/>
        </w:rPr>
        <w:t xml:space="preserve"> los </w:t>
      </w:r>
      <w:r w:rsidR="00A640F7" w:rsidRPr="00B026A9">
        <w:rPr>
          <w:rFonts w:ascii="Aptos Narrow" w:hAnsi="Aptos Narrow" w:cstheme="minorHAnsi"/>
          <w:sz w:val="22"/>
          <w:szCs w:val="22"/>
          <w:lang w:val="es-ES"/>
        </w:rPr>
        <w:t>modelo</w:t>
      </w:r>
      <w:r w:rsidR="6046C1DA" w:rsidRPr="00B026A9">
        <w:rPr>
          <w:rFonts w:ascii="Aptos Narrow" w:hAnsi="Aptos Narrow" w:cstheme="minorHAnsi"/>
          <w:sz w:val="22"/>
          <w:szCs w:val="22"/>
          <w:lang w:val="es-ES"/>
        </w:rPr>
        <w:t>s que se generen durante el transcurso de la obra,</w:t>
      </w:r>
      <w:r w:rsidR="00A640F7" w:rsidRPr="00B026A9">
        <w:rPr>
          <w:rFonts w:ascii="Aptos Narrow" w:hAnsi="Aptos Narrow" w:cstheme="minorHAnsi"/>
          <w:sz w:val="22"/>
          <w:szCs w:val="22"/>
          <w:lang w:val="es-ES"/>
        </w:rPr>
        <w:t xml:space="preserve"> y de la información contenida en el mismo.</w:t>
      </w:r>
      <w:r w:rsidR="008E4B26" w:rsidRPr="00B026A9">
        <w:rPr>
          <w:rFonts w:ascii="Aptos Narrow" w:hAnsi="Aptos Narrow" w:cstheme="minorHAnsi"/>
          <w:sz w:val="22"/>
          <w:szCs w:val="22"/>
          <w:lang w:val="es-ES"/>
        </w:rPr>
        <w:t xml:space="preserve"> </w:t>
      </w:r>
      <w:r w:rsidR="7B321D3D" w:rsidRPr="00B026A9">
        <w:rPr>
          <w:rFonts w:ascii="Aptos Narrow" w:eastAsiaTheme="minorEastAsia" w:hAnsi="Aptos Narrow" w:cstheme="minorHAnsi"/>
          <w:color w:val="000000" w:themeColor="text1"/>
          <w:sz w:val="22"/>
          <w:szCs w:val="22"/>
        </w:rPr>
        <w:t>Ni la Contratante ni sus técnicos se expedirán sobre los aspectos técnicos del proyecto ni asumen responsabilidad sobre los mismos. La responsabilidad con relación a los aspectos técnicos/constructivos será únicamente de los técnicos intervinientes en el Proyecto y en el proceso de obra (esto es: el equipo proyectista, el equipo de dirección de obra y la empresa constructora).</w:t>
      </w:r>
    </w:p>
    <w:p w14:paraId="161F28B0" w14:textId="77777777" w:rsidR="008D2A87" w:rsidRPr="00B026A9" w:rsidRDefault="00235E72" w:rsidP="00E5584D">
      <w:pPr>
        <w:pStyle w:val="Ttulo3"/>
      </w:pPr>
      <w:bookmarkStart w:id="31" w:name="_Toc190951454"/>
      <w:r w:rsidRPr="00B026A9">
        <w:t>Protección de la mano de obra y las condiciones de trabajo</w:t>
      </w:r>
      <w:bookmarkEnd w:id="31"/>
      <w:r w:rsidR="008D2A87" w:rsidRPr="00B026A9">
        <w:t xml:space="preserve"> </w:t>
      </w:r>
    </w:p>
    <w:p w14:paraId="7F4C7E94" w14:textId="4F8E3AFC" w:rsidR="000B7B09" w:rsidRPr="00B026A9" w:rsidRDefault="102773B3"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Contratista deberá contratar a todo el personal y la mano de obra – de origen local o de otra procedencia – necesaria para la Ejecución de la Obra, así como abonar su remuneración, alimentación, alojamiento y transporte, ateniéndose estrictamente a la legislación vigente y respetando en particular, la normativa laboral – sobre todo en lo que respecta a convenios colectivos, laudos, horarios de trabajo, seguridad y días de descanso –, la relativa a la seguridad social y los reglamentos </w:t>
      </w:r>
      <w:r w:rsidR="00EE2014" w:rsidRPr="00B026A9">
        <w:rPr>
          <w:rFonts w:ascii="Aptos Narrow" w:hAnsi="Aptos Narrow" w:cstheme="minorHAnsi"/>
          <w:color w:val="auto"/>
          <w:sz w:val="22"/>
          <w:szCs w:val="22"/>
        </w:rPr>
        <w:t xml:space="preserve"> demás normas </w:t>
      </w:r>
      <w:r w:rsidR="008D2A87" w:rsidRPr="00B026A9">
        <w:rPr>
          <w:rFonts w:ascii="Aptos Narrow" w:hAnsi="Aptos Narrow" w:cstheme="minorHAnsi"/>
          <w:color w:val="auto"/>
          <w:sz w:val="22"/>
          <w:szCs w:val="22"/>
        </w:rPr>
        <w:t xml:space="preserve">aplicables en materia de Higiene y Seguridad en el Trabajo. </w:t>
      </w:r>
    </w:p>
    <w:p w14:paraId="6E16BF02" w14:textId="57D29A16" w:rsidR="4407F70C" w:rsidRPr="00B026A9" w:rsidRDefault="4407F70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retribución de los trabajadores de la </w:t>
      </w:r>
      <w:r w:rsidR="7DE71F83" w:rsidRPr="00B026A9">
        <w:rPr>
          <w:rFonts w:ascii="Aptos Narrow" w:hAnsi="Aptos Narrow" w:cstheme="minorHAnsi"/>
          <w:color w:val="auto"/>
          <w:sz w:val="22"/>
          <w:szCs w:val="22"/>
        </w:rPr>
        <w:t>E</w:t>
      </w:r>
      <w:r w:rsidRPr="00B026A9">
        <w:rPr>
          <w:rFonts w:ascii="Aptos Narrow" w:hAnsi="Aptos Narrow" w:cstheme="minorHAnsi"/>
          <w:color w:val="auto"/>
          <w:sz w:val="22"/>
          <w:szCs w:val="22"/>
        </w:rPr>
        <w:t xml:space="preserve">mpresa </w:t>
      </w:r>
      <w:r w:rsidR="10FA79F8"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djudicataria deberá respetar los laudos salariales establecidos por los Consejos de Salarios (artículo 1, Ley </w:t>
      </w:r>
      <w:proofErr w:type="spellStart"/>
      <w:r w:rsidRPr="00B026A9">
        <w:rPr>
          <w:rFonts w:ascii="Aptos Narrow" w:hAnsi="Aptos Narrow" w:cstheme="minorHAnsi"/>
          <w:color w:val="auto"/>
          <w:sz w:val="22"/>
          <w:szCs w:val="22"/>
        </w:rPr>
        <w:t>N°</w:t>
      </w:r>
      <w:proofErr w:type="spellEnd"/>
      <w:r w:rsidRPr="00B026A9">
        <w:rPr>
          <w:rFonts w:ascii="Aptos Narrow" w:hAnsi="Aptos Narrow" w:cstheme="minorHAnsi"/>
          <w:color w:val="auto"/>
          <w:sz w:val="22"/>
          <w:szCs w:val="22"/>
        </w:rPr>
        <w:t xml:space="preserve"> 18.098).</w:t>
      </w:r>
    </w:p>
    <w:p w14:paraId="1B5DBE0E" w14:textId="1F3A3DA2"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Contratante verificará el cumplimiento de la Ley </w:t>
      </w:r>
      <w:proofErr w:type="spellStart"/>
      <w:r w:rsidRPr="00B026A9">
        <w:rPr>
          <w:rFonts w:ascii="Aptos Narrow" w:hAnsi="Aptos Narrow" w:cstheme="minorHAnsi"/>
          <w:color w:val="auto"/>
          <w:sz w:val="22"/>
          <w:szCs w:val="22"/>
        </w:rPr>
        <w:t>N°</w:t>
      </w:r>
      <w:proofErr w:type="spellEnd"/>
      <w:r w:rsidRPr="00B026A9">
        <w:rPr>
          <w:rFonts w:ascii="Aptos Narrow" w:hAnsi="Aptos Narrow" w:cstheme="minorHAnsi"/>
          <w:color w:val="auto"/>
          <w:sz w:val="22"/>
          <w:szCs w:val="22"/>
        </w:rPr>
        <w:t xml:space="preserve"> 18.516 </w:t>
      </w:r>
      <w:r w:rsidR="00217AE6" w:rsidRPr="00B026A9">
        <w:rPr>
          <w:rFonts w:ascii="Aptos Narrow" w:hAnsi="Aptos Narrow" w:cstheme="minorHAnsi"/>
          <w:color w:val="auto"/>
          <w:sz w:val="22"/>
          <w:szCs w:val="22"/>
        </w:rPr>
        <w:t xml:space="preserve">y su reglamentación </w:t>
      </w:r>
      <w:r w:rsidRPr="00B026A9">
        <w:rPr>
          <w:rFonts w:ascii="Aptos Narrow" w:hAnsi="Aptos Narrow" w:cstheme="minorHAnsi"/>
          <w:color w:val="auto"/>
          <w:sz w:val="22"/>
          <w:szCs w:val="22"/>
        </w:rPr>
        <w:t>por parte de</w:t>
      </w:r>
      <w:r w:rsidR="07B45FA3"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en lo relacionado con la distribución de obreros no especializados, así como toda la normativa sobre empleo de mano de obra. </w:t>
      </w:r>
    </w:p>
    <w:p w14:paraId="196DA4AA" w14:textId="0BA32A61" w:rsidR="008D2A87" w:rsidRPr="00B026A9" w:rsidRDefault="7ADBC20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Independientemente de las obligaciones establecidas por las leyes y reglamentos referent</w:t>
      </w:r>
      <w:r w:rsidR="5D59E3D3" w:rsidRPr="00B026A9">
        <w:rPr>
          <w:rFonts w:ascii="Aptos Narrow" w:hAnsi="Aptos Narrow" w:cstheme="minorHAnsi"/>
          <w:color w:val="auto"/>
          <w:sz w:val="22"/>
          <w:szCs w:val="22"/>
        </w:rPr>
        <w:t xml:space="preserve">es a la mano de obra, </w:t>
      </w:r>
      <w:r w:rsidR="719FFB92"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 xml:space="preserve">Contratista deberá comunicar a la Supervisión de </w:t>
      </w:r>
      <w:r w:rsidR="75522AAC"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la lista del personal contratado para la ejecución de los trabajos y sus respectivas calificaciones, manteniéndola actualizada en todo momento. </w:t>
      </w:r>
    </w:p>
    <w:p w14:paraId="67D1AC35" w14:textId="1184E6D6"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Supe</w:t>
      </w:r>
      <w:r w:rsidR="00EE2014" w:rsidRPr="00B026A9">
        <w:rPr>
          <w:rFonts w:ascii="Aptos Narrow" w:hAnsi="Aptos Narrow" w:cstheme="minorHAnsi"/>
          <w:color w:val="auto"/>
          <w:sz w:val="22"/>
          <w:szCs w:val="22"/>
        </w:rPr>
        <w:t xml:space="preserve">rvisión de </w:t>
      </w:r>
      <w:r w:rsidR="12DB5638" w:rsidRPr="00B026A9">
        <w:rPr>
          <w:rFonts w:ascii="Aptos Narrow" w:hAnsi="Aptos Narrow" w:cstheme="minorHAnsi"/>
          <w:color w:val="auto"/>
          <w:sz w:val="22"/>
          <w:szCs w:val="22"/>
        </w:rPr>
        <w:t>Contrato</w:t>
      </w:r>
      <w:r w:rsidR="00EE2014" w:rsidRPr="00B026A9">
        <w:rPr>
          <w:rFonts w:ascii="Aptos Narrow" w:hAnsi="Aptos Narrow" w:cstheme="minorHAnsi"/>
          <w:color w:val="auto"/>
          <w:sz w:val="22"/>
          <w:szCs w:val="22"/>
        </w:rPr>
        <w:t xml:space="preserve"> podrá exigir a</w:t>
      </w:r>
      <w:r w:rsidR="635DA1D2"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en todo momento la comprobación de que está aplicando a su personal empleado en la Ejecución de la Obra, la legislación social vigente en la República Oriental del Uruguay, sobre todo en materia de convenios colectivos, laudos, salarios, higiene y seguridad. </w:t>
      </w:r>
    </w:p>
    <w:p w14:paraId="2FCE822E" w14:textId="18FC9A2C"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Contratante podrá exigir a</w:t>
      </w:r>
      <w:r w:rsidR="5B4209B7"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la sustitución de cualquier empleado que evidencie incompetencia o sea culpable de negligencia, imprudencias repetidas o falta de probidad, y en general, cuya actuación sea contraria a la buena Ejecución de la Obra, la que deberá efectuarse dentro de los </w:t>
      </w:r>
      <w:r w:rsidR="00EE2014" w:rsidRPr="00B026A9">
        <w:rPr>
          <w:rFonts w:ascii="Aptos Narrow" w:hAnsi="Aptos Narrow" w:cstheme="minorHAnsi"/>
          <w:color w:val="auto"/>
          <w:sz w:val="22"/>
          <w:szCs w:val="22"/>
        </w:rPr>
        <w:t>2 (</w:t>
      </w:r>
      <w:r w:rsidRPr="00B026A9">
        <w:rPr>
          <w:rFonts w:ascii="Aptos Narrow" w:hAnsi="Aptos Narrow" w:cstheme="minorHAnsi"/>
          <w:color w:val="auto"/>
          <w:sz w:val="22"/>
          <w:szCs w:val="22"/>
        </w:rPr>
        <w:t xml:space="preserve">dos) días hábiles siguientes. </w:t>
      </w:r>
    </w:p>
    <w:p w14:paraId="597B2F1B" w14:textId="53E18027" w:rsidR="008D2A87" w:rsidRPr="00B026A9" w:rsidRDefault="066F246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7ADBC204" w:rsidRPr="00B026A9">
        <w:rPr>
          <w:rFonts w:ascii="Aptos Narrow" w:hAnsi="Aptos Narrow" w:cstheme="minorHAnsi"/>
          <w:color w:val="auto"/>
          <w:sz w:val="22"/>
          <w:szCs w:val="22"/>
        </w:rPr>
        <w:t xml:space="preserve">Contratista será </w:t>
      </w:r>
      <w:r w:rsidR="2EF92754" w:rsidRPr="00B026A9">
        <w:rPr>
          <w:rFonts w:ascii="Aptos Narrow" w:hAnsi="Aptos Narrow" w:cstheme="minorHAnsi"/>
          <w:color w:val="auto"/>
          <w:sz w:val="22"/>
          <w:szCs w:val="22"/>
        </w:rPr>
        <w:t>la</w:t>
      </w:r>
      <w:r w:rsidR="5D59E3D3" w:rsidRPr="00B026A9">
        <w:rPr>
          <w:rFonts w:ascii="Aptos Narrow" w:hAnsi="Aptos Narrow" w:cstheme="minorHAnsi"/>
          <w:color w:val="auto"/>
          <w:sz w:val="22"/>
          <w:szCs w:val="22"/>
        </w:rPr>
        <w:t xml:space="preserve"> </w:t>
      </w:r>
      <w:r w:rsidR="5D59E3D3" w:rsidRPr="00B026A9">
        <w:rPr>
          <w:rFonts w:ascii="Aptos Narrow" w:eastAsia="Times New Roman" w:hAnsi="Aptos Narrow" w:cstheme="minorHAnsi"/>
          <w:color w:val="auto"/>
          <w:sz w:val="22"/>
          <w:szCs w:val="22"/>
        </w:rPr>
        <w:t>únic</w:t>
      </w:r>
      <w:r w:rsidR="74DDF887" w:rsidRPr="00B026A9">
        <w:rPr>
          <w:rFonts w:ascii="Aptos Narrow" w:eastAsia="Times New Roman" w:hAnsi="Aptos Narrow" w:cstheme="minorHAnsi"/>
          <w:color w:val="auto"/>
          <w:sz w:val="22"/>
          <w:szCs w:val="22"/>
        </w:rPr>
        <w:t>a</w:t>
      </w:r>
      <w:r w:rsidR="7ADBC204" w:rsidRPr="00B026A9">
        <w:rPr>
          <w:rFonts w:ascii="Aptos Narrow" w:hAnsi="Aptos Narrow" w:cstheme="minorHAnsi"/>
          <w:color w:val="auto"/>
          <w:sz w:val="22"/>
          <w:szCs w:val="22"/>
        </w:rPr>
        <w:t xml:space="preserve"> responsable de las consecuencias perjudiciales para la calidad de las obras, resultantes de los defectos de construcción producidos por el personal propio y/o el de sus Subcontratistas y Proveedores</w:t>
      </w:r>
      <w:r w:rsidR="78348C30" w:rsidRPr="00B026A9">
        <w:rPr>
          <w:rFonts w:ascii="Aptos Narrow" w:hAnsi="Aptos Narrow" w:cstheme="minorHAnsi"/>
          <w:color w:val="auto"/>
          <w:sz w:val="22"/>
          <w:szCs w:val="22"/>
        </w:rPr>
        <w:t>/as</w:t>
      </w:r>
      <w:r w:rsidR="7ADBC204" w:rsidRPr="00B026A9">
        <w:rPr>
          <w:rFonts w:ascii="Aptos Narrow" w:hAnsi="Aptos Narrow" w:cstheme="minorHAnsi"/>
          <w:color w:val="auto"/>
          <w:sz w:val="22"/>
          <w:szCs w:val="22"/>
        </w:rPr>
        <w:t xml:space="preserve">, así como de los materiales empleados durante la Ejecución de la Obra. </w:t>
      </w:r>
    </w:p>
    <w:p w14:paraId="37138595" w14:textId="77777777" w:rsidR="008D2A87" w:rsidRPr="00B026A9" w:rsidRDefault="008D2A87" w:rsidP="00B026A9">
      <w:pPr>
        <w:pStyle w:val="Ttulo2"/>
        <w:numPr>
          <w:ilvl w:val="0"/>
          <w:numId w:val="23"/>
        </w:numPr>
        <w:spacing w:after="200"/>
        <w:jc w:val="both"/>
        <w:rPr>
          <w:rFonts w:ascii="Aptos Narrow" w:hAnsi="Aptos Narrow" w:cstheme="minorHAnsi"/>
          <w:color w:val="auto"/>
          <w:sz w:val="22"/>
          <w:szCs w:val="22"/>
          <w:u w:val="single"/>
        </w:rPr>
      </w:pPr>
      <w:bookmarkStart w:id="32" w:name="_Toc190951455"/>
      <w:r w:rsidRPr="00B026A9">
        <w:rPr>
          <w:rFonts w:ascii="Aptos Narrow" w:hAnsi="Aptos Narrow" w:cstheme="minorHAnsi"/>
          <w:color w:val="auto"/>
          <w:sz w:val="22"/>
          <w:szCs w:val="22"/>
          <w:u w:val="single"/>
        </w:rPr>
        <w:t>EJECUCIÓN DE LA OBRA</w:t>
      </w:r>
      <w:bookmarkEnd w:id="32"/>
    </w:p>
    <w:p w14:paraId="0E5A6DBD" w14:textId="77777777" w:rsidR="008D2A87" w:rsidRPr="00B026A9" w:rsidRDefault="008D2A87" w:rsidP="00E5584D">
      <w:pPr>
        <w:pStyle w:val="Ttulo3"/>
      </w:pPr>
      <w:bookmarkStart w:id="33" w:name="_Toc190951456"/>
      <w:r w:rsidRPr="00B026A9">
        <w:t>P</w:t>
      </w:r>
      <w:r w:rsidR="00730BEC" w:rsidRPr="00B026A9">
        <w:t>rocedencia de los materiales, elementos de construcción y equipos necesarios para la ejecución de la obra</w:t>
      </w:r>
      <w:bookmarkEnd w:id="33"/>
      <w:r w:rsidR="00730BEC" w:rsidRPr="00B026A9">
        <w:t xml:space="preserve"> </w:t>
      </w:r>
    </w:p>
    <w:p w14:paraId="6D470881" w14:textId="0CFE498A" w:rsidR="008D2A87" w:rsidRPr="00B026A9" w:rsidRDefault="7A6BF6E3"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Contratista podrá elegir con total libertad la procedencia de los materiales, equipos o elementos de construcción necesarios para la ejecución de las obras, siempre que satisfagan las condiciones de elegibilidad estipuladas en los </w:t>
      </w:r>
      <w:r w:rsidR="00F774FE" w:rsidRPr="00B026A9">
        <w:rPr>
          <w:rFonts w:ascii="Aptos Narrow" w:hAnsi="Aptos Narrow" w:cstheme="minorHAnsi"/>
          <w:color w:val="auto"/>
          <w:sz w:val="22"/>
          <w:szCs w:val="22"/>
        </w:rPr>
        <w:t>Documentos</w:t>
      </w:r>
      <w:r w:rsidR="008D2A87" w:rsidRPr="00B026A9">
        <w:rPr>
          <w:rFonts w:ascii="Aptos Narrow" w:hAnsi="Aptos Narrow" w:cstheme="minorHAnsi"/>
          <w:color w:val="auto"/>
          <w:sz w:val="22"/>
          <w:szCs w:val="22"/>
        </w:rPr>
        <w:t xml:space="preserve"> Contra</w:t>
      </w:r>
      <w:r w:rsidR="00F774FE" w:rsidRPr="00B026A9">
        <w:rPr>
          <w:rFonts w:ascii="Aptos Narrow" w:hAnsi="Aptos Narrow" w:cstheme="minorHAnsi"/>
          <w:color w:val="auto"/>
          <w:sz w:val="22"/>
          <w:szCs w:val="22"/>
        </w:rPr>
        <w:t>ctuales</w:t>
      </w:r>
      <w:r w:rsidR="008D2A87" w:rsidRPr="00B026A9">
        <w:rPr>
          <w:rFonts w:ascii="Aptos Narrow" w:hAnsi="Aptos Narrow" w:cstheme="minorHAnsi"/>
          <w:color w:val="auto"/>
          <w:sz w:val="22"/>
          <w:szCs w:val="22"/>
        </w:rPr>
        <w:t xml:space="preserve">. </w:t>
      </w:r>
    </w:p>
    <w:p w14:paraId="75D7C0FD" w14:textId="1257DFCB" w:rsidR="008D2A87" w:rsidRPr="00B026A9" w:rsidRDefault="00F774F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w:t>
      </w:r>
      <w:r w:rsidR="7AEE6338"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ha ofrecido materiales, elementos de construcción o equipos alternativos en su Oferta, la opción será del Contratante en todos los casos. </w:t>
      </w:r>
    </w:p>
    <w:p w14:paraId="7113A7F0" w14:textId="77777777" w:rsidR="008D2A87" w:rsidRPr="00B026A9" w:rsidRDefault="008D2A87" w:rsidP="00E5584D">
      <w:pPr>
        <w:pStyle w:val="Ttulo3"/>
      </w:pPr>
      <w:bookmarkStart w:id="34" w:name="_Toc190951457"/>
      <w:r w:rsidRPr="00B026A9">
        <w:t>C</w:t>
      </w:r>
      <w:r w:rsidR="00730BEC" w:rsidRPr="00B026A9">
        <w:t xml:space="preserve">alidad de los materiales, equipos, productos y elementos de construcción. </w:t>
      </w:r>
      <w:r w:rsidRPr="00B026A9">
        <w:t>N</w:t>
      </w:r>
      <w:r w:rsidR="00730BEC" w:rsidRPr="00B026A9">
        <w:t>ormas aplicables.</w:t>
      </w:r>
      <w:bookmarkEnd w:id="34"/>
      <w:r w:rsidR="00730BEC" w:rsidRPr="00B026A9">
        <w:t xml:space="preserve"> </w:t>
      </w:r>
    </w:p>
    <w:p w14:paraId="218B47A2" w14:textId="14821A33"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Los materiales, equipos, productos y elementos de construcción deberán c</w:t>
      </w:r>
      <w:r w:rsidR="00077063" w:rsidRPr="00B026A9">
        <w:rPr>
          <w:rFonts w:ascii="Aptos Narrow" w:hAnsi="Aptos Narrow" w:cstheme="minorHAnsi"/>
          <w:color w:val="auto"/>
          <w:sz w:val="22"/>
          <w:szCs w:val="22"/>
        </w:rPr>
        <w:t xml:space="preserve">umplir con las estipulaciones </w:t>
      </w:r>
      <w:r w:rsidR="00491AFC" w:rsidRPr="00B026A9">
        <w:rPr>
          <w:rFonts w:ascii="Aptos Narrow" w:hAnsi="Aptos Narrow" w:cstheme="minorHAnsi"/>
          <w:color w:val="auto"/>
          <w:sz w:val="22"/>
          <w:szCs w:val="22"/>
        </w:rPr>
        <w:t>de los Documentos Contractuales</w:t>
      </w:r>
      <w:r w:rsidRPr="00B026A9">
        <w:rPr>
          <w:rFonts w:ascii="Aptos Narrow" w:hAnsi="Aptos Narrow" w:cstheme="minorHAnsi"/>
          <w:color w:val="auto"/>
          <w:sz w:val="22"/>
          <w:szCs w:val="22"/>
        </w:rPr>
        <w:t xml:space="preserve">, las prescripciones de normas reconocidas al nivel internacional y las normas aplicables del Instituto Uruguayo de Normas Técnicas -UNIT- vigentes hasta </w:t>
      </w:r>
      <w:r w:rsidR="00491AFC" w:rsidRPr="00B026A9">
        <w:rPr>
          <w:rFonts w:ascii="Aptos Narrow" w:hAnsi="Aptos Narrow" w:cstheme="minorHAnsi"/>
          <w:color w:val="auto"/>
          <w:sz w:val="22"/>
          <w:szCs w:val="22"/>
        </w:rPr>
        <w:t>30 (</w:t>
      </w:r>
      <w:r w:rsidRPr="00B026A9">
        <w:rPr>
          <w:rFonts w:ascii="Aptos Narrow" w:hAnsi="Aptos Narrow" w:cstheme="minorHAnsi"/>
          <w:color w:val="auto"/>
          <w:sz w:val="22"/>
          <w:szCs w:val="22"/>
        </w:rPr>
        <w:t>treinta) días a</w:t>
      </w:r>
      <w:r w:rsidR="00491AFC" w:rsidRPr="00B026A9">
        <w:rPr>
          <w:rFonts w:ascii="Aptos Narrow" w:hAnsi="Aptos Narrow" w:cstheme="minorHAnsi"/>
          <w:color w:val="auto"/>
          <w:sz w:val="22"/>
          <w:szCs w:val="22"/>
        </w:rPr>
        <w:t xml:space="preserve">ntes de la fecha de </w:t>
      </w:r>
      <w:r w:rsidR="4821837A" w:rsidRPr="00B026A9">
        <w:rPr>
          <w:rFonts w:ascii="Aptos Narrow" w:hAnsi="Aptos Narrow" w:cstheme="minorHAnsi"/>
          <w:color w:val="auto"/>
          <w:sz w:val="22"/>
          <w:szCs w:val="22"/>
        </w:rPr>
        <w:t>a</w:t>
      </w:r>
      <w:r w:rsidR="00491AFC" w:rsidRPr="00B026A9">
        <w:rPr>
          <w:rFonts w:ascii="Aptos Narrow" w:hAnsi="Aptos Narrow" w:cstheme="minorHAnsi"/>
          <w:color w:val="auto"/>
          <w:sz w:val="22"/>
          <w:szCs w:val="22"/>
        </w:rPr>
        <w:t>pertura</w:t>
      </w:r>
      <w:r w:rsidRPr="00B026A9">
        <w:rPr>
          <w:rFonts w:ascii="Aptos Narrow" w:hAnsi="Aptos Narrow" w:cstheme="minorHAnsi"/>
          <w:color w:val="auto"/>
          <w:sz w:val="22"/>
          <w:szCs w:val="22"/>
        </w:rPr>
        <w:t xml:space="preserve"> de las </w:t>
      </w:r>
      <w:r w:rsidR="5BD835E3" w:rsidRPr="00B026A9">
        <w:rPr>
          <w:rFonts w:ascii="Aptos Narrow" w:hAnsi="Aptos Narrow" w:cstheme="minorHAnsi"/>
          <w:color w:val="auto"/>
          <w:sz w:val="22"/>
          <w:szCs w:val="22"/>
        </w:rPr>
        <w:t>o</w:t>
      </w:r>
      <w:r w:rsidRPr="00B026A9">
        <w:rPr>
          <w:rFonts w:ascii="Aptos Narrow" w:hAnsi="Aptos Narrow" w:cstheme="minorHAnsi"/>
          <w:color w:val="auto"/>
          <w:sz w:val="22"/>
          <w:szCs w:val="22"/>
        </w:rPr>
        <w:t xml:space="preserve">fertas. </w:t>
      </w:r>
      <w:r w:rsidR="00E86D10" w:rsidRPr="00B026A9">
        <w:rPr>
          <w:rFonts w:ascii="Aptos Narrow" w:hAnsi="Aptos Narrow" w:cstheme="minorHAnsi"/>
          <w:color w:val="auto"/>
          <w:sz w:val="22"/>
          <w:szCs w:val="22"/>
        </w:rPr>
        <w:t xml:space="preserve">Sin embargo, si durante la ejecución de la obra se modifican las normas aplicables del Instituto Uruguayo de Normas Técnicas -UNIT-, se podrán aplicar dichas normas modificadas en caso </w:t>
      </w:r>
      <w:proofErr w:type="gramStart"/>
      <w:r w:rsidR="00E86D10" w:rsidRPr="00B026A9">
        <w:rPr>
          <w:rFonts w:ascii="Aptos Narrow" w:hAnsi="Aptos Narrow" w:cstheme="minorHAnsi"/>
          <w:color w:val="auto"/>
          <w:sz w:val="22"/>
          <w:szCs w:val="22"/>
        </w:rPr>
        <w:t>de acuerdo al</w:t>
      </w:r>
      <w:proofErr w:type="gramEnd"/>
      <w:r w:rsidR="00E86D10" w:rsidRPr="00B026A9">
        <w:rPr>
          <w:rFonts w:ascii="Aptos Narrow" w:hAnsi="Aptos Narrow" w:cstheme="minorHAnsi"/>
          <w:color w:val="auto"/>
          <w:sz w:val="22"/>
          <w:szCs w:val="22"/>
        </w:rPr>
        <w:t xml:space="preserve"> respecto entre el Contratante y </w:t>
      </w:r>
      <w:r w:rsidR="33EC3A78" w:rsidRPr="00B026A9">
        <w:rPr>
          <w:rFonts w:ascii="Aptos Narrow" w:hAnsi="Aptos Narrow" w:cstheme="minorHAnsi"/>
          <w:color w:val="auto"/>
          <w:sz w:val="22"/>
          <w:szCs w:val="22"/>
        </w:rPr>
        <w:t>la Empresa</w:t>
      </w:r>
      <w:r w:rsidR="00E86D10" w:rsidRPr="00B026A9">
        <w:rPr>
          <w:rFonts w:ascii="Aptos Narrow" w:hAnsi="Aptos Narrow" w:cstheme="minorHAnsi"/>
          <w:color w:val="auto"/>
          <w:sz w:val="22"/>
          <w:szCs w:val="22"/>
        </w:rPr>
        <w:t xml:space="preserve"> Contratista.</w:t>
      </w:r>
    </w:p>
    <w:p w14:paraId="541DADA6" w14:textId="03C53AF2" w:rsidR="00730BEC" w:rsidRPr="00B026A9" w:rsidRDefault="04CE616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no podrá utilizar materiales, equipos, productos o elementos de construcción de calidad </w:t>
      </w:r>
      <w:r w:rsidR="00077063" w:rsidRPr="00B026A9">
        <w:rPr>
          <w:rFonts w:ascii="Aptos Narrow" w:hAnsi="Aptos Narrow" w:cstheme="minorHAnsi"/>
          <w:color w:val="auto"/>
          <w:sz w:val="22"/>
          <w:szCs w:val="22"/>
        </w:rPr>
        <w:t xml:space="preserve">diferente a la especificada en </w:t>
      </w:r>
      <w:r w:rsidR="008D2A87" w:rsidRPr="00B026A9">
        <w:rPr>
          <w:rFonts w:ascii="Aptos Narrow" w:hAnsi="Aptos Narrow" w:cstheme="minorHAnsi"/>
          <w:color w:val="auto"/>
          <w:sz w:val="22"/>
          <w:szCs w:val="22"/>
        </w:rPr>
        <w:t>l</w:t>
      </w:r>
      <w:r w:rsidR="00077063" w:rsidRPr="00B026A9">
        <w:rPr>
          <w:rFonts w:ascii="Aptos Narrow" w:hAnsi="Aptos Narrow" w:cstheme="minorHAnsi"/>
          <w:color w:val="auto"/>
          <w:sz w:val="22"/>
          <w:szCs w:val="22"/>
        </w:rPr>
        <w:t>os Documentos Contractuales</w:t>
      </w:r>
      <w:r w:rsidR="008D2A87" w:rsidRPr="00B026A9">
        <w:rPr>
          <w:rFonts w:ascii="Aptos Narrow" w:hAnsi="Aptos Narrow" w:cstheme="minorHAnsi"/>
          <w:color w:val="auto"/>
          <w:sz w:val="22"/>
          <w:szCs w:val="22"/>
        </w:rPr>
        <w:t xml:space="preserve">, salvo cuando la Supervisión de </w:t>
      </w:r>
      <w:r w:rsidR="3BE99D1C" w:rsidRPr="00B026A9">
        <w:rPr>
          <w:rFonts w:ascii="Aptos Narrow" w:hAnsi="Aptos Narrow" w:cstheme="minorHAnsi"/>
          <w:color w:val="auto"/>
          <w:sz w:val="22"/>
          <w:szCs w:val="22"/>
        </w:rPr>
        <w:t>Contrato</w:t>
      </w:r>
      <w:r w:rsidR="008D2A87" w:rsidRPr="00B026A9">
        <w:rPr>
          <w:rFonts w:ascii="Aptos Narrow" w:hAnsi="Aptos Narrow" w:cstheme="minorHAnsi"/>
          <w:color w:val="auto"/>
          <w:sz w:val="22"/>
          <w:szCs w:val="22"/>
        </w:rPr>
        <w:t xml:space="preserve"> lo autorice por escrito. </w:t>
      </w:r>
    </w:p>
    <w:p w14:paraId="119BAB20" w14:textId="52F4DFAB" w:rsidR="008D2A87" w:rsidRPr="00B026A9" w:rsidRDefault="008D2A87" w:rsidP="00E5584D">
      <w:pPr>
        <w:pStyle w:val="Ttulo3"/>
      </w:pPr>
      <w:bookmarkStart w:id="35" w:name="_Toc190951458"/>
      <w:r w:rsidRPr="00B026A9">
        <w:lastRenderedPageBreak/>
        <w:t>C</w:t>
      </w:r>
      <w:r w:rsidR="00730BEC" w:rsidRPr="00B026A9">
        <w:t xml:space="preserve">ontrol de calidad de materiales, equipos, productos y elementos de construcción. </w:t>
      </w:r>
      <w:r w:rsidRPr="00B026A9">
        <w:t>P</w:t>
      </w:r>
      <w:r w:rsidR="00730BEC" w:rsidRPr="00B026A9">
        <w:t>ruebas y ensayos.</w:t>
      </w:r>
      <w:bookmarkEnd w:id="35"/>
      <w:r w:rsidR="00730BEC" w:rsidRPr="00B026A9">
        <w:t xml:space="preserve"> </w:t>
      </w:r>
    </w:p>
    <w:p w14:paraId="5E3CC2EF" w14:textId="77777777"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materiales, equipos, productos y elementos de construcción </w:t>
      </w:r>
      <w:r w:rsidR="00163670" w:rsidRPr="00B026A9">
        <w:rPr>
          <w:rFonts w:ascii="Aptos Narrow" w:hAnsi="Aptos Narrow" w:cstheme="minorHAnsi"/>
          <w:color w:val="auto"/>
          <w:sz w:val="22"/>
          <w:szCs w:val="22"/>
        </w:rPr>
        <w:t xml:space="preserve">podrán </w:t>
      </w:r>
      <w:r w:rsidRPr="00B026A9">
        <w:rPr>
          <w:rFonts w:ascii="Aptos Narrow" w:hAnsi="Aptos Narrow" w:cstheme="minorHAnsi"/>
          <w:color w:val="auto"/>
          <w:sz w:val="22"/>
          <w:szCs w:val="22"/>
        </w:rPr>
        <w:t>ser sometidos a pruebas y ensayos a los fines de su verificación cualitativa, de conformidad con las estipulaciones de</w:t>
      </w:r>
      <w:r w:rsidR="000153B9"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l</w:t>
      </w:r>
      <w:r w:rsidR="000153B9" w:rsidRPr="00B026A9">
        <w:rPr>
          <w:rFonts w:ascii="Aptos Narrow" w:hAnsi="Aptos Narrow" w:cstheme="minorHAnsi"/>
          <w:color w:val="auto"/>
          <w:sz w:val="22"/>
          <w:szCs w:val="22"/>
        </w:rPr>
        <w:t>os Documentos</w:t>
      </w:r>
      <w:r w:rsidRPr="00B026A9">
        <w:rPr>
          <w:rFonts w:ascii="Aptos Narrow" w:hAnsi="Aptos Narrow" w:cstheme="minorHAnsi"/>
          <w:color w:val="auto"/>
          <w:sz w:val="22"/>
          <w:szCs w:val="22"/>
        </w:rPr>
        <w:t xml:space="preserve"> Contra</w:t>
      </w:r>
      <w:r w:rsidR="000153B9" w:rsidRPr="00B026A9">
        <w:rPr>
          <w:rFonts w:ascii="Aptos Narrow" w:hAnsi="Aptos Narrow" w:cstheme="minorHAnsi"/>
          <w:color w:val="auto"/>
          <w:sz w:val="22"/>
          <w:szCs w:val="22"/>
        </w:rPr>
        <w:t>ctuales</w:t>
      </w:r>
      <w:r w:rsidRPr="00B026A9">
        <w:rPr>
          <w:rFonts w:ascii="Aptos Narrow" w:hAnsi="Aptos Narrow" w:cstheme="minorHAnsi"/>
          <w:color w:val="auto"/>
          <w:sz w:val="22"/>
          <w:szCs w:val="22"/>
        </w:rPr>
        <w:t xml:space="preserve"> y las prescripciones de normas internacionalmente aceptadas y del UNIT vigentes. </w:t>
      </w:r>
    </w:p>
    <w:p w14:paraId="50B888FC" w14:textId="3DD0A934" w:rsidR="008D2A87" w:rsidRPr="00B026A9" w:rsidRDefault="74E80192"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 </w:t>
      </w:r>
    </w:p>
    <w:p w14:paraId="13BBA84A" w14:textId="07CFB343"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Las verificaciones se harán en la Obra, los talleres, almacenes o canteras d</w:t>
      </w:r>
      <w:r w:rsidR="000153B9" w:rsidRPr="00B026A9">
        <w:rPr>
          <w:rFonts w:ascii="Aptos Narrow" w:hAnsi="Aptos Narrow" w:cstheme="minorHAnsi"/>
          <w:color w:val="auto"/>
          <w:sz w:val="22"/>
          <w:szCs w:val="22"/>
        </w:rPr>
        <w:t>e</w:t>
      </w:r>
      <w:r w:rsidR="4BBEA752"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o sus Subcontratistas o Proveedores</w:t>
      </w:r>
      <w:r w:rsidR="0A0375C8" w:rsidRPr="00B026A9">
        <w:rPr>
          <w:rFonts w:ascii="Aptos Narrow" w:hAnsi="Aptos Narrow" w:cstheme="minorHAnsi"/>
          <w:color w:val="auto"/>
          <w:sz w:val="22"/>
          <w:szCs w:val="22"/>
        </w:rPr>
        <w:t>/as</w:t>
      </w:r>
      <w:r w:rsidRPr="00B026A9">
        <w:rPr>
          <w:rFonts w:ascii="Aptos Narrow" w:hAnsi="Aptos Narrow" w:cstheme="minorHAnsi"/>
          <w:color w:val="auto"/>
          <w:sz w:val="22"/>
          <w:szCs w:val="22"/>
        </w:rPr>
        <w:t>, conforme a las indicaciones de</w:t>
      </w:r>
      <w:r w:rsidR="000153B9"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l</w:t>
      </w:r>
      <w:r w:rsidR="000153B9" w:rsidRPr="00B026A9">
        <w:rPr>
          <w:rFonts w:ascii="Aptos Narrow" w:hAnsi="Aptos Narrow" w:cstheme="minorHAnsi"/>
          <w:color w:val="auto"/>
          <w:sz w:val="22"/>
          <w:szCs w:val="22"/>
        </w:rPr>
        <w:t>os Documentos Contractuales</w:t>
      </w:r>
      <w:r w:rsidRPr="00B026A9">
        <w:rPr>
          <w:rFonts w:ascii="Aptos Narrow" w:hAnsi="Aptos Narrow" w:cstheme="minorHAnsi"/>
          <w:color w:val="auto"/>
          <w:sz w:val="22"/>
          <w:szCs w:val="22"/>
        </w:rPr>
        <w:t xml:space="preserve"> o en su defecto, conforme a las decisiones de la Supervisión de </w:t>
      </w:r>
      <w:r w:rsidR="55775933"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p>
    <w:p w14:paraId="5C05C5FF" w14:textId="3A1A76F0" w:rsidR="008D2A87" w:rsidRPr="00B026A9" w:rsidRDefault="000153B9"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todos los casos, </w:t>
      </w:r>
      <w:r w:rsidR="6ABB3B10" w:rsidRPr="00B026A9">
        <w:rPr>
          <w:rFonts w:ascii="Aptos Narrow" w:hAnsi="Aptos Narrow" w:cstheme="minorHAnsi"/>
          <w:color w:val="auto"/>
          <w:sz w:val="22"/>
          <w:szCs w:val="22"/>
        </w:rPr>
        <w:t>la Empresa</w:t>
      </w:r>
      <w:r w:rsidR="008D2A87" w:rsidRPr="00B026A9">
        <w:rPr>
          <w:rFonts w:ascii="Aptos Narrow" w:hAnsi="Aptos Narrow" w:cstheme="minorHAnsi"/>
          <w:color w:val="auto"/>
          <w:sz w:val="22"/>
          <w:szCs w:val="22"/>
        </w:rPr>
        <w:t xml:space="preserve"> Contratista, su Proveedor</w:t>
      </w:r>
      <w:r w:rsidR="47870A2B" w:rsidRPr="00B026A9">
        <w:rPr>
          <w:rFonts w:ascii="Aptos Narrow" w:hAnsi="Aptos Narrow" w:cstheme="minorHAnsi"/>
          <w:color w:val="auto"/>
          <w:sz w:val="22"/>
          <w:szCs w:val="22"/>
        </w:rPr>
        <w:t>/a</w:t>
      </w:r>
      <w:r w:rsidR="008D2A87" w:rsidRPr="00B026A9">
        <w:rPr>
          <w:rFonts w:ascii="Aptos Narrow" w:hAnsi="Aptos Narrow" w:cstheme="minorHAnsi"/>
          <w:color w:val="auto"/>
          <w:sz w:val="22"/>
          <w:szCs w:val="22"/>
        </w:rPr>
        <w:t xml:space="preserve"> o Subcontratista autorizarán el acceso a sus instalaciones de la Supervisión de </w:t>
      </w:r>
      <w:r w:rsidR="2CEFDF25" w:rsidRPr="00B026A9">
        <w:rPr>
          <w:rFonts w:ascii="Aptos Narrow" w:hAnsi="Aptos Narrow" w:cstheme="minorHAnsi"/>
          <w:color w:val="auto"/>
          <w:sz w:val="22"/>
          <w:szCs w:val="22"/>
        </w:rPr>
        <w:t>Contrato</w:t>
      </w:r>
      <w:r w:rsidR="008D2A87" w:rsidRPr="00B026A9">
        <w:rPr>
          <w:rFonts w:ascii="Aptos Narrow" w:hAnsi="Aptos Narrow" w:cstheme="minorHAnsi"/>
          <w:color w:val="auto"/>
          <w:sz w:val="22"/>
          <w:szCs w:val="22"/>
        </w:rPr>
        <w:t>, a quien ésta designe, y al organismo de inspección, para que puedan realizar la</w:t>
      </w:r>
      <w:r w:rsidRPr="00B026A9">
        <w:rPr>
          <w:rFonts w:ascii="Aptos Narrow" w:hAnsi="Aptos Narrow" w:cstheme="minorHAnsi"/>
          <w:color w:val="auto"/>
          <w:sz w:val="22"/>
          <w:szCs w:val="22"/>
        </w:rPr>
        <w:t xml:space="preserve">s verificaciones dispuestas en </w:t>
      </w:r>
      <w:r w:rsidR="008D2A87" w:rsidRPr="00B026A9">
        <w:rPr>
          <w:rFonts w:ascii="Aptos Narrow" w:hAnsi="Aptos Narrow" w:cstheme="minorHAnsi"/>
          <w:color w:val="auto"/>
          <w:sz w:val="22"/>
          <w:szCs w:val="22"/>
        </w:rPr>
        <w:t>l</w:t>
      </w:r>
      <w:r w:rsidRPr="00B026A9">
        <w:rPr>
          <w:rFonts w:ascii="Aptos Narrow" w:hAnsi="Aptos Narrow" w:cstheme="minorHAnsi"/>
          <w:color w:val="auto"/>
          <w:sz w:val="22"/>
          <w:szCs w:val="22"/>
        </w:rPr>
        <w:t>os Documentos</w:t>
      </w:r>
      <w:r w:rsidR="008D2A87" w:rsidRPr="00B026A9">
        <w:rPr>
          <w:rFonts w:ascii="Aptos Narrow" w:hAnsi="Aptos Narrow" w:cstheme="minorHAnsi"/>
          <w:color w:val="auto"/>
          <w:sz w:val="22"/>
          <w:szCs w:val="22"/>
        </w:rPr>
        <w:t xml:space="preserve"> Contra</w:t>
      </w:r>
      <w:r w:rsidRPr="00B026A9">
        <w:rPr>
          <w:rFonts w:ascii="Aptos Narrow" w:hAnsi="Aptos Narrow" w:cstheme="minorHAnsi"/>
          <w:color w:val="auto"/>
          <w:sz w:val="22"/>
          <w:szCs w:val="22"/>
        </w:rPr>
        <w:t>ctuales</w:t>
      </w:r>
      <w:r w:rsidR="008D2A87" w:rsidRPr="00B026A9">
        <w:rPr>
          <w:rFonts w:ascii="Aptos Narrow" w:hAnsi="Aptos Narrow" w:cstheme="minorHAnsi"/>
          <w:color w:val="auto"/>
          <w:sz w:val="22"/>
          <w:szCs w:val="22"/>
        </w:rPr>
        <w:t xml:space="preserve">. </w:t>
      </w:r>
    </w:p>
    <w:p w14:paraId="134605FB" w14:textId="0CD4382B"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pruebas o ensayos serán efectuados en el laboratorio u organismo de inspección, fiscalizadas por la Supervisión de </w:t>
      </w:r>
      <w:r w:rsidR="743A8F33"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y </w:t>
      </w:r>
      <w:r w:rsidR="6DC09D7D"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 </w:t>
      </w:r>
    </w:p>
    <w:p w14:paraId="048D6FD6" w14:textId="3A1A4872" w:rsidR="008D2A87" w:rsidRPr="00B026A9" w:rsidRDefault="000153B9"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Serán de cargo de</w:t>
      </w:r>
      <w:r w:rsidR="40F5AB7D" w:rsidRPr="00B026A9">
        <w:rPr>
          <w:rFonts w:ascii="Aptos Narrow" w:hAnsi="Aptos Narrow" w:cstheme="minorHAnsi"/>
          <w:color w:val="auto"/>
          <w:sz w:val="22"/>
          <w:szCs w:val="22"/>
        </w:rPr>
        <w:t xml:space="preserve"> la Empresa </w:t>
      </w:r>
      <w:r w:rsidR="008D2A87" w:rsidRPr="00B026A9">
        <w:rPr>
          <w:rFonts w:ascii="Aptos Narrow" w:hAnsi="Aptos Narrow" w:cstheme="minorHAnsi"/>
          <w:color w:val="auto"/>
          <w:sz w:val="22"/>
          <w:szCs w:val="22"/>
        </w:rPr>
        <w:t xml:space="preserve">Contratista las verificaciones a ser efectuadas por los laboratorios u organismos de inspección, así como los gastos de traslado y estadía que pudieren </w:t>
      </w:r>
      <w:r w:rsidRPr="00B026A9">
        <w:rPr>
          <w:rFonts w:ascii="Aptos Narrow" w:hAnsi="Aptos Narrow" w:cstheme="minorHAnsi"/>
          <w:color w:val="auto"/>
          <w:sz w:val="22"/>
          <w:szCs w:val="22"/>
        </w:rPr>
        <w:t xml:space="preserve">producirse para ello. </w:t>
      </w:r>
      <w:r w:rsidR="37801166" w:rsidRPr="00B026A9">
        <w:rPr>
          <w:rFonts w:ascii="Aptos Narrow" w:hAnsi="Aptos Narrow" w:cstheme="minorHAnsi"/>
          <w:color w:val="auto"/>
          <w:sz w:val="22"/>
          <w:szCs w:val="22"/>
        </w:rPr>
        <w:t>La Empresa</w:t>
      </w:r>
      <w:r w:rsidR="008D2A87" w:rsidRPr="00B026A9">
        <w:rPr>
          <w:rFonts w:ascii="Aptos Narrow" w:hAnsi="Aptos Narrow" w:cstheme="minorHAnsi"/>
          <w:color w:val="auto"/>
          <w:sz w:val="22"/>
          <w:szCs w:val="22"/>
        </w:rPr>
        <w:t xml:space="preserve"> Contratista se encargará</w:t>
      </w:r>
      <w:r w:rsidRPr="00B026A9">
        <w:rPr>
          <w:rFonts w:ascii="Aptos Narrow" w:hAnsi="Aptos Narrow" w:cstheme="minorHAnsi"/>
          <w:color w:val="auto"/>
          <w:sz w:val="22"/>
          <w:szCs w:val="22"/>
        </w:rPr>
        <w:t>,</w:t>
      </w:r>
      <w:r w:rsidR="008D2A87" w:rsidRPr="00B026A9">
        <w:rPr>
          <w:rFonts w:ascii="Aptos Narrow" w:hAnsi="Aptos Narrow" w:cstheme="minorHAnsi"/>
          <w:color w:val="auto"/>
          <w:sz w:val="22"/>
          <w:szCs w:val="22"/>
        </w:rPr>
        <w:t xml:space="preserve"> además, de ordenarlas y enviar a la Supervisión de </w:t>
      </w:r>
      <w:r w:rsidR="252EB5A9" w:rsidRPr="00B026A9">
        <w:rPr>
          <w:rFonts w:ascii="Aptos Narrow" w:hAnsi="Aptos Narrow" w:cstheme="minorHAnsi"/>
          <w:color w:val="auto"/>
          <w:sz w:val="22"/>
          <w:szCs w:val="22"/>
        </w:rPr>
        <w:t>Contrato</w:t>
      </w:r>
      <w:r w:rsidR="008D2A87" w:rsidRPr="00B026A9">
        <w:rPr>
          <w:rFonts w:ascii="Aptos Narrow" w:hAnsi="Aptos Narrow" w:cstheme="minorHAnsi"/>
          <w:color w:val="auto"/>
          <w:sz w:val="22"/>
          <w:szCs w:val="22"/>
        </w:rPr>
        <w:t xml:space="preserve"> los certificados en los que consten los resultados de las verificaciones realizadas, y ésta decidirá sobre la base de dichos certificados si los materiales, equipos, productos o elementos de construcción pueden o no ser aceptados. </w:t>
      </w:r>
    </w:p>
    <w:p w14:paraId="6DAD26DC" w14:textId="77551E8B" w:rsidR="008D2A87" w:rsidRPr="00B026A9" w:rsidRDefault="21EC9C0B"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deberá convenir con la Supervisión de </w:t>
      </w:r>
      <w:r w:rsidR="1E4494BD" w:rsidRPr="00B026A9">
        <w:rPr>
          <w:rFonts w:ascii="Aptos Narrow" w:hAnsi="Aptos Narrow" w:cstheme="minorHAnsi"/>
          <w:color w:val="auto"/>
          <w:sz w:val="22"/>
          <w:szCs w:val="22"/>
        </w:rPr>
        <w:t>Contrato</w:t>
      </w:r>
      <w:r w:rsidR="008D2A87" w:rsidRPr="00B026A9">
        <w:rPr>
          <w:rFonts w:ascii="Aptos Narrow" w:hAnsi="Aptos Narrow" w:cstheme="minorHAnsi"/>
          <w:color w:val="auto"/>
          <w:sz w:val="22"/>
          <w:szCs w:val="22"/>
        </w:rPr>
        <w:t>, las fechas y lugares para la ejecución de las inspecciones o pruebas de los materiales y equipos conforme a las disposiciones de</w:t>
      </w:r>
      <w:r w:rsidR="000153B9" w:rsidRPr="00B026A9">
        <w:rPr>
          <w:rFonts w:ascii="Aptos Narrow" w:hAnsi="Aptos Narrow" w:cstheme="minorHAnsi"/>
          <w:color w:val="auto"/>
          <w:sz w:val="22"/>
          <w:szCs w:val="22"/>
        </w:rPr>
        <w:t xml:space="preserve"> </w:t>
      </w:r>
      <w:r w:rsidR="008D2A87" w:rsidRPr="00B026A9">
        <w:rPr>
          <w:rFonts w:ascii="Aptos Narrow" w:hAnsi="Aptos Narrow" w:cstheme="minorHAnsi"/>
          <w:color w:val="auto"/>
          <w:sz w:val="22"/>
          <w:szCs w:val="22"/>
        </w:rPr>
        <w:t>l</w:t>
      </w:r>
      <w:r w:rsidR="000153B9" w:rsidRPr="00B026A9">
        <w:rPr>
          <w:rFonts w:ascii="Aptos Narrow" w:hAnsi="Aptos Narrow" w:cstheme="minorHAnsi"/>
          <w:color w:val="auto"/>
          <w:sz w:val="22"/>
          <w:szCs w:val="22"/>
        </w:rPr>
        <w:t>os Documentos Contractuales</w:t>
      </w:r>
      <w:r w:rsidR="008D2A87" w:rsidRPr="00B026A9">
        <w:rPr>
          <w:rFonts w:ascii="Aptos Narrow" w:hAnsi="Aptos Narrow" w:cstheme="minorHAnsi"/>
          <w:color w:val="auto"/>
          <w:sz w:val="22"/>
          <w:szCs w:val="22"/>
        </w:rPr>
        <w:t xml:space="preserve">. La Supervisión de </w:t>
      </w:r>
      <w:r w:rsidR="195D4F00" w:rsidRPr="00B026A9">
        <w:rPr>
          <w:rFonts w:ascii="Aptos Narrow" w:hAnsi="Aptos Narrow" w:cstheme="minorHAnsi"/>
          <w:color w:val="auto"/>
          <w:sz w:val="22"/>
          <w:szCs w:val="22"/>
        </w:rPr>
        <w:t>Contrato</w:t>
      </w:r>
      <w:r w:rsidR="000153B9" w:rsidRPr="00B026A9">
        <w:rPr>
          <w:rFonts w:ascii="Aptos Narrow" w:hAnsi="Aptos Narrow" w:cstheme="minorHAnsi"/>
          <w:color w:val="auto"/>
          <w:sz w:val="22"/>
          <w:szCs w:val="22"/>
        </w:rPr>
        <w:t xml:space="preserve"> deberá notificar a</w:t>
      </w:r>
      <w:r w:rsidR="77DDBEFC" w:rsidRPr="00B026A9">
        <w:rPr>
          <w:rFonts w:ascii="Aptos Narrow" w:hAnsi="Aptos Narrow" w:cstheme="minorHAnsi"/>
          <w:color w:val="auto"/>
          <w:sz w:val="22"/>
          <w:szCs w:val="22"/>
        </w:rPr>
        <w:t xml:space="preserve"> la Empresa </w:t>
      </w:r>
      <w:r w:rsidR="008D2A87" w:rsidRPr="00B026A9">
        <w:rPr>
          <w:rFonts w:ascii="Aptos Narrow" w:hAnsi="Aptos Narrow" w:cstheme="minorHAnsi"/>
          <w:color w:val="auto"/>
          <w:sz w:val="22"/>
          <w:szCs w:val="22"/>
        </w:rPr>
        <w:t>Contratista, por lo menos con</w:t>
      </w:r>
      <w:r w:rsidR="000153B9" w:rsidRPr="00B026A9">
        <w:rPr>
          <w:rFonts w:ascii="Aptos Narrow" w:hAnsi="Aptos Narrow" w:cstheme="minorHAnsi"/>
          <w:color w:val="auto"/>
          <w:sz w:val="22"/>
          <w:szCs w:val="22"/>
        </w:rPr>
        <w:t xml:space="preserve"> 24 (</w:t>
      </w:r>
      <w:r w:rsidR="008D2A87" w:rsidRPr="00B026A9">
        <w:rPr>
          <w:rFonts w:ascii="Aptos Narrow" w:hAnsi="Aptos Narrow" w:cstheme="minorHAnsi"/>
          <w:color w:val="auto"/>
          <w:sz w:val="22"/>
          <w:szCs w:val="22"/>
        </w:rPr>
        <w:t xml:space="preserve">veinticuatro) horas de anticipación, su intención de efectuar la inspección o de estar presente en las pruebas. Si la Supervisión de </w:t>
      </w:r>
      <w:r w:rsidR="4ED5E8D9" w:rsidRPr="00B026A9">
        <w:rPr>
          <w:rFonts w:ascii="Aptos Narrow" w:hAnsi="Aptos Narrow" w:cstheme="minorHAnsi"/>
          <w:color w:val="auto"/>
          <w:sz w:val="22"/>
          <w:szCs w:val="22"/>
        </w:rPr>
        <w:t>Contrato</w:t>
      </w:r>
      <w:r w:rsidR="008D2A87" w:rsidRPr="00B026A9">
        <w:rPr>
          <w:rFonts w:ascii="Aptos Narrow" w:hAnsi="Aptos Narrow" w:cstheme="minorHAnsi"/>
          <w:color w:val="auto"/>
          <w:sz w:val="22"/>
          <w:szCs w:val="22"/>
        </w:rPr>
        <w:t xml:space="preserve"> no estuviera presente en la fecha convenida, se podrán efectuar las inspecciones y pruebas, considerándose en tal caso como realizadas en su presencia. </w:t>
      </w:r>
    </w:p>
    <w:p w14:paraId="19678D72" w14:textId="0D9D938C" w:rsidR="003678EA" w:rsidRPr="00B026A9" w:rsidRDefault="0C42F972"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 xml:space="preserve">La Empresa </w:t>
      </w:r>
      <w:r w:rsidR="7ADBC204" w:rsidRPr="00B026A9">
        <w:rPr>
          <w:rFonts w:ascii="Aptos Narrow" w:hAnsi="Aptos Narrow" w:cstheme="minorHAnsi"/>
          <w:color w:val="auto"/>
          <w:sz w:val="22"/>
          <w:szCs w:val="22"/>
        </w:rPr>
        <w:t xml:space="preserve">Contratista deberá hacer llegar inmediatamente </w:t>
      </w:r>
      <w:r w:rsidR="660CAF39" w:rsidRPr="00B026A9">
        <w:rPr>
          <w:rFonts w:ascii="Aptos Narrow" w:hAnsi="Aptos Narrow" w:cstheme="minorHAnsi"/>
          <w:color w:val="auto"/>
          <w:sz w:val="22"/>
          <w:szCs w:val="22"/>
        </w:rPr>
        <w:t xml:space="preserve">a la Supervisión de </w:t>
      </w:r>
      <w:r w:rsidR="4CE59F9E" w:rsidRPr="00B026A9">
        <w:rPr>
          <w:rFonts w:ascii="Aptos Narrow" w:hAnsi="Aptos Narrow" w:cstheme="minorHAnsi"/>
          <w:color w:val="auto"/>
          <w:sz w:val="22"/>
          <w:szCs w:val="22"/>
        </w:rPr>
        <w:t>Contrato</w:t>
      </w:r>
      <w:r w:rsidR="660CAF39" w:rsidRPr="00B026A9">
        <w:rPr>
          <w:rFonts w:ascii="Aptos Narrow" w:hAnsi="Aptos Narrow" w:cstheme="minorHAnsi"/>
          <w:color w:val="auto"/>
          <w:sz w:val="22"/>
          <w:szCs w:val="22"/>
        </w:rPr>
        <w:t xml:space="preserve"> copia</w:t>
      </w:r>
      <w:r w:rsidR="7ADBC204" w:rsidRPr="00B026A9">
        <w:rPr>
          <w:rFonts w:ascii="Aptos Narrow" w:hAnsi="Aptos Narrow" w:cstheme="minorHAnsi"/>
          <w:color w:val="auto"/>
          <w:sz w:val="22"/>
          <w:szCs w:val="22"/>
        </w:rPr>
        <w:t xml:space="preserve"> debidamente certificada de los resultados de las pruebas y si ésta no ha estado presente en las pruebas o ensayos no podrá objetar los resultados de </w:t>
      </w:r>
      <w:proofErr w:type="gramStart"/>
      <w:r w:rsidR="7ADBC204" w:rsidRPr="00B026A9">
        <w:rPr>
          <w:rFonts w:ascii="Aptos Narrow" w:hAnsi="Aptos Narrow" w:cstheme="minorHAnsi"/>
          <w:color w:val="auto"/>
          <w:sz w:val="22"/>
          <w:szCs w:val="22"/>
        </w:rPr>
        <w:t>las mismas</w:t>
      </w:r>
      <w:proofErr w:type="gramEnd"/>
      <w:r w:rsidR="7ADBC204" w:rsidRPr="00B026A9">
        <w:rPr>
          <w:rFonts w:ascii="Aptos Narrow" w:hAnsi="Aptos Narrow" w:cstheme="minorHAnsi"/>
          <w:color w:val="auto"/>
          <w:sz w:val="22"/>
          <w:szCs w:val="22"/>
        </w:rPr>
        <w:t xml:space="preserve">. </w:t>
      </w:r>
    </w:p>
    <w:p w14:paraId="787380DE" w14:textId="71322032" w:rsidR="008D2A87" w:rsidRPr="00B026A9" w:rsidRDefault="50CBCF70"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660CAF39" w:rsidRPr="00B026A9">
        <w:rPr>
          <w:rFonts w:ascii="Aptos Narrow" w:hAnsi="Aptos Narrow" w:cstheme="minorHAnsi"/>
          <w:color w:val="auto"/>
          <w:sz w:val="22"/>
          <w:szCs w:val="22"/>
        </w:rPr>
        <w:t>Contratista estará obligado</w:t>
      </w:r>
      <w:r w:rsidR="7ADBC204" w:rsidRPr="00B026A9">
        <w:rPr>
          <w:rFonts w:ascii="Aptos Narrow" w:hAnsi="Aptos Narrow" w:cstheme="minorHAnsi"/>
          <w:color w:val="auto"/>
          <w:sz w:val="22"/>
          <w:szCs w:val="22"/>
        </w:rPr>
        <w:t xml:space="preserve">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 </w:t>
      </w:r>
    </w:p>
    <w:p w14:paraId="31E7897F" w14:textId="4847C4C9"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los resultados de las verificaciones o la aplicació</w:t>
      </w:r>
      <w:r w:rsidR="000153B9" w:rsidRPr="00B026A9">
        <w:rPr>
          <w:rFonts w:ascii="Aptos Narrow" w:hAnsi="Aptos Narrow" w:cstheme="minorHAnsi"/>
          <w:color w:val="auto"/>
          <w:sz w:val="22"/>
          <w:szCs w:val="22"/>
        </w:rPr>
        <w:t xml:space="preserve">n de las normas estipuladas en </w:t>
      </w:r>
      <w:r w:rsidRPr="00B026A9">
        <w:rPr>
          <w:rFonts w:ascii="Aptos Narrow" w:hAnsi="Aptos Narrow" w:cstheme="minorHAnsi"/>
          <w:color w:val="auto"/>
          <w:sz w:val="22"/>
          <w:szCs w:val="22"/>
        </w:rPr>
        <w:t>l</w:t>
      </w:r>
      <w:r w:rsidR="000153B9" w:rsidRPr="00B026A9">
        <w:rPr>
          <w:rFonts w:ascii="Aptos Narrow" w:hAnsi="Aptos Narrow" w:cstheme="minorHAnsi"/>
          <w:color w:val="auto"/>
          <w:sz w:val="22"/>
          <w:szCs w:val="22"/>
        </w:rPr>
        <w:t>os Documentos Contractuales</w:t>
      </w:r>
      <w:r w:rsidRPr="00B026A9">
        <w:rPr>
          <w:rFonts w:ascii="Aptos Narrow" w:hAnsi="Aptos Narrow" w:cstheme="minorHAnsi"/>
          <w:color w:val="auto"/>
          <w:sz w:val="22"/>
          <w:szCs w:val="22"/>
        </w:rPr>
        <w:t xml:space="preserve"> no permiten a la Supervisión de </w:t>
      </w:r>
      <w:r w:rsidR="3F3A2919"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aceptar un determinado suministro de materiales, equipos, productos o elementos de construcción, podrá ordenar verificaciones suplementarias que permitan aceptar la totalidad o parte de esos suministros, con o sin reducción de sus Precios, y los costos de estas últimas</w:t>
      </w:r>
      <w:r w:rsidR="000153B9" w:rsidRPr="00B026A9">
        <w:rPr>
          <w:rFonts w:ascii="Aptos Narrow" w:hAnsi="Aptos Narrow" w:cstheme="minorHAnsi"/>
          <w:color w:val="auto"/>
          <w:sz w:val="22"/>
          <w:szCs w:val="22"/>
        </w:rPr>
        <w:t xml:space="preserve"> verificaciones serán de cargo del Co</w:t>
      </w:r>
      <w:r w:rsidRPr="00B026A9">
        <w:rPr>
          <w:rFonts w:ascii="Aptos Narrow" w:hAnsi="Aptos Narrow" w:cstheme="minorHAnsi"/>
          <w:color w:val="auto"/>
          <w:sz w:val="22"/>
          <w:szCs w:val="22"/>
        </w:rPr>
        <w:t xml:space="preserve">ntratista. </w:t>
      </w:r>
    </w:p>
    <w:p w14:paraId="0656566C" w14:textId="77777777"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Serán por cuenta del Contratante: </w:t>
      </w:r>
    </w:p>
    <w:p w14:paraId="206B2CEE" w14:textId="3A3E9366" w:rsidR="008D2A87" w:rsidRPr="00B026A9" w:rsidRDefault="008D2A87" w:rsidP="00B026A9">
      <w:pPr>
        <w:pStyle w:val="Default"/>
        <w:numPr>
          <w:ilvl w:val="0"/>
          <w:numId w:val="3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pruebas y ensayos que la Supervisión de </w:t>
      </w:r>
      <w:r w:rsidR="77D5361E"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ejecute o haga ejecutar y que </w:t>
      </w:r>
      <w:r w:rsidR="506CDDFF" w:rsidRPr="00B026A9">
        <w:rPr>
          <w:rFonts w:ascii="Aptos Narrow" w:hAnsi="Aptos Narrow" w:cstheme="minorHAnsi"/>
          <w:color w:val="auto"/>
          <w:sz w:val="22"/>
          <w:szCs w:val="22"/>
        </w:rPr>
        <w:t>esté</w:t>
      </w:r>
      <w:r w:rsidR="35928553" w:rsidRPr="00B026A9">
        <w:rPr>
          <w:rFonts w:ascii="Aptos Narrow" w:hAnsi="Aptos Narrow" w:cstheme="minorHAnsi"/>
          <w:color w:val="auto"/>
          <w:sz w:val="22"/>
          <w:szCs w:val="22"/>
        </w:rPr>
        <w:t>n</w:t>
      </w:r>
      <w:r w:rsidR="506CDDFF" w:rsidRPr="00B026A9">
        <w:rPr>
          <w:rFonts w:ascii="Aptos Narrow" w:hAnsi="Aptos Narrow" w:cstheme="minorHAnsi"/>
          <w:color w:val="auto"/>
          <w:sz w:val="22"/>
          <w:szCs w:val="22"/>
        </w:rPr>
        <w:t xml:space="preserve"> o </w:t>
      </w:r>
      <w:r w:rsidRPr="00B026A9">
        <w:rPr>
          <w:rFonts w:ascii="Aptos Narrow" w:hAnsi="Aptos Narrow" w:cstheme="minorHAnsi"/>
          <w:color w:val="auto"/>
          <w:sz w:val="22"/>
          <w:szCs w:val="22"/>
        </w:rPr>
        <w:t>no estipulad</w:t>
      </w:r>
      <w:r w:rsidR="4F678693" w:rsidRPr="00B026A9">
        <w:rPr>
          <w:rFonts w:ascii="Aptos Narrow" w:hAnsi="Aptos Narrow" w:cstheme="minorHAnsi"/>
          <w:color w:val="auto"/>
          <w:sz w:val="22"/>
          <w:szCs w:val="22"/>
        </w:rPr>
        <w:t>a</w:t>
      </w:r>
      <w:r w:rsidRPr="00B026A9">
        <w:rPr>
          <w:rFonts w:ascii="Aptos Narrow" w:hAnsi="Aptos Narrow" w:cstheme="minorHAnsi"/>
          <w:color w:val="auto"/>
          <w:sz w:val="22"/>
          <w:szCs w:val="22"/>
        </w:rPr>
        <w:t>s en l</w:t>
      </w:r>
      <w:r w:rsidR="00462C8B" w:rsidRPr="00B026A9">
        <w:rPr>
          <w:rFonts w:ascii="Aptos Narrow" w:hAnsi="Aptos Narrow" w:cstheme="minorHAnsi"/>
          <w:color w:val="auto"/>
          <w:sz w:val="22"/>
          <w:szCs w:val="22"/>
        </w:rPr>
        <w:t>os Documentos</w:t>
      </w:r>
      <w:r w:rsidRPr="00B026A9">
        <w:rPr>
          <w:rFonts w:ascii="Aptos Narrow" w:hAnsi="Aptos Narrow" w:cstheme="minorHAnsi"/>
          <w:color w:val="auto"/>
          <w:sz w:val="22"/>
          <w:szCs w:val="22"/>
        </w:rPr>
        <w:t xml:space="preserve"> Contra</w:t>
      </w:r>
      <w:r w:rsidR="00462C8B" w:rsidRPr="00B026A9">
        <w:rPr>
          <w:rFonts w:ascii="Aptos Narrow" w:hAnsi="Aptos Narrow" w:cstheme="minorHAnsi"/>
          <w:color w:val="auto"/>
          <w:sz w:val="22"/>
          <w:szCs w:val="22"/>
        </w:rPr>
        <w:t xml:space="preserve">ctuales </w:t>
      </w:r>
      <w:r w:rsidRPr="00B026A9">
        <w:rPr>
          <w:rFonts w:ascii="Aptos Narrow" w:hAnsi="Aptos Narrow" w:cstheme="minorHAnsi"/>
          <w:color w:val="auto"/>
          <w:sz w:val="22"/>
          <w:szCs w:val="22"/>
        </w:rPr>
        <w:t xml:space="preserve">o en las </w:t>
      </w:r>
      <w:r w:rsidR="00462C8B" w:rsidRPr="00B026A9">
        <w:rPr>
          <w:rFonts w:ascii="Aptos Narrow" w:hAnsi="Aptos Narrow" w:cstheme="minorHAnsi"/>
          <w:color w:val="auto"/>
          <w:sz w:val="22"/>
          <w:szCs w:val="22"/>
        </w:rPr>
        <w:t xml:space="preserve">demás </w:t>
      </w:r>
      <w:r w:rsidRPr="00B026A9">
        <w:rPr>
          <w:rFonts w:ascii="Aptos Narrow" w:hAnsi="Aptos Narrow" w:cstheme="minorHAnsi"/>
          <w:color w:val="auto"/>
          <w:sz w:val="22"/>
          <w:szCs w:val="22"/>
        </w:rPr>
        <w:t>normas aplicables</w:t>
      </w:r>
      <w:r w:rsidR="4C9E534F" w:rsidRPr="00B026A9">
        <w:rPr>
          <w:rFonts w:ascii="Aptos Narrow" w:hAnsi="Aptos Narrow" w:cstheme="minorHAnsi"/>
          <w:color w:val="auto"/>
          <w:sz w:val="22"/>
          <w:szCs w:val="22"/>
        </w:rPr>
        <w:t>, siempre que sea conveniente realizarlas</w:t>
      </w:r>
      <w:r w:rsidR="1AD20E31" w:rsidRPr="00B026A9">
        <w:rPr>
          <w:rFonts w:ascii="Aptos Narrow" w:hAnsi="Aptos Narrow" w:cstheme="minorHAnsi"/>
          <w:color w:val="auto"/>
          <w:sz w:val="22"/>
          <w:szCs w:val="22"/>
        </w:rPr>
        <w:t>, a criterio de la Supervisión</w:t>
      </w:r>
      <w:r w:rsidR="00462C8B" w:rsidRPr="00B026A9">
        <w:rPr>
          <w:rFonts w:ascii="Aptos Narrow" w:hAnsi="Aptos Narrow" w:cstheme="minorHAnsi"/>
          <w:color w:val="auto"/>
          <w:sz w:val="22"/>
          <w:szCs w:val="22"/>
        </w:rPr>
        <w:t>.</w:t>
      </w:r>
      <w:r w:rsidRPr="00B026A9">
        <w:rPr>
          <w:rFonts w:ascii="Aptos Narrow" w:hAnsi="Aptos Narrow" w:cstheme="minorHAnsi"/>
          <w:color w:val="auto"/>
          <w:sz w:val="22"/>
          <w:szCs w:val="22"/>
        </w:rPr>
        <w:t xml:space="preserve"> </w:t>
      </w:r>
    </w:p>
    <w:p w14:paraId="4AA75896" w14:textId="0DA992F7" w:rsidR="008D2A87" w:rsidRPr="00B026A9" w:rsidRDefault="008D2A87" w:rsidP="00B026A9">
      <w:pPr>
        <w:pStyle w:val="Default"/>
        <w:numPr>
          <w:ilvl w:val="0"/>
          <w:numId w:val="3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verificaciones que pudiera solicitar o prescribir la Supervisión de </w:t>
      </w:r>
      <w:r w:rsidR="6F398E92"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en materiales, equipos, productos y elementos de construcción que fueron inspeccionados y aprobados previamente. </w:t>
      </w:r>
    </w:p>
    <w:p w14:paraId="10FE6031" w14:textId="77777777" w:rsidR="008D2A87" w:rsidRPr="00B026A9" w:rsidRDefault="008D2A87" w:rsidP="00E5584D">
      <w:pPr>
        <w:pStyle w:val="Ttulo3"/>
      </w:pPr>
      <w:bookmarkStart w:id="36" w:name="_Toc190951459"/>
      <w:r w:rsidRPr="00B026A9">
        <w:t>V</w:t>
      </w:r>
      <w:r w:rsidR="00730BEC" w:rsidRPr="00B026A9">
        <w:t>erificación cuantitativa de materiales, eq</w:t>
      </w:r>
      <w:r w:rsidR="006A0E67" w:rsidRPr="00B026A9">
        <w:t xml:space="preserve">uipos, productos y elementos de </w:t>
      </w:r>
      <w:r w:rsidR="00730BEC" w:rsidRPr="00B026A9">
        <w:t>construcción.</w:t>
      </w:r>
      <w:bookmarkEnd w:id="36"/>
      <w:r w:rsidR="00730BEC" w:rsidRPr="00B026A9">
        <w:t xml:space="preserve"> </w:t>
      </w:r>
    </w:p>
    <w:p w14:paraId="2F27D9A4" w14:textId="38601F8B"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verificación de las cantidades suministradas de materiales, equipos, productos y elementos de construcción se efectuará de común acuerdo entre </w:t>
      </w:r>
      <w:r w:rsidR="00462C8B" w:rsidRPr="00B026A9">
        <w:rPr>
          <w:rFonts w:ascii="Aptos Narrow" w:hAnsi="Aptos Narrow" w:cstheme="minorHAnsi"/>
          <w:color w:val="auto"/>
          <w:sz w:val="22"/>
          <w:szCs w:val="22"/>
        </w:rPr>
        <w:t xml:space="preserve">el </w:t>
      </w:r>
      <w:r w:rsidRPr="00B026A9">
        <w:rPr>
          <w:rFonts w:ascii="Aptos Narrow" w:hAnsi="Aptos Narrow" w:cstheme="minorHAnsi"/>
          <w:color w:val="auto"/>
          <w:sz w:val="22"/>
          <w:szCs w:val="22"/>
        </w:rPr>
        <w:t xml:space="preserve">Contratante y </w:t>
      </w:r>
      <w:r w:rsidR="5BDDEF97" w:rsidRPr="00B026A9">
        <w:rPr>
          <w:rFonts w:ascii="Aptos Narrow" w:hAnsi="Aptos Narrow" w:cstheme="minorHAnsi"/>
          <w:color w:val="auto"/>
          <w:sz w:val="22"/>
          <w:szCs w:val="22"/>
        </w:rPr>
        <w:t>la Empresa</w:t>
      </w:r>
      <w:r w:rsidR="00462C8B"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 xml:space="preserve">Contratista. </w:t>
      </w:r>
    </w:p>
    <w:p w14:paraId="26D526FF" w14:textId="77777777" w:rsidR="00730BEC" w:rsidRPr="00B026A9" w:rsidRDefault="00730BEC" w:rsidP="00B026A9">
      <w:pPr>
        <w:pStyle w:val="Default"/>
        <w:spacing w:after="200" w:line="276" w:lineRule="auto"/>
        <w:jc w:val="both"/>
        <w:rPr>
          <w:rFonts w:ascii="Aptos Narrow" w:hAnsi="Aptos Narrow" w:cstheme="minorHAnsi"/>
          <w:color w:val="auto"/>
          <w:sz w:val="22"/>
          <w:szCs w:val="22"/>
        </w:rPr>
      </w:pPr>
    </w:p>
    <w:p w14:paraId="5A45C3E0" w14:textId="0108BD9D"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Para los materiales y productos que sean objeto de facturas de transporte, se presumirán exactos los pesos expresados en ellas. Sin embargo, la Supervisión de </w:t>
      </w:r>
      <w:r w:rsidR="04DAF4F4"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siempre tendrá la potestad de exigir que en cada entrega se verifique mediante báscula, en presencia de las Partes. </w:t>
      </w:r>
    </w:p>
    <w:p w14:paraId="41784DE7" w14:textId="21897138" w:rsidR="008D2A87" w:rsidRPr="00B026A9" w:rsidRDefault="26022A01" w:rsidP="00E5584D">
      <w:pPr>
        <w:pStyle w:val="Ttulo3"/>
      </w:pPr>
      <w:bookmarkStart w:id="37" w:name="_Toc190951460"/>
      <w:r w:rsidRPr="00B026A9">
        <w:t xml:space="preserve">Elementos </w:t>
      </w:r>
      <w:r w:rsidR="00730BEC" w:rsidRPr="00B026A9">
        <w:t>provistos por el</w:t>
      </w:r>
      <w:r w:rsidR="008D2A87" w:rsidRPr="00B026A9">
        <w:t xml:space="preserve"> C</w:t>
      </w:r>
      <w:r w:rsidR="00730BEC" w:rsidRPr="00B026A9">
        <w:t xml:space="preserve">ontratante </w:t>
      </w:r>
      <w:r w:rsidR="6A5C0BC2" w:rsidRPr="00B026A9">
        <w:t>o</w:t>
      </w:r>
      <w:r w:rsidR="00730BEC" w:rsidRPr="00B026A9">
        <w:t xml:space="preserve"> existente</w:t>
      </w:r>
      <w:r w:rsidR="4AC90FFD" w:rsidRPr="00B026A9">
        <w:t>s</w:t>
      </w:r>
      <w:r w:rsidR="00730BEC" w:rsidRPr="00B026A9">
        <w:t xml:space="preserve"> en </w:t>
      </w:r>
      <w:r w:rsidR="2DEAD54F" w:rsidRPr="00B026A9">
        <w:t>la zona</w:t>
      </w:r>
      <w:r w:rsidR="4E6C10A2" w:rsidRPr="00B026A9">
        <w:t xml:space="preserve"> </w:t>
      </w:r>
      <w:r w:rsidR="00730BEC" w:rsidRPr="00B026A9">
        <w:t>de obras</w:t>
      </w:r>
      <w:bookmarkEnd w:id="37"/>
      <w:r w:rsidR="00730BEC" w:rsidRPr="00B026A9">
        <w:t xml:space="preserve"> </w:t>
      </w:r>
    </w:p>
    <w:p w14:paraId="3314AC01" w14:textId="0E336DC4"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w:t>
      </w:r>
      <w:r w:rsidR="00B27916" w:rsidRPr="00B026A9">
        <w:rPr>
          <w:rFonts w:ascii="Aptos Narrow" w:hAnsi="Aptos Narrow" w:cstheme="minorHAnsi"/>
          <w:color w:val="auto"/>
          <w:sz w:val="22"/>
          <w:szCs w:val="22"/>
        </w:rPr>
        <w:t xml:space="preserve">n la </w:t>
      </w:r>
      <w:r w:rsidR="00B27916" w:rsidRPr="00B026A9">
        <w:rPr>
          <w:rFonts w:ascii="Aptos Narrow" w:hAnsi="Aptos Narrow" w:cstheme="minorHAnsi"/>
          <w:i/>
          <w:iCs/>
          <w:color w:val="auto"/>
          <w:sz w:val="22"/>
          <w:szCs w:val="22"/>
        </w:rPr>
        <w:t xml:space="preserve">Sección </w:t>
      </w:r>
      <w:r w:rsidR="00E145AC" w:rsidRPr="00B026A9">
        <w:rPr>
          <w:rFonts w:ascii="Aptos Narrow" w:hAnsi="Aptos Narrow" w:cstheme="minorHAnsi"/>
          <w:i/>
          <w:iCs/>
          <w:color w:val="auto"/>
          <w:sz w:val="22"/>
          <w:szCs w:val="22"/>
        </w:rPr>
        <w:t>5</w:t>
      </w:r>
      <w:r w:rsidR="00B27916" w:rsidRPr="00B026A9">
        <w:rPr>
          <w:rFonts w:ascii="Aptos Narrow" w:hAnsi="Aptos Narrow" w:cstheme="minorHAnsi"/>
          <w:i/>
          <w:iCs/>
          <w:color w:val="auto"/>
          <w:sz w:val="22"/>
          <w:szCs w:val="22"/>
        </w:rPr>
        <w:t>,</w:t>
      </w:r>
      <w:r w:rsidR="00AD1D65" w:rsidRPr="00B026A9">
        <w:rPr>
          <w:rFonts w:ascii="Aptos Narrow" w:hAnsi="Aptos Narrow" w:cstheme="minorHAnsi"/>
          <w:i/>
          <w:iCs/>
          <w:color w:val="auto"/>
          <w:sz w:val="22"/>
          <w:szCs w:val="22"/>
        </w:rPr>
        <w:t xml:space="preserve"> </w:t>
      </w:r>
      <w:r w:rsidR="00B27916" w:rsidRPr="00B026A9">
        <w:rPr>
          <w:rFonts w:ascii="Aptos Narrow" w:hAnsi="Aptos Narrow" w:cstheme="minorHAnsi"/>
          <w:i/>
          <w:iCs/>
          <w:color w:val="auto"/>
          <w:sz w:val="22"/>
          <w:szCs w:val="22"/>
        </w:rPr>
        <w:t>Condiciones Especiales del Contrato</w:t>
      </w:r>
      <w:r w:rsidR="00B27916" w:rsidRPr="00B026A9">
        <w:rPr>
          <w:rFonts w:ascii="Aptos Narrow" w:hAnsi="Aptos Narrow" w:cstheme="minorHAnsi"/>
          <w:color w:val="auto"/>
          <w:sz w:val="22"/>
          <w:szCs w:val="22"/>
        </w:rPr>
        <w:t xml:space="preserve"> se establece si </w:t>
      </w:r>
      <w:r w:rsidR="7B30E9E6"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deberá realizar, a su exclusivo</w:t>
      </w:r>
      <w:r w:rsidR="00443BA7" w:rsidRPr="00B026A9">
        <w:rPr>
          <w:rFonts w:ascii="Aptos Narrow" w:hAnsi="Aptos Narrow" w:cstheme="minorHAnsi"/>
          <w:color w:val="auto"/>
          <w:sz w:val="22"/>
          <w:szCs w:val="22"/>
        </w:rPr>
        <w:t xml:space="preserve"> costo y antes de comenzar las O</w:t>
      </w:r>
      <w:r w:rsidRPr="00B026A9">
        <w:rPr>
          <w:rFonts w:ascii="Aptos Narrow" w:hAnsi="Aptos Narrow" w:cstheme="minorHAnsi"/>
          <w:color w:val="auto"/>
          <w:sz w:val="22"/>
          <w:szCs w:val="22"/>
        </w:rPr>
        <w:t>bras</w:t>
      </w:r>
      <w:r w:rsidR="00443BA7" w:rsidRPr="00B026A9">
        <w:rPr>
          <w:rFonts w:ascii="Aptos Narrow" w:hAnsi="Aptos Narrow" w:cstheme="minorHAnsi"/>
          <w:color w:val="auto"/>
          <w:sz w:val="22"/>
          <w:szCs w:val="22"/>
        </w:rPr>
        <w:t>,</w:t>
      </w:r>
      <w:r w:rsidRPr="00B026A9">
        <w:rPr>
          <w:rFonts w:ascii="Aptos Narrow" w:hAnsi="Aptos Narrow" w:cstheme="minorHAnsi"/>
          <w:color w:val="auto"/>
          <w:sz w:val="22"/>
          <w:szCs w:val="22"/>
        </w:rPr>
        <w:t xml:space="preserve"> el desarmado y traslado a donde indique el Contratante de la maquinaria y equipos existente en el lugar donde se llevarán a cabo</w:t>
      </w:r>
      <w:r w:rsidR="00443BA7" w:rsidRPr="00B026A9">
        <w:rPr>
          <w:rFonts w:ascii="Aptos Narrow" w:hAnsi="Aptos Narrow" w:cstheme="minorHAnsi"/>
          <w:color w:val="auto"/>
          <w:sz w:val="22"/>
          <w:szCs w:val="22"/>
        </w:rPr>
        <w:t xml:space="preserve"> las Obras</w:t>
      </w:r>
      <w:r w:rsidRPr="00B026A9">
        <w:rPr>
          <w:rFonts w:ascii="Aptos Narrow" w:hAnsi="Aptos Narrow" w:cstheme="minorHAnsi"/>
          <w:color w:val="auto"/>
          <w:sz w:val="22"/>
          <w:szCs w:val="22"/>
        </w:rPr>
        <w:t xml:space="preserve">, y reintegrarlos y armarlos en el lugar donde deban ser emplazados antes de la Recepción Provisoria de cada Obra, </w:t>
      </w:r>
      <w:r w:rsidR="00B27916" w:rsidRPr="00B026A9">
        <w:rPr>
          <w:rFonts w:ascii="Aptos Narrow" w:hAnsi="Aptos Narrow" w:cstheme="minorHAnsi"/>
          <w:color w:val="auto"/>
          <w:sz w:val="22"/>
          <w:szCs w:val="22"/>
        </w:rPr>
        <w:t>en la forma establecida en los Documentos Contractuales</w:t>
      </w:r>
      <w:r w:rsidRPr="00B026A9">
        <w:rPr>
          <w:rFonts w:ascii="Aptos Narrow" w:hAnsi="Aptos Narrow" w:cstheme="minorHAnsi"/>
          <w:color w:val="auto"/>
          <w:sz w:val="22"/>
          <w:szCs w:val="22"/>
        </w:rPr>
        <w:t xml:space="preserve">. Dicha Recepción Provisoria quedará supeditada además al cumplimiento de esos trabajos. </w:t>
      </w:r>
    </w:p>
    <w:p w14:paraId="0A89BC2B" w14:textId="77777777" w:rsidR="008D2A87" w:rsidRPr="00B026A9" w:rsidRDefault="00B2791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 xml:space="preserve">Si en </w:t>
      </w:r>
      <w:r w:rsidR="008D2A87" w:rsidRPr="00B026A9">
        <w:rPr>
          <w:rFonts w:ascii="Aptos Narrow" w:hAnsi="Aptos Narrow" w:cstheme="minorHAnsi"/>
          <w:color w:val="auto"/>
          <w:sz w:val="22"/>
          <w:szCs w:val="22"/>
        </w:rPr>
        <w:t>l</w:t>
      </w:r>
      <w:r w:rsidR="006A0E67" w:rsidRPr="00B026A9">
        <w:rPr>
          <w:rFonts w:ascii="Aptos Narrow" w:hAnsi="Aptos Narrow" w:cstheme="minorHAnsi"/>
          <w:color w:val="auto"/>
          <w:sz w:val="22"/>
          <w:szCs w:val="22"/>
        </w:rPr>
        <w:t xml:space="preserve">os Documentos Contractuales </w:t>
      </w:r>
      <w:r w:rsidR="008D2A87" w:rsidRPr="00B026A9">
        <w:rPr>
          <w:rFonts w:ascii="Aptos Narrow" w:hAnsi="Aptos Narrow" w:cstheme="minorHAnsi"/>
          <w:color w:val="auto"/>
          <w:sz w:val="22"/>
          <w:szCs w:val="22"/>
        </w:rPr>
        <w:t>se prevé el suministro de determinados materiales, equipos, productos o elementos de construcción por parte del Contratante, éste dará aviso</w:t>
      </w:r>
      <w:r w:rsidRPr="00B026A9">
        <w:rPr>
          <w:rFonts w:ascii="Aptos Narrow" w:hAnsi="Aptos Narrow" w:cstheme="minorHAnsi"/>
          <w:color w:val="auto"/>
          <w:sz w:val="22"/>
          <w:szCs w:val="22"/>
        </w:rPr>
        <w:t xml:space="preserve"> oportuno al</w:t>
      </w:r>
      <w:r w:rsidR="008D2A87" w:rsidRPr="00B026A9">
        <w:rPr>
          <w:rFonts w:ascii="Aptos Narrow" w:hAnsi="Aptos Narrow" w:cstheme="minorHAnsi"/>
          <w:color w:val="auto"/>
          <w:sz w:val="22"/>
          <w:szCs w:val="22"/>
        </w:rPr>
        <w:t xml:space="preserve"> Contratista sobre la fecha de su llegada a la Obra y el tipo de transporte y método de entrega adoptado con su proveedor. </w:t>
      </w:r>
    </w:p>
    <w:p w14:paraId="019647B7" w14:textId="6606B019" w:rsidR="003678EA" w:rsidRPr="00B026A9" w:rsidRDefault="1B05FDD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B27916" w:rsidRPr="00B026A9">
        <w:rPr>
          <w:rFonts w:ascii="Aptos Narrow" w:hAnsi="Aptos Narrow" w:cstheme="minorHAnsi"/>
          <w:color w:val="auto"/>
          <w:sz w:val="22"/>
          <w:szCs w:val="22"/>
        </w:rPr>
        <w:t>Contratista estará encargado</w:t>
      </w:r>
      <w:r w:rsidR="008D2A87" w:rsidRPr="00B026A9">
        <w:rPr>
          <w:rFonts w:ascii="Aptos Narrow" w:hAnsi="Aptos Narrow" w:cstheme="minorHAnsi"/>
          <w:color w:val="auto"/>
          <w:sz w:val="22"/>
          <w:szCs w:val="22"/>
        </w:rPr>
        <w:t xml:space="preserve"> de recibirlos en todo o en parte, y proceder a las operaciones necesarias de descarga, desembarque, movimiento, recarga y transporte hasta el depósito del obrador o almacenaje en la Obra. </w:t>
      </w:r>
    </w:p>
    <w:p w14:paraId="1945D97B" w14:textId="299E9C41"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e</w:t>
      </w:r>
      <w:r w:rsidR="003840B3" w:rsidRPr="00B026A9">
        <w:rPr>
          <w:rFonts w:ascii="Aptos Narrow" w:hAnsi="Aptos Narrow" w:cstheme="minorHAnsi"/>
          <w:color w:val="auto"/>
          <w:sz w:val="22"/>
          <w:szCs w:val="22"/>
        </w:rPr>
        <w:t xml:space="preserve">n </w:t>
      </w:r>
      <w:r w:rsidRPr="00B026A9">
        <w:rPr>
          <w:rFonts w:ascii="Aptos Narrow" w:hAnsi="Aptos Narrow" w:cstheme="minorHAnsi"/>
          <w:color w:val="auto"/>
          <w:sz w:val="22"/>
          <w:szCs w:val="22"/>
        </w:rPr>
        <w:t>l</w:t>
      </w:r>
      <w:r w:rsidR="003840B3" w:rsidRPr="00B026A9">
        <w:rPr>
          <w:rFonts w:ascii="Aptos Narrow" w:hAnsi="Aptos Narrow" w:cstheme="minorHAnsi"/>
          <w:color w:val="auto"/>
          <w:sz w:val="22"/>
          <w:szCs w:val="22"/>
        </w:rPr>
        <w:t>os Documentos Contractuales se</w:t>
      </w:r>
      <w:r w:rsidRPr="00B026A9">
        <w:rPr>
          <w:rFonts w:ascii="Aptos Narrow" w:hAnsi="Aptos Narrow" w:cstheme="minorHAnsi"/>
          <w:color w:val="auto"/>
          <w:sz w:val="22"/>
          <w:szCs w:val="22"/>
        </w:rPr>
        <w:t xml:space="preserve"> estipula que la conservación de la calidad o cantidad de ciertos materiales, equipos, productos o elementos de construcción requiere un alm</w:t>
      </w:r>
      <w:r w:rsidR="006A0E67" w:rsidRPr="00B026A9">
        <w:rPr>
          <w:rFonts w:ascii="Aptos Narrow" w:hAnsi="Aptos Narrow" w:cstheme="minorHAnsi"/>
          <w:color w:val="auto"/>
          <w:sz w:val="22"/>
          <w:szCs w:val="22"/>
        </w:rPr>
        <w:t xml:space="preserve">acenamiento especial, </w:t>
      </w:r>
      <w:r w:rsidR="4FD275F0"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deberá construir u obtener los depósitos necesarios, inclusive fuera de la Obra, y sufragará gastos de almacenamiento, movimiento, estiba, conservación y transporte entre almacenes y Obra. </w:t>
      </w:r>
    </w:p>
    <w:p w14:paraId="6480714E" w14:textId="44DD360A" w:rsidR="008D2A87" w:rsidRPr="00B026A9" w:rsidRDefault="0A21E110"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l</w:t>
      </w:r>
      <w:r w:rsidR="006A0E67" w:rsidRPr="00B026A9">
        <w:rPr>
          <w:rFonts w:ascii="Aptos Narrow" w:hAnsi="Aptos Narrow" w:cstheme="minorHAnsi"/>
          <w:color w:val="auto"/>
          <w:sz w:val="22"/>
          <w:szCs w:val="22"/>
        </w:rPr>
        <w:t>os</w:t>
      </w:r>
      <w:r w:rsidR="008D2A87" w:rsidRPr="00B026A9">
        <w:rPr>
          <w:rFonts w:ascii="Aptos Narrow" w:hAnsi="Aptos Narrow" w:cstheme="minorHAnsi"/>
          <w:color w:val="auto"/>
          <w:sz w:val="22"/>
          <w:szCs w:val="22"/>
        </w:rPr>
        <w:t xml:space="preserve"> </w:t>
      </w:r>
      <w:r w:rsidR="006A0E67" w:rsidRPr="00B026A9">
        <w:rPr>
          <w:rFonts w:ascii="Aptos Narrow" w:hAnsi="Aptos Narrow" w:cstheme="minorHAnsi"/>
          <w:color w:val="auto"/>
          <w:sz w:val="22"/>
          <w:szCs w:val="22"/>
        </w:rPr>
        <w:t>Documentos Contractuales</w:t>
      </w:r>
      <w:r w:rsidR="008D2A87" w:rsidRPr="00B026A9">
        <w:rPr>
          <w:rFonts w:ascii="Aptos Narrow" w:hAnsi="Aptos Narrow" w:cstheme="minorHAnsi"/>
          <w:color w:val="auto"/>
          <w:sz w:val="22"/>
          <w:szCs w:val="22"/>
        </w:rPr>
        <w:t xml:space="preserve">. También lo será respecto de aquellos bienes – materiales y equipos – que se encuentren en el lugar de emplazamiento de las obras y que deban conservarse para su futura incorporación a la obra, previo inventario realizado con el Contratante. </w:t>
      </w:r>
    </w:p>
    <w:p w14:paraId="2731B7CF" w14:textId="77777777"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ausencia de </w:t>
      </w:r>
      <w:r w:rsidR="006A0E67" w:rsidRPr="00B026A9">
        <w:rPr>
          <w:rFonts w:ascii="Aptos Narrow" w:hAnsi="Aptos Narrow" w:cstheme="minorHAnsi"/>
          <w:color w:val="auto"/>
          <w:sz w:val="22"/>
          <w:szCs w:val="22"/>
        </w:rPr>
        <w:t>estipulaciones específicas en los Documentos Contractuales</w:t>
      </w:r>
      <w:r w:rsidRPr="00B026A9">
        <w:rPr>
          <w:rFonts w:ascii="Aptos Narrow" w:hAnsi="Aptos Narrow" w:cstheme="minorHAnsi"/>
          <w:color w:val="auto"/>
          <w:sz w:val="22"/>
          <w:szCs w:val="22"/>
        </w:rPr>
        <w:t xml:space="preserve">, se considerará que los gastos resultantes de las prestaciones previstas en esta Cláusula están </w:t>
      </w:r>
      <w:r w:rsidR="006A0E67" w:rsidRPr="00B026A9">
        <w:rPr>
          <w:rFonts w:ascii="Aptos Narrow" w:hAnsi="Aptos Narrow" w:cstheme="minorHAnsi"/>
          <w:color w:val="auto"/>
          <w:sz w:val="22"/>
          <w:szCs w:val="22"/>
        </w:rPr>
        <w:t>incluidos</w:t>
      </w:r>
      <w:r w:rsidRPr="00B026A9">
        <w:rPr>
          <w:rFonts w:ascii="Aptos Narrow" w:hAnsi="Aptos Narrow" w:cstheme="minorHAnsi"/>
          <w:color w:val="auto"/>
          <w:sz w:val="22"/>
          <w:szCs w:val="22"/>
        </w:rPr>
        <w:t xml:space="preserve"> en el Precio de la Obra. </w:t>
      </w:r>
    </w:p>
    <w:p w14:paraId="396544E9" w14:textId="77777777" w:rsidR="00965F1E" w:rsidRPr="00B026A9" w:rsidRDefault="00965F1E" w:rsidP="00E5584D">
      <w:pPr>
        <w:pStyle w:val="Ttulo3"/>
      </w:pPr>
      <w:bookmarkStart w:id="38" w:name="_Toc190951461"/>
      <w:r w:rsidRPr="00B026A9">
        <w:t>Pérdidas y Averías</w:t>
      </w:r>
      <w:bookmarkEnd w:id="38"/>
      <w:r w:rsidRPr="00B026A9">
        <w:t xml:space="preserve"> </w:t>
      </w:r>
    </w:p>
    <w:p w14:paraId="1FC6FB90" w14:textId="756F01F5" w:rsidR="00965F1E" w:rsidRPr="00B026A9" w:rsidRDefault="00965F1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No se concederá a</w:t>
      </w:r>
      <w:r w:rsidR="24DEB1DD"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ninguna indemnización o reintegro por concepto de pérdidas, averías o daños causados por su negligencia, imprevisión, falta de medios o errores. </w:t>
      </w:r>
    </w:p>
    <w:p w14:paraId="2C6278AD" w14:textId="457218B8" w:rsidR="00965F1E" w:rsidRPr="00B026A9" w:rsidRDefault="37D83F9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965F1E" w:rsidRPr="00B026A9">
        <w:rPr>
          <w:rFonts w:ascii="Aptos Narrow" w:hAnsi="Aptos Narrow" w:cstheme="minorHAnsi"/>
          <w:color w:val="auto"/>
          <w:sz w:val="22"/>
          <w:szCs w:val="22"/>
        </w:rPr>
        <w:t>Contratista deberá adoptar, por su cuenta y riesgo, las medidas necesarias para resguardar y proteger suministros, equipos e instalaciones en las obras, así como en su emplazamiento, y las obras existentes y/o en construcción, para el caso de vientos, lluvias, inundaciones o cualquier otro fenómeno natural normalmente previsible, en las condiciones de tiempo y lugar en que se ejecuta</w:t>
      </w:r>
      <w:r w:rsidR="000E321A" w:rsidRPr="00B026A9">
        <w:rPr>
          <w:rFonts w:ascii="Aptos Narrow" w:hAnsi="Aptos Narrow" w:cstheme="minorHAnsi"/>
          <w:color w:val="auto"/>
          <w:sz w:val="22"/>
          <w:szCs w:val="22"/>
        </w:rPr>
        <w:t>n</w:t>
      </w:r>
      <w:r w:rsidR="00965F1E" w:rsidRPr="00B026A9">
        <w:rPr>
          <w:rFonts w:ascii="Aptos Narrow" w:hAnsi="Aptos Narrow" w:cstheme="minorHAnsi"/>
          <w:color w:val="auto"/>
          <w:sz w:val="22"/>
          <w:szCs w:val="22"/>
        </w:rPr>
        <w:t xml:space="preserve"> las obras.</w:t>
      </w:r>
    </w:p>
    <w:p w14:paraId="58BC5E89" w14:textId="452B3518" w:rsidR="008D2A87" w:rsidRPr="00B026A9" w:rsidRDefault="00730BEC" w:rsidP="00E5584D">
      <w:pPr>
        <w:pStyle w:val="Ttulo3"/>
      </w:pPr>
      <w:bookmarkStart w:id="39" w:name="_Toc190951462"/>
      <w:r w:rsidRPr="00B026A9">
        <w:t>Otras responsabilidades de</w:t>
      </w:r>
      <w:r w:rsidR="69045718" w:rsidRPr="00B026A9">
        <w:t xml:space="preserve"> la Empresa</w:t>
      </w:r>
      <w:r w:rsidRPr="00B026A9">
        <w:t xml:space="preserve"> Contratista</w:t>
      </w:r>
      <w:bookmarkEnd w:id="39"/>
    </w:p>
    <w:p w14:paraId="4C660148" w14:textId="7DE8CFAE" w:rsidR="008D2A87" w:rsidRPr="00B026A9" w:rsidRDefault="1F0AA5F3"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w:t>
      </w:r>
      <w:r w:rsidR="008D2A87" w:rsidRPr="00B026A9">
        <w:rPr>
          <w:rFonts w:ascii="Aptos Narrow" w:hAnsi="Aptos Narrow" w:cstheme="minorHAnsi"/>
          <w:color w:val="auto"/>
          <w:sz w:val="22"/>
          <w:szCs w:val="22"/>
        </w:rPr>
        <w:t xml:space="preserve">erá </w:t>
      </w:r>
      <w:r w:rsidR="00B026A9" w:rsidRPr="00B026A9">
        <w:rPr>
          <w:rFonts w:ascii="Aptos Narrow" w:hAnsi="Aptos Narrow" w:cstheme="minorHAnsi"/>
          <w:color w:val="auto"/>
          <w:sz w:val="22"/>
          <w:szCs w:val="22"/>
        </w:rPr>
        <w:t>responsable,</w:t>
      </w:r>
      <w:r w:rsidR="008D2A87" w:rsidRPr="00B026A9">
        <w:rPr>
          <w:rFonts w:ascii="Aptos Narrow" w:hAnsi="Aptos Narrow" w:cstheme="minorHAnsi"/>
          <w:color w:val="auto"/>
          <w:sz w:val="22"/>
          <w:szCs w:val="22"/>
        </w:rPr>
        <w:t xml:space="preserve"> además, de: </w:t>
      </w:r>
    </w:p>
    <w:p w14:paraId="12BBBA26" w14:textId="4B297ACD" w:rsidR="008D2A87" w:rsidRPr="00B026A9" w:rsidRDefault="7ADBC204" w:rsidP="00B026A9">
      <w:pPr>
        <w:pStyle w:val="Default"/>
        <w:numPr>
          <w:ilvl w:val="0"/>
          <w:numId w:val="32"/>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Ejecutar a su cargo los Replanteos de Obra y cateos que sean necesarios, de acuerdo con los puntos, líneas y niveles de referencia expresados en los planos de obra, y de la exactitud en cuanto a la ubicación, de cotas y niveles, dimensiones y alineación de todas las partes de la Obra. Deberá ejecutar estas tareas con la debida anticipación </w:t>
      </w:r>
      <w:r w:rsidR="6D638339" w:rsidRPr="00B026A9">
        <w:rPr>
          <w:rFonts w:ascii="Aptos Narrow" w:hAnsi="Aptos Narrow" w:cstheme="minorHAnsi"/>
          <w:color w:val="auto"/>
          <w:sz w:val="22"/>
          <w:szCs w:val="22"/>
        </w:rPr>
        <w:t>para que se</w:t>
      </w:r>
      <w:r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lastRenderedPageBreak/>
        <w:t>pueda realizar el ajuste del Proyecto con el mínimo de impacto en la Obra. Los aumentos de costo generados por no contar en tiempo y forma con la mencionada información serán d</w:t>
      </w:r>
      <w:r w:rsidR="6D638339" w:rsidRPr="00B026A9">
        <w:rPr>
          <w:rFonts w:ascii="Aptos Narrow" w:hAnsi="Aptos Narrow" w:cstheme="minorHAnsi"/>
          <w:color w:val="auto"/>
          <w:sz w:val="22"/>
          <w:szCs w:val="22"/>
        </w:rPr>
        <w:t>e cargo de</w:t>
      </w:r>
      <w:r w:rsidR="0E1CF638" w:rsidRPr="00B026A9">
        <w:rPr>
          <w:rFonts w:ascii="Aptos Narrow" w:hAnsi="Aptos Narrow" w:cstheme="minorHAnsi"/>
          <w:color w:val="auto"/>
          <w:sz w:val="22"/>
          <w:szCs w:val="22"/>
        </w:rPr>
        <w:t xml:space="preserve"> la Empresa </w:t>
      </w:r>
      <w:r w:rsidRPr="00B026A9">
        <w:rPr>
          <w:rFonts w:ascii="Aptos Narrow" w:hAnsi="Aptos Narrow" w:cstheme="minorHAnsi"/>
          <w:color w:val="auto"/>
          <w:sz w:val="22"/>
          <w:szCs w:val="22"/>
        </w:rPr>
        <w:t>Contratista.</w:t>
      </w:r>
    </w:p>
    <w:p w14:paraId="5E6DD582" w14:textId="2733476D" w:rsidR="00730BEC" w:rsidRPr="00B026A9" w:rsidRDefault="7ADBC204" w:rsidP="00B026A9">
      <w:pPr>
        <w:pStyle w:val="Default"/>
        <w:numPr>
          <w:ilvl w:val="0"/>
          <w:numId w:val="32"/>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Suministrar el personal, los instrumentos y accesorios que se requieren para llevar a cabo la verificación por parte de la Supervisión de </w:t>
      </w:r>
      <w:r w:rsidR="60E192BE"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de los Replanteos de la Obra.</w:t>
      </w:r>
    </w:p>
    <w:p w14:paraId="6BAC7085" w14:textId="7547E860" w:rsidR="008D2A87" w:rsidRPr="00B026A9" w:rsidRDefault="7ADBC204" w:rsidP="00B026A9">
      <w:pPr>
        <w:pStyle w:val="Default"/>
        <w:numPr>
          <w:ilvl w:val="0"/>
          <w:numId w:val="32"/>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Detectar las interferencias que pudieran producirse en el trazado de la Obra a ejecutar, y comunicarlo con la suficiente anticipación a la Supervisión de </w:t>
      </w:r>
      <w:r w:rsidR="7B68AAE8"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p>
    <w:p w14:paraId="428205DC" w14:textId="48832F3C"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verificación del trazado, alineación o nivel por parte de la Supervisión de </w:t>
      </w:r>
      <w:proofErr w:type="gramStart"/>
      <w:r w:rsidR="67BA66DF" w:rsidRPr="00B026A9">
        <w:rPr>
          <w:rFonts w:ascii="Aptos Narrow" w:hAnsi="Aptos Narrow" w:cstheme="minorHAnsi"/>
          <w:color w:val="auto"/>
          <w:sz w:val="22"/>
          <w:szCs w:val="22"/>
        </w:rPr>
        <w:t>C</w:t>
      </w:r>
      <w:r w:rsidR="336B1790" w:rsidRPr="00B026A9">
        <w:rPr>
          <w:rFonts w:ascii="Aptos Narrow" w:hAnsi="Aptos Narrow" w:cstheme="minorHAnsi"/>
          <w:color w:val="auto"/>
          <w:sz w:val="22"/>
          <w:szCs w:val="22"/>
        </w:rPr>
        <w:t>ontrato</w:t>
      </w:r>
      <w:r w:rsidRPr="00B026A9">
        <w:rPr>
          <w:rFonts w:ascii="Aptos Narrow" w:hAnsi="Aptos Narrow" w:cstheme="minorHAnsi"/>
          <w:color w:val="auto"/>
          <w:sz w:val="22"/>
          <w:szCs w:val="22"/>
        </w:rPr>
        <w:t>,</w:t>
      </w:r>
      <w:proofErr w:type="gramEnd"/>
      <w:r w:rsidRPr="00B026A9">
        <w:rPr>
          <w:rFonts w:ascii="Aptos Narrow" w:hAnsi="Aptos Narrow" w:cstheme="minorHAnsi"/>
          <w:color w:val="auto"/>
          <w:sz w:val="22"/>
          <w:szCs w:val="22"/>
        </w:rPr>
        <w:t xml:space="preserve"> no liber</w:t>
      </w:r>
      <w:r w:rsidR="006A0E67" w:rsidRPr="00B026A9">
        <w:rPr>
          <w:rFonts w:ascii="Aptos Narrow" w:hAnsi="Aptos Narrow" w:cstheme="minorHAnsi"/>
          <w:color w:val="auto"/>
          <w:sz w:val="22"/>
          <w:szCs w:val="22"/>
        </w:rPr>
        <w:t>ará en forma alguna a</w:t>
      </w:r>
      <w:r w:rsidR="0C4CE1B0"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de su responsabilidad en cuanto a la exactitud de tales operaciones, la que deberá proteger y conservar adecuadamente todos los puntos de referencia, jalones de señal fija, estacas y otras señales empleadas para materializar el Replanteo de la Obra. </w:t>
      </w:r>
    </w:p>
    <w:p w14:paraId="37EC8C67" w14:textId="6BB7FECA" w:rsidR="008D2A87" w:rsidRPr="00B026A9" w:rsidRDefault="6BC1E18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8D2A87" w:rsidRPr="00B026A9">
        <w:rPr>
          <w:rFonts w:ascii="Aptos Narrow" w:hAnsi="Aptos Narrow" w:cstheme="minorHAnsi"/>
          <w:color w:val="auto"/>
          <w:sz w:val="22"/>
          <w:szCs w:val="22"/>
        </w:rPr>
        <w:t xml:space="preserve">Contratista deberá cumplir con las Disposiciones Municipales </w:t>
      </w:r>
      <w:r w:rsidR="006A0E67" w:rsidRPr="00B026A9">
        <w:rPr>
          <w:rFonts w:ascii="Aptos Narrow" w:hAnsi="Aptos Narrow" w:cstheme="minorHAnsi"/>
          <w:color w:val="auto"/>
          <w:sz w:val="22"/>
          <w:szCs w:val="22"/>
        </w:rPr>
        <w:t xml:space="preserve">y/o Departamentales </w:t>
      </w:r>
      <w:r w:rsidR="008D2A87" w:rsidRPr="00B026A9">
        <w:rPr>
          <w:rFonts w:ascii="Aptos Narrow" w:hAnsi="Aptos Narrow" w:cstheme="minorHAnsi"/>
          <w:color w:val="auto"/>
          <w:sz w:val="22"/>
          <w:szCs w:val="22"/>
        </w:rPr>
        <w:t xml:space="preserve">vigentes para las operaciones a realizar en la vía pública, y será responsable de tomar todas las medidas necesarias para evitar perturbaciones innecesarias o impropias a los servicios públicos, al sistema vial o bienes del Contratante o de terceros. </w:t>
      </w:r>
    </w:p>
    <w:p w14:paraId="24A5A50B" w14:textId="0CB67E1A" w:rsidR="008D2A87"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Cuando la Ejecución de la Obra interfiera con el tránsito existente, </w:t>
      </w:r>
      <w:r w:rsidR="5BA0B2B8"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será responsable por la adopción de las medidas necesarias para evitar interrupciones y/o perjuicios al tránsito o a la Obra, así como todas las providenci</w:t>
      </w:r>
      <w:r w:rsidR="006A0E67" w:rsidRPr="00B026A9">
        <w:rPr>
          <w:rFonts w:ascii="Aptos Narrow" w:hAnsi="Aptos Narrow" w:cstheme="minorHAnsi"/>
          <w:color w:val="auto"/>
          <w:sz w:val="22"/>
          <w:szCs w:val="22"/>
        </w:rPr>
        <w:t>as y trabajos que la Intendencia</w:t>
      </w:r>
      <w:r w:rsidRPr="00B026A9">
        <w:rPr>
          <w:rFonts w:ascii="Aptos Narrow" w:hAnsi="Aptos Narrow" w:cstheme="minorHAnsi"/>
          <w:color w:val="auto"/>
          <w:sz w:val="22"/>
          <w:szCs w:val="22"/>
        </w:rPr>
        <w:t xml:space="preserve"> respectiva considere necesarios para disminuir el impacto de las interrupciones. </w:t>
      </w:r>
    </w:p>
    <w:p w14:paraId="3DC0E63D" w14:textId="77777777" w:rsidR="003678EA" w:rsidRPr="00B026A9" w:rsidRDefault="008D2A8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Cualquier modificación al tránsito deberá ser sometida previamente a aprobación de la Intendencia respectiva. </w:t>
      </w:r>
    </w:p>
    <w:p w14:paraId="11675FB2" w14:textId="28F1238E" w:rsidR="00730BEC" w:rsidRPr="00B026A9" w:rsidRDefault="55D2C1D3"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7ADBC204" w:rsidRPr="00B026A9">
        <w:rPr>
          <w:rFonts w:ascii="Aptos Narrow" w:hAnsi="Aptos Narrow" w:cstheme="minorHAnsi"/>
          <w:color w:val="auto"/>
          <w:sz w:val="22"/>
          <w:szCs w:val="22"/>
        </w:rPr>
        <w:t xml:space="preserve">Contratista será responsable por el mantenimiento, vigilancia y custodia del edificio existente y los espacios aledaños entregados por el Contratante para la Ejecución de la Obra. </w:t>
      </w:r>
    </w:p>
    <w:p w14:paraId="20CA4877" w14:textId="77777777" w:rsidR="00096CF7" w:rsidRPr="00B026A9" w:rsidRDefault="00096CF7" w:rsidP="00B026A9">
      <w:pPr>
        <w:pStyle w:val="Ttulo2"/>
        <w:numPr>
          <w:ilvl w:val="0"/>
          <w:numId w:val="23"/>
        </w:numPr>
        <w:spacing w:after="200"/>
        <w:jc w:val="both"/>
        <w:rPr>
          <w:rFonts w:ascii="Aptos Narrow" w:hAnsi="Aptos Narrow" w:cstheme="minorHAnsi"/>
          <w:color w:val="auto"/>
          <w:sz w:val="22"/>
          <w:szCs w:val="22"/>
          <w:u w:val="single"/>
        </w:rPr>
      </w:pPr>
      <w:bookmarkStart w:id="40" w:name="_Toc190951463"/>
      <w:r w:rsidRPr="00B026A9">
        <w:rPr>
          <w:rFonts w:ascii="Aptos Narrow" w:hAnsi="Aptos Narrow" w:cstheme="minorHAnsi"/>
          <w:color w:val="auto"/>
          <w:sz w:val="22"/>
          <w:szCs w:val="22"/>
          <w:u w:val="single"/>
        </w:rPr>
        <w:t>PLAZOS DE EJECUCIÓN Y DESARROLLO DE LOS TRABAJOS</w:t>
      </w:r>
      <w:bookmarkEnd w:id="40"/>
    </w:p>
    <w:p w14:paraId="4DD105C0" w14:textId="77777777" w:rsidR="00096CF7" w:rsidRPr="00B026A9" w:rsidRDefault="00096CF7" w:rsidP="00E5584D">
      <w:pPr>
        <w:pStyle w:val="Ttulo3"/>
      </w:pPr>
      <w:bookmarkStart w:id="41" w:name="_Toc190951464"/>
      <w:r w:rsidRPr="00B026A9">
        <w:t>C</w:t>
      </w:r>
      <w:r w:rsidR="004707CE" w:rsidRPr="00B026A9">
        <w:t>álculo de los plazos</w:t>
      </w:r>
      <w:bookmarkEnd w:id="41"/>
    </w:p>
    <w:p w14:paraId="4BAA2287" w14:textId="77777777" w:rsidR="008A736B" w:rsidRPr="00B026A9" w:rsidRDefault="008A736B"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plazos que los Documentos Contractuales </w:t>
      </w:r>
      <w:r w:rsidR="00096CF7" w:rsidRPr="00B026A9">
        <w:rPr>
          <w:rFonts w:ascii="Aptos Narrow" w:hAnsi="Aptos Narrow" w:cstheme="minorHAnsi"/>
          <w:color w:val="auto"/>
          <w:sz w:val="22"/>
          <w:szCs w:val="22"/>
        </w:rPr>
        <w:t>establezca</w:t>
      </w:r>
      <w:r w:rsidRPr="00B026A9">
        <w:rPr>
          <w:rFonts w:ascii="Aptos Narrow" w:hAnsi="Aptos Narrow" w:cstheme="minorHAnsi"/>
          <w:color w:val="auto"/>
          <w:sz w:val="22"/>
          <w:szCs w:val="22"/>
        </w:rPr>
        <w:t>n</w:t>
      </w:r>
      <w:r w:rsidR="00096CF7" w:rsidRPr="00B026A9">
        <w:rPr>
          <w:rFonts w:ascii="Aptos Narrow" w:hAnsi="Aptos Narrow" w:cstheme="minorHAnsi"/>
          <w:color w:val="auto"/>
          <w:sz w:val="22"/>
          <w:szCs w:val="22"/>
        </w:rPr>
        <w:t xml:space="preserve"> se computarán a partir del día inmediato </w:t>
      </w:r>
      <w:r w:rsidRPr="00B026A9">
        <w:rPr>
          <w:rFonts w:ascii="Aptos Narrow" w:hAnsi="Aptos Narrow" w:cstheme="minorHAnsi"/>
          <w:color w:val="auto"/>
          <w:sz w:val="22"/>
          <w:szCs w:val="22"/>
        </w:rPr>
        <w:t xml:space="preserve">(anterior o </w:t>
      </w:r>
      <w:r w:rsidR="00096CF7" w:rsidRPr="00B026A9">
        <w:rPr>
          <w:rFonts w:ascii="Aptos Narrow" w:hAnsi="Aptos Narrow" w:cstheme="minorHAnsi"/>
          <w:color w:val="auto"/>
          <w:sz w:val="22"/>
          <w:szCs w:val="22"/>
        </w:rPr>
        <w:t>posterior</w:t>
      </w:r>
      <w:r w:rsidRPr="00B026A9">
        <w:rPr>
          <w:rFonts w:ascii="Aptos Narrow" w:hAnsi="Aptos Narrow" w:cstheme="minorHAnsi"/>
          <w:color w:val="auto"/>
          <w:sz w:val="22"/>
          <w:szCs w:val="22"/>
        </w:rPr>
        <w:t>, según se indique)</w:t>
      </w:r>
      <w:r w:rsidR="00096CF7" w:rsidRPr="00B026A9">
        <w:rPr>
          <w:rFonts w:ascii="Aptos Narrow" w:hAnsi="Aptos Narrow" w:cstheme="minorHAnsi"/>
          <w:color w:val="auto"/>
          <w:sz w:val="22"/>
          <w:szCs w:val="22"/>
        </w:rPr>
        <w:t xml:space="preserve"> a la fecha en la cual se produzca el in</w:t>
      </w:r>
      <w:r w:rsidRPr="00B026A9">
        <w:rPr>
          <w:rFonts w:ascii="Aptos Narrow" w:hAnsi="Aptos Narrow" w:cstheme="minorHAnsi"/>
          <w:color w:val="auto"/>
          <w:sz w:val="22"/>
          <w:szCs w:val="22"/>
        </w:rPr>
        <w:t>icio del hecho estipulado en los mencionados Documentos Contractuales</w:t>
      </w:r>
      <w:r w:rsidR="00096CF7" w:rsidRPr="00B026A9">
        <w:rPr>
          <w:rFonts w:ascii="Aptos Narrow" w:hAnsi="Aptos Narrow" w:cstheme="minorHAnsi"/>
          <w:color w:val="auto"/>
          <w:sz w:val="22"/>
          <w:szCs w:val="22"/>
        </w:rPr>
        <w:t>.</w:t>
      </w:r>
    </w:p>
    <w:p w14:paraId="40C8668D" w14:textId="47DA655E" w:rsidR="008A736B"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Cuando el plazo se haya fijado en días, se entenderá en días calendario y expirará al terminar el último día de la duración prevista, salvo expresa disposición en contrario.</w:t>
      </w:r>
    </w:p>
    <w:p w14:paraId="3F486AFF" w14:textId="65B353D7" w:rsidR="00057DB1"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Cuando el plazo se haya fijado en meses, se contará desde el día del mes fijado para su inicio hasta el anterior del mismo día del mes fijado como terminación. </w:t>
      </w:r>
    </w:p>
    <w:p w14:paraId="6A3314CC" w14:textId="6E3D9847" w:rsidR="00057DB1"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Cuando el último día de un plazo coincide con un sábado, domingo o día feriado o de descanso obligatorio, el plazo se extenderá hasta el final del primer día laborable siguiente.</w:t>
      </w:r>
    </w:p>
    <w:p w14:paraId="44B1B6FE" w14:textId="77777777" w:rsidR="00096CF7" w:rsidRPr="00B026A9" w:rsidRDefault="00096CF7" w:rsidP="00E5584D">
      <w:pPr>
        <w:pStyle w:val="Ttulo3"/>
      </w:pPr>
      <w:bookmarkStart w:id="42" w:name="_Toc190951465"/>
      <w:r w:rsidRPr="00B026A9">
        <w:lastRenderedPageBreak/>
        <w:t>P</w:t>
      </w:r>
      <w:r w:rsidR="00E258E6" w:rsidRPr="00B026A9">
        <w:t>lazo de Ejecución de la Obra</w:t>
      </w:r>
      <w:bookmarkEnd w:id="42"/>
      <w:r w:rsidR="008B0630" w:rsidRPr="00B026A9">
        <w:t xml:space="preserve"> </w:t>
      </w:r>
    </w:p>
    <w:p w14:paraId="7765FB63" w14:textId="3F0C14B5"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Plazo </w:t>
      </w:r>
      <w:r w:rsidR="008B0630" w:rsidRPr="00B026A9">
        <w:rPr>
          <w:rFonts w:ascii="Aptos Narrow" w:hAnsi="Aptos Narrow" w:cstheme="minorHAnsi"/>
          <w:color w:val="auto"/>
          <w:sz w:val="22"/>
          <w:szCs w:val="22"/>
        </w:rPr>
        <w:t xml:space="preserve">de Ejecución máximo de la Obra será establecido en el </w:t>
      </w:r>
      <w:r w:rsidR="00CD7855" w:rsidRPr="00B026A9">
        <w:rPr>
          <w:rFonts w:ascii="Aptos Narrow" w:hAnsi="Aptos Narrow" w:cstheme="minorHAnsi"/>
          <w:color w:val="auto"/>
          <w:sz w:val="22"/>
          <w:szCs w:val="22"/>
        </w:rPr>
        <w:t>acta de adjudicación respectiva</w:t>
      </w:r>
      <w:r w:rsidR="002F1E11" w:rsidRPr="00B026A9">
        <w:rPr>
          <w:rFonts w:ascii="Aptos Narrow" w:hAnsi="Aptos Narrow" w:cstheme="minorHAnsi"/>
          <w:color w:val="auto"/>
          <w:sz w:val="22"/>
          <w:szCs w:val="22"/>
        </w:rPr>
        <w:t xml:space="preserve">, contados a partir de la fecha del </w:t>
      </w:r>
      <w:r w:rsidRPr="00B026A9">
        <w:rPr>
          <w:rFonts w:ascii="Aptos Narrow" w:hAnsi="Aptos Narrow" w:cstheme="minorHAnsi"/>
          <w:color w:val="auto"/>
          <w:sz w:val="22"/>
          <w:szCs w:val="22"/>
        </w:rPr>
        <w:t>Acta de Inicio de Obra</w:t>
      </w:r>
      <w:r w:rsidR="008B0630" w:rsidRPr="00B026A9">
        <w:rPr>
          <w:rFonts w:ascii="Aptos Narrow" w:hAnsi="Aptos Narrow" w:cstheme="minorHAnsi"/>
          <w:color w:val="auto"/>
          <w:sz w:val="22"/>
          <w:szCs w:val="22"/>
        </w:rPr>
        <w:t xml:space="preserve">. </w:t>
      </w:r>
    </w:p>
    <w:p w14:paraId="6221ADB7" w14:textId="6125FCDD" w:rsidR="00096CF7" w:rsidRPr="00B026A9" w:rsidRDefault="41ADD1F8"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 xml:space="preserve">El Acta de Inicio de Obra se labrará </w:t>
      </w:r>
      <w:r w:rsidR="67D1D518" w:rsidRPr="00B026A9">
        <w:rPr>
          <w:rFonts w:ascii="Aptos Narrow" w:hAnsi="Aptos Narrow" w:cstheme="minorBidi"/>
          <w:color w:val="auto"/>
          <w:sz w:val="22"/>
          <w:szCs w:val="22"/>
        </w:rPr>
        <w:t xml:space="preserve">en el sitio de la Obra por parte de la Supervisión de Contrato y por el/la Responsable Técnico/a de la Empresa Contratista, </w:t>
      </w:r>
      <w:r w:rsidRPr="00B026A9">
        <w:rPr>
          <w:rFonts w:ascii="Aptos Narrow" w:hAnsi="Aptos Narrow" w:cstheme="minorBidi"/>
          <w:color w:val="auto"/>
          <w:sz w:val="22"/>
          <w:szCs w:val="22"/>
        </w:rPr>
        <w:t>dentro de los 10 (diez) días calendario luego de cumplidos todos los trámites necesarios para el inicio</w:t>
      </w:r>
      <w:r w:rsidR="326CC0A9" w:rsidRPr="00B026A9">
        <w:rPr>
          <w:rFonts w:ascii="Aptos Narrow" w:hAnsi="Aptos Narrow" w:cstheme="minorBidi"/>
          <w:color w:val="auto"/>
          <w:sz w:val="22"/>
          <w:szCs w:val="22"/>
        </w:rPr>
        <w:t xml:space="preserve"> de la obra (</w:t>
      </w:r>
      <w:r w:rsidR="0A6DE096" w:rsidRPr="00B026A9">
        <w:rPr>
          <w:rFonts w:ascii="Aptos Narrow" w:hAnsi="Aptos Narrow" w:cstheme="minorBidi"/>
          <w:color w:val="auto"/>
          <w:sz w:val="22"/>
          <w:szCs w:val="22"/>
        </w:rPr>
        <w:t xml:space="preserve">proyecto ejecutivo, </w:t>
      </w:r>
      <w:r w:rsidR="326CC0A9" w:rsidRPr="00B026A9">
        <w:rPr>
          <w:rFonts w:ascii="Aptos Narrow" w:hAnsi="Aptos Narrow" w:cstheme="minorBidi"/>
          <w:color w:val="auto"/>
          <w:sz w:val="22"/>
          <w:szCs w:val="22"/>
        </w:rPr>
        <w:t>permiso de construcción</w:t>
      </w:r>
      <w:r w:rsidR="123848EE" w:rsidRPr="00B026A9">
        <w:rPr>
          <w:rFonts w:ascii="Aptos Narrow" w:hAnsi="Aptos Narrow" w:cstheme="minorBidi"/>
          <w:color w:val="auto"/>
          <w:sz w:val="22"/>
          <w:szCs w:val="22"/>
        </w:rPr>
        <w:t>, u otros</w:t>
      </w:r>
      <w:r w:rsidR="326CC0A9" w:rsidRPr="00B026A9">
        <w:rPr>
          <w:rFonts w:ascii="Aptos Narrow" w:hAnsi="Aptos Narrow" w:cstheme="minorBidi"/>
          <w:color w:val="auto"/>
          <w:sz w:val="22"/>
          <w:szCs w:val="22"/>
        </w:rPr>
        <w:t xml:space="preserve"> trámites necesarios), </w:t>
      </w:r>
      <w:r w:rsidR="03EFF236" w:rsidRPr="00B026A9">
        <w:rPr>
          <w:rFonts w:ascii="Aptos Narrow" w:hAnsi="Aptos Narrow" w:cstheme="minorBidi"/>
          <w:color w:val="auto"/>
          <w:sz w:val="22"/>
          <w:szCs w:val="22"/>
        </w:rPr>
        <w:t xml:space="preserve">salvo que en la </w:t>
      </w:r>
      <w:r w:rsidR="03EFF236" w:rsidRPr="00B026A9">
        <w:rPr>
          <w:rFonts w:ascii="Aptos Narrow" w:hAnsi="Aptos Narrow" w:cstheme="minorBidi"/>
          <w:i/>
          <w:iCs/>
          <w:color w:val="auto"/>
          <w:sz w:val="22"/>
          <w:szCs w:val="22"/>
        </w:rPr>
        <w:t xml:space="preserve">Sección </w:t>
      </w:r>
      <w:r w:rsidR="5B38A0B6" w:rsidRPr="00B026A9">
        <w:rPr>
          <w:rFonts w:ascii="Aptos Narrow" w:hAnsi="Aptos Narrow" w:cstheme="minorBidi"/>
          <w:i/>
          <w:iCs/>
          <w:color w:val="auto"/>
          <w:sz w:val="22"/>
          <w:szCs w:val="22"/>
        </w:rPr>
        <w:t>5</w:t>
      </w:r>
      <w:r w:rsidR="03EFF236" w:rsidRPr="00B026A9">
        <w:rPr>
          <w:rFonts w:ascii="Aptos Narrow" w:hAnsi="Aptos Narrow" w:cstheme="minorBidi"/>
          <w:i/>
          <w:iCs/>
          <w:color w:val="auto"/>
          <w:sz w:val="22"/>
          <w:szCs w:val="22"/>
        </w:rPr>
        <w:t>, Condiciones Especiales del Contrato</w:t>
      </w:r>
      <w:r w:rsidR="03EFF236" w:rsidRPr="00B026A9">
        <w:rPr>
          <w:rFonts w:ascii="Aptos Narrow" w:hAnsi="Aptos Narrow" w:cstheme="minorBidi"/>
          <w:color w:val="auto"/>
          <w:sz w:val="22"/>
          <w:szCs w:val="22"/>
        </w:rPr>
        <w:t xml:space="preserve"> se establezca otro plazo</w:t>
      </w:r>
      <w:r w:rsidR="174ECEA6" w:rsidRPr="00B026A9">
        <w:rPr>
          <w:rFonts w:ascii="Aptos Narrow" w:hAnsi="Aptos Narrow" w:cstheme="minorBidi"/>
          <w:color w:val="auto"/>
          <w:sz w:val="22"/>
          <w:szCs w:val="22"/>
        </w:rPr>
        <w:t xml:space="preserve">. </w:t>
      </w:r>
    </w:p>
    <w:p w14:paraId="411227F0" w14:textId="08D324BC" w:rsidR="00127200" w:rsidRPr="00B026A9" w:rsidRDefault="00127200"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el Acta de Inicio de Obra se identificará el número de obra del Banco de Previsión Social, el número de póliza de garantía de fiel cumplimiento del contrato y el número de seguro Todo Riesgo Construcción </w:t>
      </w:r>
      <w:r w:rsidR="5AF21546" w:rsidRPr="00B026A9">
        <w:rPr>
          <w:rFonts w:ascii="Aptos Narrow" w:hAnsi="Aptos Narrow" w:cstheme="minorHAnsi"/>
          <w:color w:val="auto"/>
          <w:sz w:val="22"/>
          <w:szCs w:val="22"/>
        </w:rPr>
        <w:t xml:space="preserve">(con responsabilidad civil, en caso de corresponder) </w:t>
      </w:r>
      <w:r w:rsidRPr="00B026A9">
        <w:rPr>
          <w:rFonts w:ascii="Aptos Narrow" w:hAnsi="Aptos Narrow" w:cstheme="minorHAnsi"/>
          <w:color w:val="auto"/>
          <w:sz w:val="22"/>
          <w:szCs w:val="22"/>
        </w:rPr>
        <w:t xml:space="preserve">o constancia de su solicitud.   </w:t>
      </w:r>
    </w:p>
    <w:p w14:paraId="4FFE3FAF" w14:textId="2734EDEE" w:rsidR="003678EA"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Vencido este plazo sin haberse firmado el Acta de Inicio, el Contratante podrá dar por iniciado el Plazo de Ejecución de Obra mediante notificación escrita al</w:t>
      </w:r>
      <w:r w:rsidR="008B0630"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 xml:space="preserve">Contratista. </w:t>
      </w:r>
    </w:p>
    <w:p w14:paraId="483A9E14" w14:textId="77777777" w:rsidR="008B0630"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Plazo de Ejecución de Obra </w:t>
      </w:r>
      <w:r w:rsidR="00793448" w:rsidRPr="00B026A9">
        <w:rPr>
          <w:rFonts w:ascii="Aptos Narrow" w:hAnsi="Aptos Narrow" w:cstheme="minorHAnsi"/>
          <w:color w:val="auto"/>
          <w:sz w:val="22"/>
          <w:szCs w:val="22"/>
        </w:rPr>
        <w:t xml:space="preserve">finalizará al otorgarse la Recepción Provisoria sin </w:t>
      </w:r>
      <w:r w:rsidR="00E42F0F" w:rsidRPr="00B026A9">
        <w:rPr>
          <w:rFonts w:ascii="Aptos Narrow" w:hAnsi="Aptos Narrow" w:cstheme="minorHAnsi"/>
          <w:color w:val="auto"/>
          <w:sz w:val="22"/>
          <w:szCs w:val="22"/>
        </w:rPr>
        <w:t>reserva</w:t>
      </w:r>
      <w:r w:rsidR="00793448" w:rsidRPr="00B026A9">
        <w:rPr>
          <w:rFonts w:ascii="Aptos Narrow" w:hAnsi="Aptos Narrow" w:cstheme="minorHAnsi"/>
          <w:color w:val="auto"/>
          <w:sz w:val="22"/>
          <w:szCs w:val="22"/>
        </w:rPr>
        <w:t xml:space="preserve">s. Dentro de dicho plazo deberá </w:t>
      </w:r>
      <w:r w:rsidRPr="00B026A9">
        <w:rPr>
          <w:rFonts w:ascii="Aptos Narrow" w:hAnsi="Aptos Narrow" w:cstheme="minorHAnsi"/>
          <w:color w:val="auto"/>
          <w:sz w:val="22"/>
          <w:szCs w:val="22"/>
        </w:rPr>
        <w:t>retir</w:t>
      </w:r>
      <w:r w:rsidR="00793448" w:rsidRPr="00B026A9">
        <w:rPr>
          <w:rFonts w:ascii="Aptos Narrow" w:hAnsi="Aptos Narrow" w:cstheme="minorHAnsi"/>
          <w:color w:val="auto"/>
          <w:sz w:val="22"/>
          <w:szCs w:val="22"/>
        </w:rPr>
        <w:t>arse</w:t>
      </w:r>
      <w:r w:rsidRPr="00B026A9">
        <w:rPr>
          <w:rFonts w:ascii="Aptos Narrow" w:hAnsi="Aptos Narrow" w:cstheme="minorHAnsi"/>
          <w:color w:val="auto"/>
          <w:sz w:val="22"/>
          <w:szCs w:val="22"/>
        </w:rPr>
        <w:t xml:space="preserve"> de las instalaciones el obrador y </w:t>
      </w:r>
      <w:r w:rsidR="00793448" w:rsidRPr="00B026A9">
        <w:rPr>
          <w:rFonts w:ascii="Aptos Narrow" w:hAnsi="Aptos Narrow" w:cstheme="minorHAnsi"/>
          <w:color w:val="auto"/>
          <w:sz w:val="22"/>
          <w:szCs w:val="22"/>
        </w:rPr>
        <w:t xml:space="preserve">deberán </w:t>
      </w:r>
      <w:r w:rsidRPr="00B026A9">
        <w:rPr>
          <w:rFonts w:ascii="Aptos Narrow" w:hAnsi="Aptos Narrow" w:cstheme="minorHAnsi"/>
          <w:color w:val="auto"/>
          <w:sz w:val="22"/>
          <w:szCs w:val="22"/>
        </w:rPr>
        <w:t>restablec</w:t>
      </w:r>
      <w:r w:rsidR="00793448" w:rsidRPr="00B026A9">
        <w:rPr>
          <w:rFonts w:ascii="Aptos Narrow" w:hAnsi="Aptos Narrow" w:cstheme="minorHAnsi"/>
          <w:color w:val="auto"/>
          <w:sz w:val="22"/>
          <w:szCs w:val="22"/>
        </w:rPr>
        <w:t>erse</w:t>
      </w:r>
      <w:r w:rsidR="00E86D10"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las condiciones estipuladas en los</w:t>
      </w:r>
      <w:r w:rsidR="008B0630" w:rsidRPr="00B026A9">
        <w:rPr>
          <w:rFonts w:ascii="Aptos Narrow" w:hAnsi="Aptos Narrow" w:cstheme="minorHAnsi"/>
          <w:color w:val="auto"/>
          <w:sz w:val="22"/>
          <w:szCs w:val="22"/>
        </w:rPr>
        <w:t xml:space="preserve"> Documentos Contractuales</w:t>
      </w:r>
      <w:r w:rsidRPr="00B026A9">
        <w:rPr>
          <w:rFonts w:ascii="Aptos Narrow" w:hAnsi="Aptos Narrow" w:cstheme="minorHAnsi"/>
          <w:color w:val="auto"/>
          <w:sz w:val="22"/>
          <w:szCs w:val="22"/>
        </w:rPr>
        <w:t>.</w:t>
      </w:r>
    </w:p>
    <w:p w14:paraId="27F70905" w14:textId="4262BE29" w:rsidR="00096CF7" w:rsidRPr="00B026A9" w:rsidRDefault="174ECEA6"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 xml:space="preserve">El Plazo de Ejecución de Obra supone un ritmo de </w:t>
      </w:r>
      <w:r w:rsidR="5B9F106F" w:rsidRPr="00B026A9">
        <w:rPr>
          <w:rFonts w:ascii="Aptos Narrow" w:hAnsi="Aptos Narrow" w:cstheme="minorBidi"/>
          <w:color w:val="auto"/>
          <w:sz w:val="22"/>
          <w:szCs w:val="22"/>
        </w:rPr>
        <w:t>44 (cuarenta y cuatro</w:t>
      </w:r>
      <w:r w:rsidRPr="00B026A9">
        <w:rPr>
          <w:rFonts w:ascii="Aptos Narrow" w:hAnsi="Aptos Narrow" w:cstheme="minorBidi"/>
          <w:color w:val="auto"/>
          <w:sz w:val="22"/>
          <w:szCs w:val="22"/>
        </w:rPr>
        <w:t xml:space="preserve">) horas semanales de labor, </w:t>
      </w:r>
      <w:r w:rsidR="286B55C2" w:rsidRPr="00B026A9">
        <w:rPr>
          <w:rFonts w:ascii="Aptos Narrow" w:hAnsi="Aptos Narrow" w:cstheme="minorBidi"/>
          <w:color w:val="auto"/>
          <w:sz w:val="22"/>
          <w:szCs w:val="22"/>
        </w:rPr>
        <w:t xml:space="preserve">desarrollados de </w:t>
      </w:r>
      <w:r w:rsidRPr="00B026A9">
        <w:rPr>
          <w:rFonts w:ascii="Aptos Narrow" w:hAnsi="Aptos Narrow" w:cstheme="minorBidi"/>
          <w:color w:val="auto"/>
          <w:sz w:val="22"/>
          <w:szCs w:val="22"/>
        </w:rPr>
        <w:t>lunes a viernes inclusiv</w:t>
      </w:r>
      <w:r w:rsidR="5B9F106F" w:rsidRPr="00B026A9">
        <w:rPr>
          <w:rFonts w:ascii="Aptos Narrow" w:hAnsi="Aptos Narrow" w:cstheme="minorBidi"/>
          <w:color w:val="auto"/>
          <w:sz w:val="22"/>
          <w:szCs w:val="22"/>
        </w:rPr>
        <w:t>e, en la forma que establezcan los</w:t>
      </w:r>
      <w:r w:rsidRPr="00B026A9">
        <w:rPr>
          <w:rFonts w:ascii="Aptos Narrow" w:hAnsi="Aptos Narrow" w:cstheme="minorBidi"/>
          <w:color w:val="auto"/>
          <w:sz w:val="22"/>
          <w:szCs w:val="22"/>
        </w:rPr>
        <w:t xml:space="preserve"> Convenios y Laudos correspondientes a la actividad de que se trate. </w:t>
      </w:r>
    </w:p>
    <w:p w14:paraId="681AE1BE" w14:textId="2CB6C213" w:rsidR="00096CF7" w:rsidRPr="00B026A9" w:rsidRDefault="04A90A29"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174ECEA6" w:rsidRPr="00B026A9">
        <w:rPr>
          <w:rFonts w:ascii="Aptos Narrow" w:hAnsi="Aptos Narrow" w:cstheme="minorHAnsi"/>
          <w:color w:val="auto"/>
          <w:sz w:val="22"/>
          <w:szCs w:val="22"/>
        </w:rPr>
        <w:t xml:space="preserve">Contratista podrá incrementar la jornada de trabajo previa autorización de la Supervisión de </w:t>
      </w:r>
      <w:r w:rsidR="4871D4D1" w:rsidRPr="00B026A9">
        <w:rPr>
          <w:rFonts w:ascii="Aptos Narrow" w:hAnsi="Aptos Narrow" w:cstheme="minorHAnsi"/>
          <w:color w:val="auto"/>
          <w:sz w:val="22"/>
          <w:szCs w:val="22"/>
        </w:rPr>
        <w:t>Contrato;</w:t>
      </w:r>
      <w:r w:rsidR="174ECEA6" w:rsidRPr="00B026A9">
        <w:rPr>
          <w:rFonts w:ascii="Aptos Narrow" w:hAnsi="Aptos Narrow" w:cstheme="minorHAnsi"/>
          <w:color w:val="auto"/>
          <w:sz w:val="22"/>
          <w:szCs w:val="22"/>
        </w:rPr>
        <w:t xml:space="preserve"> en tal </w:t>
      </w:r>
      <w:r w:rsidR="5B9F106F" w:rsidRPr="00B026A9">
        <w:rPr>
          <w:rFonts w:ascii="Aptos Narrow" w:hAnsi="Aptos Narrow" w:cstheme="minorHAnsi"/>
          <w:color w:val="auto"/>
          <w:sz w:val="22"/>
          <w:szCs w:val="22"/>
        </w:rPr>
        <w:t>caso serán de cuenta y cargo de</w:t>
      </w:r>
      <w:r w:rsidR="0E1C739E" w:rsidRPr="00B026A9">
        <w:rPr>
          <w:rFonts w:ascii="Aptos Narrow" w:hAnsi="Aptos Narrow" w:cstheme="minorHAnsi"/>
          <w:color w:val="auto"/>
          <w:sz w:val="22"/>
          <w:szCs w:val="22"/>
        </w:rPr>
        <w:t xml:space="preserve"> la Empresa Contratista</w:t>
      </w:r>
      <w:r w:rsidR="174ECEA6" w:rsidRPr="00B026A9">
        <w:rPr>
          <w:rFonts w:ascii="Aptos Narrow" w:hAnsi="Aptos Narrow" w:cstheme="minorHAnsi"/>
          <w:color w:val="auto"/>
          <w:sz w:val="22"/>
          <w:szCs w:val="22"/>
        </w:rPr>
        <w:t xml:space="preserve"> todas las erogaciones que se originen por el nuevo ritmo de Ejecución de Obra. </w:t>
      </w:r>
    </w:p>
    <w:p w14:paraId="138DF52E" w14:textId="77777777"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mismo criterio se aplicará si el Plazo de Ejecución de Obra se prolonga p</w:t>
      </w:r>
      <w:r w:rsidR="008B0630" w:rsidRPr="00B026A9">
        <w:rPr>
          <w:rFonts w:ascii="Aptos Narrow" w:hAnsi="Aptos Narrow" w:cstheme="minorHAnsi"/>
          <w:color w:val="auto"/>
          <w:sz w:val="22"/>
          <w:szCs w:val="22"/>
        </w:rPr>
        <w:t>or responsabilidad del</w:t>
      </w:r>
      <w:r w:rsidRPr="00B026A9">
        <w:rPr>
          <w:rFonts w:ascii="Aptos Narrow" w:hAnsi="Aptos Narrow" w:cstheme="minorHAnsi"/>
          <w:color w:val="auto"/>
          <w:sz w:val="22"/>
          <w:szCs w:val="22"/>
        </w:rPr>
        <w:t xml:space="preserve"> Contratista. </w:t>
      </w:r>
    </w:p>
    <w:p w14:paraId="480397B0" w14:textId="77777777" w:rsidR="00096CF7" w:rsidRPr="00B026A9" w:rsidRDefault="00ED5EEE" w:rsidP="00E5584D">
      <w:pPr>
        <w:pStyle w:val="Ttulo3"/>
      </w:pPr>
      <w:bookmarkStart w:id="43" w:name="_Toc190951466"/>
      <w:r w:rsidRPr="00B026A9">
        <w:t>Prórroga</w:t>
      </w:r>
      <w:r w:rsidR="00096CF7" w:rsidRPr="00B026A9">
        <w:t xml:space="preserve"> del Plazo de Ejecución de </w:t>
      </w:r>
      <w:r w:rsidR="00E164AC" w:rsidRPr="00B026A9">
        <w:t xml:space="preserve">las </w:t>
      </w:r>
      <w:r w:rsidR="00CF0554" w:rsidRPr="00B026A9">
        <w:t>Obras</w:t>
      </w:r>
      <w:bookmarkEnd w:id="43"/>
    </w:p>
    <w:p w14:paraId="260FFDC0" w14:textId="16B80108" w:rsidR="00E258E6" w:rsidRPr="00B026A9" w:rsidRDefault="174ECEA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se produjera un cambio en el alcance de las obras o modificaciones de cierta importancia en </w:t>
      </w:r>
      <w:r w:rsidR="000B0B80" w:rsidRPr="00B026A9">
        <w:rPr>
          <w:rFonts w:ascii="Aptos Narrow" w:hAnsi="Aptos Narrow" w:cstheme="minorHAnsi"/>
          <w:color w:val="auto"/>
          <w:sz w:val="22"/>
          <w:szCs w:val="22"/>
        </w:rPr>
        <w:t xml:space="preserve">su </w:t>
      </w:r>
      <w:r w:rsidRPr="00B026A9">
        <w:rPr>
          <w:rFonts w:ascii="Aptos Narrow" w:hAnsi="Aptos Narrow" w:cstheme="minorHAnsi"/>
          <w:color w:val="auto"/>
          <w:sz w:val="22"/>
          <w:szCs w:val="22"/>
        </w:rPr>
        <w:t xml:space="preserve">naturaleza, la Supervisión de </w:t>
      </w:r>
      <w:r w:rsidR="268CF047"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y </w:t>
      </w:r>
      <w:r w:rsidR="5F4463CE"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podrán </w:t>
      </w:r>
      <w:r w:rsidR="4EFED258" w:rsidRPr="00B026A9">
        <w:rPr>
          <w:rFonts w:ascii="Aptos Narrow" w:hAnsi="Aptos Narrow" w:cstheme="minorHAnsi"/>
          <w:color w:val="auto"/>
          <w:sz w:val="22"/>
          <w:szCs w:val="22"/>
        </w:rPr>
        <w:t>acordar</w:t>
      </w:r>
      <w:r w:rsidRPr="00B026A9">
        <w:rPr>
          <w:rFonts w:ascii="Aptos Narrow" w:hAnsi="Aptos Narrow" w:cstheme="minorHAnsi"/>
          <w:color w:val="auto"/>
          <w:sz w:val="22"/>
          <w:szCs w:val="22"/>
        </w:rPr>
        <w:t xml:space="preserve"> la extensión del Plazo de Ejecución de Obra.  </w:t>
      </w:r>
    </w:p>
    <w:p w14:paraId="1755DB82" w14:textId="613D96CD" w:rsidR="00096CF7" w:rsidRPr="00B026A9" w:rsidRDefault="77D59D53"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w:t>
      </w:r>
      <w:r w:rsidR="00096CF7" w:rsidRPr="00B026A9">
        <w:rPr>
          <w:rFonts w:ascii="Aptos Narrow" w:hAnsi="Aptos Narrow" w:cstheme="minorHAnsi"/>
          <w:color w:val="auto"/>
          <w:sz w:val="22"/>
          <w:szCs w:val="22"/>
        </w:rPr>
        <w:t xml:space="preserve">i no hubiera acuerdo, la Supervisión de </w:t>
      </w:r>
      <w:r w:rsidR="040E42BE" w:rsidRPr="00B026A9">
        <w:rPr>
          <w:rFonts w:ascii="Aptos Narrow" w:hAnsi="Aptos Narrow" w:cstheme="minorHAnsi"/>
          <w:color w:val="auto"/>
          <w:sz w:val="22"/>
          <w:szCs w:val="22"/>
        </w:rPr>
        <w:t>Contrato</w:t>
      </w:r>
      <w:r w:rsidR="00096CF7" w:rsidRPr="00B026A9">
        <w:rPr>
          <w:rFonts w:ascii="Aptos Narrow" w:hAnsi="Aptos Narrow" w:cstheme="minorHAnsi"/>
          <w:color w:val="auto"/>
          <w:sz w:val="22"/>
          <w:szCs w:val="22"/>
        </w:rPr>
        <w:t xml:space="preserve"> fijará unilateralmente el alcance de la extensión del Plazo y lo com</w:t>
      </w:r>
      <w:r w:rsidR="00E258E6" w:rsidRPr="00B026A9">
        <w:rPr>
          <w:rFonts w:ascii="Aptos Narrow" w:hAnsi="Aptos Narrow" w:cstheme="minorHAnsi"/>
          <w:color w:val="auto"/>
          <w:sz w:val="22"/>
          <w:szCs w:val="22"/>
        </w:rPr>
        <w:t>unicará por escrito al</w:t>
      </w:r>
      <w:r w:rsidR="00096CF7" w:rsidRPr="00B026A9">
        <w:rPr>
          <w:rFonts w:ascii="Aptos Narrow" w:hAnsi="Aptos Narrow" w:cstheme="minorHAnsi"/>
          <w:color w:val="auto"/>
          <w:sz w:val="22"/>
          <w:szCs w:val="22"/>
        </w:rPr>
        <w:t xml:space="preserve"> Contratista. </w:t>
      </w:r>
      <w:r w:rsidR="003352BF" w:rsidRPr="00B026A9">
        <w:rPr>
          <w:rFonts w:ascii="Aptos Narrow" w:hAnsi="Aptos Narrow" w:cstheme="minorHAnsi"/>
          <w:color w:val="auto"/>
          <w:sz w:val="22"/>
          <w:szCs w:val="22"/>
        </w:rPr>
        <w:t>Sin perjuicio del derecho de</w:t>
      </w:r>
      <w:r w:rsidR="0721DAFE" w:rsidRPr="00B026A9">
        <w:rPr>
          <w:rFonts w:ascii="Aptos Narrow" w:hAnsi="Aptos Narrow" w:cstheme="minorHAnsi"/>
          <w:color w:val="auto"/>
          <w:sz w:val="22"/>
          <w:szCs w:val="22"/>
        </w:rPr>
        <w:t xml:space="preserve"> la Empresa</w:t>
      </w:r>
      <w:r w:rsidR="003352BF" w:rsidRPr="00B026A9">
        <w:rPr>
          <w:rFonts w:ascii="Aptos Narrow" w:hAnsi="Aptos Narrow" w:cstheme="minorHAnsi"/>
          <w:color w:val="auto"/>
          <w:sz w:val="22"/>
          <w:szCs w:val="22"/>
        </w:rPr>
        <w:t xml:space="preserve"> Contratista a revisar lo decidido mediante los mecanismos de solución de controversias previstos en el </w:t>
      </w:r>
      <w:r w:rsidR="236CAB0B" w:rsidRPr="00B026A9">
        <w:rPr>
          <w:rFonts w:ascii="Aptos Narrow" w:hAnsi="Aptos Narrow" w:cstheme="minorHAnsi"/>
          <w:color w:val="auto"/>
          <w:sz w:val="22"/>
          <w:szCs w:val="22"/>
        </w:rPr>
        <w:t>p</w:t>
      </w:r>
      <w:r w:rsidR="003352BF" w:rsidRPr="00B026A9">
        <w:rPr>
          <w:rFonts w:ascii="Aptos Narrow" w:hAnsi="Aptos Narrow" w:cstheme="minorHAnsi"/>
          <w:color w:val="auto"/>
          <w:sz w:val="22"/>
          <w:szCs w:val="22"/>
        </w:rPr>
        <w:t xml:space="preserve">liego. </w:t>
      </w:r>
    </w:p>
    <w:p w14:paraId="58F4FAD8" w14:textId="0E12EBDE" w:rsidR="00096CF7" w:rsidRPr="00B026A9" w:rsidRDefault="00096CF7"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El Plazo de Ejecución</w:t>
      </w:r>
      <w:r w:rsidR="00A62C63" w:rsidRPr="00B026A9">
        <w:rPr>
          <w:rFonts w:ascii="Aptos Narrow" w:hAnsi="Aptos Narrow" w:cstheme="minorBidi"/>
          <w:color w:val="auto"/>
          <w:sz w:val="22"/>
          <w:szCs w:val="22"/>
        </w:rPr>
        <w:t xml:space="preserve"> de la obra podrá ser extendido</w:t>
      </w:r>
      <w:r w:rsidRPr="00B026A9">
        <w:rPr>
          <w:rFonts w:ascii="Aptos Narrow" w:hAnsi="Aptos Narrow" w:cstheme="minorBidi"/>
          <w:color w:val="auto"/>
          <w:sz w:val="22"/>
          <w:szCs w:val="22"/>
        </w:rPr>
        <w:t xml:space="preserve"> también en los casos siguientes: </w:t>
      </w:r>
    </w:p>
    <w:p w14:paraId="6BFCA7A7" w14:textId="13C8C3D9" w:rsidR="000F4810" w:rsidRPr="00B026A9" w:rsidRDefault="000F4810" w:rsidP="00B026A9">
      <w:pPr>
        <w:pStyle w:val="Default"/>
        <w:numPr>
          <w:ilvl w:val="0"/>
          <w:numId w:val="33"/>
        </w:numPr>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Casos de Fuerza M</w:t>
      </w:r>
      <w:r w:rsidR="00520EAF" w:rsidRPr="00B026A9">
        <w:rPr>
          <w:rFonts w:ascii="Aptos Narrow" w:hAnsi="Aptos Narrow" w:cstheme="minorBidi"/>
          <w:color w:val="auto"/>
          <w:sz w:val="22"/>
          <w:szCs w:val="22"/>
        </w:rPr>
        <w:t>ayor</w:t>
      </w:r>
      <w:r w:rsidR="3CEA6CC1" w:rsidRPr="00B026A9">
        <w:rPr>
          <w:rFonts w:ascii="Aptos Narrow" w:hAnsi="Aptos Narrow" w:cstheme="minorBidi"/>
          <w:color w:val="auto"/>
          <w:sz w:val="22"/>
          <w:szCs w:val="22"/>
        </w:rPr>
        <w:t>,</w:t>
      </w:r>
      <w:r w:rsidR="00520EAF" w:rsidRPr="00B026A9">
        <w:rPr>
          <w:rFonts w:ascii="Aptos Narrow" w:hAnsi="Aptos Narrow" w:cstheme="minorBidi"/>
          <w:color w:val="auto"/>
          <w:sz w:val="22"/>
          <w:szCs w:val="22"/>
        </w:rPr>
        <w:t xml:space="preserve"> debidamente justificada a juicio de la Supervisión de </w:t>
      </w:r>
      <w:r w:rsidR="0E410A81" w:rsidRPr="00B026A9">
        <w:rPr>
          <w:rFonts w:ascii="Aptos Narrow" w:hAnsi="Aptos Narrow" w:cstheme="minorBidi"/>
          <w:color w:val="auto"/>
          <w:sz w:val="22"/>
          <w:szCs w:val="22"/>
        </w:rPr>
        <w:t>Contrato</w:t>
      </w:r>
      <w:r w:rsidRPr="00B026A9">
        <w:rPr>
          <w:rFonts w:ascii="Aptos Narrow" w:hAnsi="Aptos Narrow" w:cstheme="minorBidi"/>
          <w:color w:val="auto"/>
          <w:sz w:val="22"/>
          <w:szCs w:val="22"/>
        </w:rPr>
        <w:t>.</w:t>
      </w:r>
    </w:p>
    <w:p w14:paraId="5E75E848" w14:textId="44C7D440" w:rsidR="08DE6A38" w:rsidRPr="00B026A9" w:rsidRDefault="00096CF7" w:rsidP="00B026A9">
      <w:pPr>
        <w:pStyle w:val="Default"/>
        <w:numPr>
          <w:ilvl w:val="0"/>
          <w:numId w:val="33"/>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Cuando se ordenen trabajos imprevistos o adicionales</w:t>
      </w:r>
      <w:r w:rsidR="00C108F6" w:rsidRPr="00B026A9">
        <w:rPr>
          <w:rFonts w:ascii="Aptos Narrow" w:hAnsi="Aptos Narrow" w:cstheme="minorHAnsi"/>
          <w:color w:val="auto"/>
          <w:sz w:val="22"/>
          <w:szCs w:val="22"/>
        </w:rPr>
        <w:t xml:space="preserve"> que no impliquen un cambio en el alcance de las obras o </w:t>
      </w:r>
      <w:r w:rsidR="00E164AC" w:rsidRPr="00B026A9">
        <w:rPr>
          <w:rFonts w:ascii="Aptos Narrow" w:hAnsi="Aptos Narrow" w:cstheme="minorHAnsi"/>
          <w:color w:val="auto"/>
          <w:sz w:val="22"/>
          <w:szCs w:val="22"/>
        </w:rPr>
        <w:t xml:space="preserve">que no impliquen </w:t>
      </w:r>
      <w:r w:rsidR="00C108F6" w:rsidRPr="00B026A9">
        <w:rPr>
          <w:rFonts w:ascii="Aptos Narrow" w:hAnsi="Aptos Narrow" w:cstheme="minorHAnsi"/>
          <w:color w:val="auto"/>
          <w:sz w:val="22"/>
          <w:szCs w:val="22"/>
        </w:rPr>
        <w:t xml:space="preserve">modificaciones de cierta importancia en la naturaleza de </w:t>
      </w:r>
      <w:proofErr w:type="gramStart"/>
      <w:r w:rsidR="00C108F6" w:rsidRPr="00B026A9">
        <w:rPr>
          <w:rFonts w:ascii="Aptos Narrow" w:hAnsi="Aptos Narrow" w:cstheme="minorHAnsi"/>
          <w:color w:val="auto"/>
          <w:sz w:val="22"/>
          <w:szCs w:val="22"/>
        </w:rPr>
        <w:t>las mismas</w:t>
      </w:r>
      <w:proofErr w:type="gramEnd"/>
      <w:r w:rsidRPr="00B026A9">
        <w:rPr>
          <w:rFonts w:ascii="Aptos Narrow" w:hAnsi="Aptos Narrow" w:cstheme="minorHAnsi"/>
          <w:color w:val="auto"/>
          <w:sz w:val="22"/>
          <w:szCs w:val="22"/>
        </w:rPr>
        <w:t xml:space="preserve">. </w:t>
      </w:r>
    </w:p>
    <w:p w14:paraId="7A41D4F4" w14:textId="3C428784" w:rsidR="00232611" w:rsidRPr="00B026A9" w:rsidRDefault="00232611" w:rsidP="00B026A9">
      <w:pPr>
        <w:pStyle w:val="Default"/>
        <w:numPr>
          <w:ilvl w:val="0"/>
          <w:numId w:val="33"/>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Otras causas justificadas</w:t>
      </w:r>
      <w:r w:rsidR="000F4810" w:rsidRPr="00B026A9">
        <w:rPr>
          <w:rFonts w:ascii="Aptos Narrow" w:hAnsi="Aptos Narrow" w:cstheme="minorHAnsi"/>
          <w:color w:val="auto"/>
          <w:sz w:val="22"/>
          <w:szCs w:val="22"/>
        </w:rPr>
        <w:t xml:space="preserve"> a criterio de la Supervisión de </w:t>
      </w:r>
      <w:r w:rsidR="2670FA33"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w:t>
      </w:r>
    </w:p>
    <w:p w14:paraId="1C124503" w14:textId="77777777" w:rsidR="00096CF7" w:rsidRPr="00B026A9" w:rsidRDefault="00096CF7" w:rsidP="00B026A9">
      <w:pPr>
        <w:pStyle w:val="Default"/>
        <w:numPr>
          <w:ilvl w:val="0"/>
          <w:numId w:val="33"/>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Cuando se acuerde entre las partes. </w:t>
      </w:r>
    </w:p>
    <w:p w14:paraId="67408B8A" w14:textId="4CD9F0D3" w:rsidR="00A04DFB" w:rsidRPr="00B026A9" w:rsidRDefault="00203DAF"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Cuando ocurran las</w:t>
      </w:r>
      <w:r w:rsidR="00232611" w:rsidRPr="00B026A9">
        <w:rPr>
          <w:rFonts w:ascii="Aptos Narrow" w:hAnsi="Aptos Narrow" w:cstheme="minorHAnsi"/>
          <w:color w:val="auto"/>
          <w:sz w:val="22"/>
          <w:szCs w:val="22"/>
        </w:rPr>
        <w:t xml:space="preserve"> causales </w:t>
      </w:r>
      <w:r w:rsidR="00E164AC" w:rsidRPr="00B026A9">
        <w:rPr>
          <w:rFonts w:ascii="Aptos Narrow" w:hAnsi="Aptos Narrow" w:cstheme="minorHAnsi"/>
          <w:color w:val="auto"/>
          <w:sz w:val="22"/>
          <w:szCs w:val="22"/>
        </w:rPr>
        <w:t xml:space="preserve">establecidas en los literales </w:t>
      </w:r>
      <w:r w:rsidR="000F4810" w:rsidRPr="00B026A9">
        <w:rPr>
          <w:rFonts w:ascii="Aptos Narrow" w:hAnsi="Aptos Narrow" w:cstheme="minorHAnsi"/>
          <w:color w:val="auto"/>
          <w:sz w:val="22"/>
          <w:szCs w:val="22"/>
        </w:rPr>
        <w:t xml:space="preserve">“a”, </w:t>
      </w:r>
      <w:r w:rsidR="00E164AC" w:rsidRPr="00B026A9">
        <w:rPr>
          <w:rFonts w:ascii="Aptos Narrow" w:hAnsi="Aptos Narrow" w:cstheme="minorHAnsi"/>
          <w:color w:val="auto"/>
          <w:sz w:val="22"/>
          <w:szCs w:val="22"/>
        </w:rPr>
        <w:t>“b”</w:t>
      </w:r>
      <w:r w:rsidR="000F4810" w:rsidRPr="00B026A9">
        <w:rPr>
          <w:rFonts w:ascii="Aptos Narrow" w:hAnsi="Aptos Narrow" w:cstheme="minorHAnsi"/>
          <w:color w:val="auto"/>
          <w:sz w:val="22"/>
          <w:szCs w:val="22"/>
        </w:rPr>
        <w:t xml:space="preserve"> o</w:t>
      </w:r>
      <w:r w:rsidR="00E164AC"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w:t>
      </w:r>
      <w:r w:rsidR="00232611" w:rsidRPr="00B026A9">
        <w:rPr>
          <w:rFonts w:ascii="Aptos Narrow" w:hAnsi="Aptos Narrow" w:cstheme="minorHAnsi"/>
          <w:color w:val="auto"/>
          <w:sz w:val="22"/>
          <w:szCs w:val="22"/>
        </w:rPr>
        <w:t>c</w:t>
      </w:r>
      <w:r w:rsidRPr="00B026A9">
        <w:rPr>
          <w:rFonts w:ascii="Aptos Narrow" w:hAnsi="Aptos Narrow" w:cstheme="minorHAnsi"/>
          <w:color w:val="auto"/>
          <w:sz w:val="22"/>
          <w:szCs w:val="22"/>
        </w:rPr>
        <w:t>”</w:t>
      </w:r>
      <w:r w:rsidR="00096CF7" w:rsidRPr="00B026A9">
        <w:rPr>
          <w:rFonts w:ascii="Aptos Narrow" w:hAnsi="Aptos Narrow" w:cstheme="minorHAnsi"/>
          <w:color w:val="auto"/>
          <w:sz w:val="22"/>
          <w:szCs w:val="22"/>
        </w:rPr>
        <w:t xml:space="preserve">, </w:t>
      </w:r>
      <w:r w:rsidR="00C108F6" w:rsidRPr="00B026A9">
        <w:rPr>
          <w:rFonts w:ascii="Aptos Narrow" w:hAnsi="Aptos Narrow" w:cstheme="minorHAnsi"/>
          <w:color w:val="auto"/>
          <w:sz w:val="22"/>
          <w:szCs w:val="22"/>
        </w:rPr>
        <w:t>se deberá cumplir el procedim</w:t>
      </w:r>
      <w:r w:rsidR="00965F1E" w:rsidRPr="00B026A9">
        <w:rPr>
          <w:rFonts w:ascii="Aptos Narrow" w:hAnsi="Aptos Narrow" w:cstheme="minorHAnsi"/>
          <w:color w:val="auto"/>
          <w:sz w:val="22"/>
          <w:szCs w:val="22"/>
        </w:rPr>
        <w:t xml:space="preserve">iento indicado en la cláusula </w:t>
      </w:r>
      <w:r w:rsidR="00815B75" w:rsidRPr="00B026A9">
        <w:rPr>
          <w:rFonts w:ascii="Aptos Narrow" w:hAnsi="Aptos Narrow" w:cstheme="minorHAnsi"/>
          <w:color w:val="auto"/>
          <w:sz w:val="22"/>
          <w:szCs w:val="22"/>
        </w:rPr>
        <w:fldChar w:fldCharType="begin"/>
      </w:r>
      <w:r w:rsidR="00815B75" w:rsidRPr="00B026A9">
        <w:rPr>
          <w:rFonts w:ascii="Aptos Narrow" w:hAnsi="Aptos Narrow" w:cstheme="minorHAnsi"/>
          <w:color w:val="auto"/>
          <w:sz w:val="22"/>
          <w:szCs w:val="22"/>
        </w:rPr>
        <w:instrText xml:space="preserve"> REF _Ref102044546 \r \h </w:instrText>
      </w:r>
      <w:r w:rsidR="00FA27B0" w:rsidRPr="00B026A9">
        <w:rPr>
          <w:rFonts w:ascii="Aptos Narrow" w:hAnsi="Aptos Narrow" w:cstheme="minorHAnsi"/>
          <w:color w:val="auto"/>
          <w:sz w:val="22"/>
          <w:szCs w:val="22"/>
        </w:rPr>
        <w:instrText xml:space="preserve"> \* MERGEFORMAT </w:instrText>
      </w:r>
      <w:r w:rsidR="00815B75" w:rsidRPr="00B026A9">
        <w:rPr>
          <w:rFonts w:ascii="Aptos Narrow" w:hAnsi="Aptos Narrow" w:cstheme="minorHAnsi"/>
          <w:color w:val="auto"/>
          <w:sz w:val="22"/>
          <w:szCs w:val="22"/>
        </w:rPr>
      </w:r>
      <w:r w:rsidR="00815B75"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36</w:t>
      </w:r>
      <w:r w:rsidR="00815B75" w:rsidRPr="00B026A9">
        <w:rPr>
          <w:rFonts w:ascii="Aptos Narrow" w:hAnsi="Aptos Narrow" w:cstheme="minorHAnsi"/>
          <w:color w:val="auto"/>
          <w:sz w:val="22"/>
          <w:szCs w:val="22"/>
        </w:rPr>
        <w:fldChar w:fldCharType="end"/>
      </w:r>
      <w:r w:rsidR="002D36C4" w:rsidRPr="00B026A9">
        <w:rPr>
          <w:rFonts w:ascii="Aptos Narrow" w:hAnsi="Aptos Narrow" w:cstheme="minorHAnsi"/>
          <w:color w:val="auto"/>
          <w:sz w:val="22"/>
          <w:szCs w:val="22"/>
        </w:rPr>
        <w:t xml:space="preserve"> </w:t>
      </w:r>
      <w:r w:rsidR="00815B75" w:rsidRPr="00B026A9">
        <w:rPr>
          <w:rFonts w:ascii="Aptos Narrow" w:hAnsi="Aptos Narrow" w:cstheme="minorHAnsi"/>
          <w:color w:val="auto"/>
          <w:sz w:val="22"/>
          <w:szCs w:val="22"/>
        </w:rPr>
        <w:t xml:space="preserve">“Otras Causales de Prórroga del Plazo de Ejecución de las Obras” </w:t>
      </w:r>
      <w:r w:rsidR="00C108F6" w:rsidRPr="00B026A9">
        <w:rPr>
          <w:rFonts w:ascii="Aptos Narrow" w:hAnsi="Aptos Narrow" w:cstheme="minorHAnsi"/>
          <w:color w:val="auto"/>
          <w:sz w:val="22"/>
          <w:szCs w:val="22"/>
        </w:rPr>
        <w:t xml:space="preserve">de la presente Sección. </w:t>
      </w:r>
    </w:p>
    <w:p w14:paraId="62D7F506" w14:textId="5F559F14" w:rsidR="00A04DFB" w:rsidRPr="00B026A9" w:rsidRDefault="08C5FE7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A04DFB" w:rsidRPr="00B026A9">
        <w:rPr>
          <w:rFonts w:ascii="Aptos Narrow" w:hAnsi="Aptos Narrow" w:cstheme="minorHAnsi"/>
          <w:color w:val="auto"/>
          <w:sz w:val="22"/>
          <w:szCs w:val="22"/>
        </w:rPr>
        <w:t xml:space="preserve">Contratista no tendrá derecho a invocar otras causales de extensión del Plazo de Ejecución de la Obra. </w:t>
      </w:r>
    </w:p>
    <w:p w14:paraId="55241320" w14:textId="77777777"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Cuando se aprueben </w:t>
      </w:r>
      <w:r w:rsidR="00232611" w:rsidRPr="00B026A9">
        <w:rPr>
          <w:rFonts w:ascii="Aptos Narrow" w:hAnsi="Aptos Narrow" w:cstheme="minorHAnsi"/>
          <w:color w:val="auto"/>
          <w:sz w:val="22"/>
          <w:szCs w:val="22"/>
        </w:rPr>
        <w:t xml:space="preserve">o acuerden </w:t>
      </w:r>
      <w:r w:rsidRPr="00B026A9">
        <w:rPr>
          <w:rFonts w:ascii="Aptos Narrow" w:hAnsi="Aptos Narrow" w:cstheme="minorHAnsi"/>
          <w:color w:val="auto"/>
          <w:sz w:val="22"/>
          <w:szCs w:val="22"/>
        </w:rPr>
        <w:t xml:space="preserve">extensiones del Plazo de Ejecución de Obra, se deberá prorrogar la validez de la Garantía de Fiel Cumplimiento del Contrato y el Refuerzo de Garantía si correspondiere. </w:t>
      </w:r>
    </w:p>
    <w:p w14:paraId="63FEA69D" w14:textId="77777777" w:rsidR="00096CF7" w:rsidRPr="00B026A9" w:rsidRDefault="009B6AF3" w:rsidP="00E5584D">
      <w:pPr>
        <w:pStyle w:val="Ttulo3"/>
      </w:pPr>
      <w:bookmarkStart w:id="44" w:name="_Ref102044546"/>
      <w:bookmarkStart w:id="45" w:name="_Toc190951467"/>
      <w:r w:rsidRPr="00B026A9">
        <w:t>Otras Causales de Prórroga del Plazo de Ejecución de las Obras</w:t>
      </w:r>
      <w:bookmarkEnd w:id="44"/>
      <w:bookmarkEnd w:id="45"/>
      <w:r w:rsidR="00096CF7" w:rsidRPr="00B026A9">
        <w:t xml:space="preserve"> </w:t>
      </w:r>
    </w:p>
    <w:p w14:paraId="3C2C0D26" w14:textId="0F7A1BF0" w:rsidR="004319FC" w:rsidRPr="00B026A9" w:rsidRDefault="174ECEA6"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 xml:space="preserve">Si por </w:t>
      </w:r>
      <w:r w:rsidR="4BED3C42" w:rsidRPr="00B026A9">
        <w:rPr>
          <w:rFonts w:ascii="Aptos Narrow" w:hAnsi="Aptos Narrow" w:cstheme="minorBidi"/>
          <w:color w:val="auto"/>
          <w:sz w:val="22"/>
          <w:szCs w:val="22"/>
        </w:rPr>
        <w:t xml:space="preserve">las causales establecidas en los literales </w:t>
      </w:r>
      <w:r w:rsidR="18801C87" w:rsidRPr="00B026A9">
        <w:rPr>
          <w:rFonts w:ascii="Aptos Narrow" w:hAnsi="Aptos Narrow" w:cstheme="minorBidi"/>
          <w:color w:val="auto"/>
          <w:sz w:val="22"/>
          <w:szCs w:val="22"/>
        </w:rPr>
        <w:t xml:space="preserve">“a”, </w:t>
      </w:r>
      <w:r w:rsidR="4BED3C42" w:rsidRPr="00B026A9">
        <w:rPr>
          <w:rFonts w:ascii="Aptos Narrow" w:hAnsi="Aptos Narrow" w:cstheme="minorBidi"/>
          <w:color w:val="auto"/>
          <w:sz w:val="22"/>
          <w:szCs w:val="22"/>
        </w:rPr>
        <w:t>“b”</w:t>
      </w:r>
      <w:r w:rsidR="18801C87" w:rsidRPr="00B026A9">
        <w:rPr>
          <w:rFonts w:ascii="Aptos Narrow" w:hAnsi="Aptos Narrow" w:cstheme="minorBidi"/>
          <w:color w:val="auto"/>
          <w:sz w:val="22"/>
          <w:szCs w:val="22"/>
        </w:rPr>
        <w:t xml:space="preserve"> o</w:t>
      </w:r>
      <w:r w:rsidR="4BED3C42" w:rsidRPr="00B026A9">
        <w:rPr>
          <w:rFonts w:ascii="Aptos Narrow" w:hAnsi="Aptos Narrow" w:cstheme="minorBidi"/>
          <w:color w:val="auto"/>
          <w:sz w:val="22"/>
          <w:szCs w:val="22"/>
        </w:rPr>
        <w:t xml:space="preserve"> “c”</w:t>
      </w:r>
      <w:r w:rsidR="18801C87" w:rsidRPr="00B026A9">
        <w:rPr>
          <w:rFonts w:ascii="Aptos Narrow" w:hAnsi="Aptos Narrow" w:cstheme="minorBidi"/>
          <w:color w:val="auto"/>
          <w:sz w:val="22"/>
          <w:szCs w:val="22"/>
        </w:rPr>
        <w:t xml:space="preserve"> </w:t>
      </w:r>
      <w:r w:rsidR="63794D3B" w:rsidRPr="00B026A9">
        <w:rPr>
          <w:rFonts w:ascii="Aptos Narrow" w:hAnsi="Aptos Narrow" w:cstheme="minorBidi"/>
          <w:color w:val="auto"/>
          <w:sz w:val="22"/>
          <w:szCs w:val="22"/>
        </w:rPr>
        <w:t>de la cláusula anterior</w:t>
      </w:r>
      <w:r w:rsidR="18E9D460" w:rsidRPr="00B026A9">
        <w:rPr>
          <w:rFonts w:ascii="Aptos Narrow" w:hAnsi="Aptos Narrow" w:cstheme="minorBidi"/>
          <w:color w:val="auto"/>
          <w:sz w:val="22"/>
          <w:szCs w:val="22"/>
        </w:rPr>
        <w:t>,</w:t>
      </w:r>
      <w:r w:rsidR="63794D3B" w:rsidRPr="00B026A9">
        <w:rPr>
          <w:rFonts w:ascii="Aptos Narrow" w:hAnsi="Aptos Narrow" w:cstheme="minorBidi"/>
          <w:color w:val="auto"/>
          <w:sz w:val="22"/>
          <w:szCs w:val="22"/>
        </w:rPr>
        <w:t xml:space="preserve"> </w:t>
      </w:r>
      <w:r w:rsidR="6066BF5C" w:rsidRPr="00B026A9">
        <w:rPr>
          <w:rFonts w:ascii="Aptos Narrow" w:hAnsi="Aptos Narrow" w:cstheme="minorBidi"/>
          <w:color w:val="auto"/>
          <w:sz w:val="22"/>
          <w:szCs w:val="22"/>
        </w:rPr>
        <w:t>la Empresa</w:t>
      </w:r>
      <w:r w:rsidR="4BED3C42" w:rsidRPr="00B026A9">
        <w:rPr>
          <w:rFonts w:ascii="Aptos Narrow" w:hAnsi="Aptos Narrow" w:cstheme="minorBidi"/>
          <w:color w:val="auto"/>
          <w:sz w:val="22"/>
          <w:szCs w:val="22"/>
        </w:rPr>
        <w:t xml:space="preserve"> C</w:t>
      </w:r>
      <w:r w:rsidRPr="00B026A9">
        <w:rPr>
          <w:rFonts w:ascii="Aptos Narrow" w:hAnsi="Aptos Narrow" w:cstheme="minorBidi"/>
          <w:color w:val="auto"/>
          <w:sz w:val="22"/>
          <w:szCs w:val="22"/>
        </w:rPr>
        <w:t>ontratista</w:t>
      </w:r>
      <w:r w:rsidR="4BED3C42" w:rsidRPr="00B026A9">
        <w:rPr>
          <w:rFonts w:ascii="Aptos Narrow" w:hAnsi="Aptos Narrow" w:cstheme="minorBidi"/>
          <w:color w:val="auto"/>
          <w:sz w:val="22"/>
          <w:szCs w:val="22"/>
        </w:rPr>
        <w:t xml:space="preserve"> no pudiera </w:t>
      </w:r>
      <w:r w:rsidRPr="00B026A9">
        <w:rPr>
          <w:rFonts w:ascii="Aptos Narrow" w:hAnsi="Aptos Narrow" w:cstheme="minorBidi"/>
          <w:color w:val="auto"/>
          <w:sz w:val="22"/>
          <w:szCs w:val="22"/>
        </w:rPr>
        <w:t>empezar las obras en el tiempo prefijado, o tuviese que suspenderlas, o no pudiere darles el desarrollo necesario para terminarlas en el pl</w:t>
      </w:r>
      <w:r w:rsidR="2215B449" w:rsidRPr="00B026A9">
        <w:rPr>
          <w:rFonts w:ascii="Aptos Narrow" w:hAnsi="Aptos Narrow" w:cstheme="minorBidi"/>
          <w:color w:val="auto"/>
          <w:sz w:val="22"/>
          <w:szCs w:val="22"/>
        </w:rPr>
        <w:t xml:space="preserve">azo contratado, </w:t>
      </w:r>
      <w:r w:rsidRPr="00B026A9">
        <w:rPr>
          <w:rFonts w:ascii="Aptos Narrow" w:hAnsi="Aptos Narrow" w:cstheme="minorBidi"/>
          <w:color w:val="auto"/>
          <w:sz w:val="22"/>
          <w:szCs w:val="22"/>
        </w:rPr>
        <w:t xml:space="preserve">dará cuenta por escrito a la Supervisión de </w:t>
      </w:r>
      <w:r w:rsidR="7120782F" w:rsidRPr="00B026A9">
        <w:rPr>
          <w:rFonts w:ascii="Aptos Narrow" w:hAnsi="Aptos Narrow" w:cstheme="minorBidi"/>
          <w:color w:val="auto"/>
          <w:sz w:val="22"/>
          <w:szCs w:val="22"/>
        </w:rPr>
        <w:t>Contrato</w:t>
      </w:r>
      <w:r w:rsidRPr="00B026A9">
        <w:rPr>
          <w:rFonts w:ascii="Aptos Narrow" w:hAnsi="Aptos Narrow" w:cstheme="minorBidi"/>
          <w:color w:val="auto"/>
          <w:sz w:val="22"/>
          <w:szCs w:val="22"/>
        </w:rPr>
        <w:t xml:space="preserve"> dentro del </w:t>
      </w:r>
      <w:r w:rsidR="4DF2A667" w:rsidRPr="00B026A9">
        <w:rPr>
          <w:rFonts w:ascii="Aptos Narrow" w:hAnsi="Aptos Narrow" w:cstheme="minorBidi"/>
          <w:color w:val="auto"/>
          <w:sz w:val="22"/>
          <w:szCs w:val="22"/>
        </w:rPr>
        <w:t xml:space="preserve">plazo de </w:t>
      </w:r>
      <w:r w:rsidRPr="00B026A9">
        <w:rPr>
          <w:rFonts w:ascii="Aptos Narrow" w:hAnsi="Aptos Narrow" w:cstheme="minorBidi"/>
          <w:color w:val="auto"/>
          <w:sz w:val="22"/>
          <w:szCs w:val="22"/>
        </w:rPr>
        <w:t>5</w:t>
      </w:r>
      <w:r w:rsidR="4DF2A667" w:rsidRPr="00B026A9">
        <w:rPr>
          <w:rFonts w:ascii="Aptos Narrow" w:hAnsi="Aptos Narrow" w:cstheme="minorBidi"/>
          <w:color w:val="auto"/>
          <w:sz w:val="22"/>
          <w:szCs w:val="22"/>
        </w:rPr>
        <w:t xml:space="preserve"> (cinco</w:t>
      </w:r>
      <w:r w:rsidRPr="00B026A9">
        <w:rPr>
          <w:rFonts w:ascii="Aptos Narrow" w:hAnsi="Aptos Narrow" w:cstheme="minorBidi"/>
          <w:color w:val="auto"/>
          <w:sz w:val="22"/>
          <w:szCs w:val="22"/>
        </w:rPr>
        <w:t xml:space="preserve">) días </w:t>
      </w:r>
      <w:r w:rsidR="3406ED3A" w:rsidRPr="00B026A9">
        <w:rPr>
          <w:rFonts w:ascii="Aptos Narrow" w:hAnsi="Aptos Narrow" w:cstheme="minorBidi"/>
          <w:color w:val="auto"/>
          <w:sz w:val="22"/>
          <w:szCs w:val="22"/>
        </w:rPr>
        <w:t xml:space="preserve">hábiles </w:t>
      </w:r>
      <w:r w:rsidRPr="00B026A9">
        <w:rPr>
          <w:rFonts w:ascii="Aptos Narrow" w:hAnsi="Aptos Narrow" w:cstheme="minorBidi"/>
          <w:color w:val="auto"/>
          <w:sz w:val="22"/>
          <w:szCs w:val="22"/>
        </w:rPr>
        <w:t xml:space="preserve">de aparecida la causa de la demora, </w:t>
      </w:r>
      <w:r w:rsidR="2215B449" w:rsidRPr="00B026A9">
        <w:rPr>
          <w:rFonts w:ascii="Aptos Narrow" w:hAnsi="Aptos Narrow" w:cstheme="minorBidi"/>
          <w:color w:val="auto"/>
          <w:sz w:val="22"/>
          <w:szCs w:val="22"/>
        </w:rPr>
        <w:t xml:space="preserve">pudiendo entonces </w:t>
      </w:r>
      <w:r w:rsidRPr="00B026A9">
        <w:rPr>
          <w:rFonts w:ascii="Aptos Narrow" w:hAnsi="Aptos Narrow" w:cstheme="minorBidi"/>
          <w:color w:val="auto"/>
          <w:sz w:val="22"/>
          <w:szCs w:val="22"/>
        </w:rPr>
        <w:t xml:space="preserve">la Supervisión de </w:t>
      </w:r>
      <w:r w:rsidR="7D0F66C0" w:rsidRPr="00B026A9">
        <w:rPr>
          <w:rFonts w:ascii="Aptos Narrow" w:hAnsi="Aptos Narrow" w:cstheme="minorBidi"/>
          <w:color w:val="auto"/>
          <w:sz w:val="22"/>
          <w:szCs w:val="22"/>
        </w:rPr>
        <w:t>Contrato</w:t>
      </w:r>
      <w:r w:rsidRPr="00B026A9">
        <w:rPr>
          <w:rFonts w:ascii="Aptos Narrow" w:hAnsi="Aptos Narrow" w:cstheme="minorBidi"/>
          <w:color w:val="auto"/>
          <w:sz w:val="22"/>
          <w:szCs w:val="22"/>
        </w:rPr>
        <w:t xml:space="preserve"> conceder a</w:t>
      </w:r>
      <w:r w:rsidR="6558B5C7" w:rsidRPr="00B026A9">
        <w:rPr>
          <w:rFonts w:ascii="Aptos Narrow" w:hAnsi="Aptos Narrow" w:cstheme="minorBidi"/>
          <w:color w:val="auto"/>
          <w:sz w:val="22"/>
          <w:szCs w:val="22"/>
        </w:rPr>
        <w:t xml:space="preserve"> la Empresa</w:t>
      </w:r>
      <w:r w:rsidRPr="00B026A9">
        <w:rPr>
          <w:rFonts w:ascii="Aptos Narrow" w:hAnsi="Aptos Narrow" w:cstheme="minorBidi"/>
          <w:color w:val="auto"/>
          <w:sz w:val="22"/>
          <w:szCs w:val="22"/>
        </w:rPr>
        <w:t xml:space="preserve"> Contratista una prórroga prudencial a la que deberá estarse.</w:t>
      </w:r>
      <w:r w:rsidR="4DF2A667" w:rsidRPr="00B026A9">
        <w:rPr>
          <w:rFonts w:ascii="Aptos Narrow" w:hAnsi="Aptos Narrow" w:cstheme="minorBidi"/>
          <w:color w:val="auto"/>
          <w:sz w:val="22"/>
          <w:szCs w:val="22"/>
        </w:rPr>
        <w:t xml:space="preserve"> </w:t>
      </w:r>
    </w:p>
    <w:p w14:paraId="294E78A2" w14:textId="1A16861A" w:rsidR="001B45BB" w:rsidRPr="00B026A9" w:rsidRDefault="001B45BB"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se produjeran inclemencias climáticas por encima de los límites normales y éstas ocasionaran demoras en la ejecución de los trabajos en Obra, la Supervisión de </w:t>
      </w:r>
      <w:r w:rsidR="264BE2F4"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podrá reconocer a la </w:t>
      </w:r>
      <w:r w:rsidR="03E0E8A2"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Contratista ampliaciones del Plazo de Ejecución de Obra de acuerdo con el cr</w:t>
      </w:r>
      <w:r w:rsidR="00E164AC" w:rsidRPr="00B026A9">
        <w:rPr>
          <w:rFonts w:ascii="Aptos Narrow" w:hAnsi="Aptos Narrow" w:cstheme="minorHAnsi"/>
          <w:color w:val="auto"/>
          <w:sz w:val="22"/>
          <w:szCs w:val="22"/>
        </w:rPr>
        <w:t>iterio que se establece</w:t>
      </w:r>
      <w:r w:rsidRPr="00B026A9">
        <w:rPr>
          <w:rFonts w:ascii="Aptos Narrow" w:hAnsi="Aptos Narrow" w:cstheme="minorHAnsi"/>
          <w:color w:val="auto"/>
          <w:sz w:val="22"/>
          <w:szCs w:val="22"/>
        </w:rPr>
        <w:t xml:space="preserve"> a continuación. El cómputo de prórroga por días de lluvia será calculado teniendo en cuenta los días que sobrepasen la media mensual dada por las Tablas Estadísticas FRR de la Dirección Nacional de Meteorología para la zona. Estos días de prórroga serán considerados corridos. </w:t>
      </w:r>
    </w:p>
    <w:p w14:paraId="5AEC7146" w14:textId="014FD047" w:rsidR="001B45BB" w:rsidRPr="00B026A9" w:rsidRDefault="001B45BB"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se produjeran huelgas y paros de carácter general que afecten las actividades de</w:t>
      </w:r>
      <w:r w:rsidR="4E3E997C"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sus Proveedores</w:t>
      </w:r>
      <w:r w:rsidR="7F189B14" w:rsidRPr="00B026A9">
        <w:rPr>
          <w:rFonts w:ascii="Aptos Narrow" w:hAnsi="Aptos Narrow" w:cstheme="minorHAnsi"/>
          <w:color w:val="auto"/>
          <w:sz w:val="22"/>
          <w:szCs w:val="22"/>
        </w:rPr>
        <w:t>/as</w:t>
      </w:r>
      <w:r w:rsidRPr="00B026A9">
        <w:rPr>
          <w:rFonts w:ascii="Aptos Narrow" w:hAnsi="Aptos Narrow" w:cstheme="minorHAnsi"/>
          <w:color w:val="auto"/>
          <w:sz w:val="22"/>
          <w:szCs w:val="22"/>
        </w:rPr>
        <w:t xml:space="preserve"> y Subcontratistas, la Supervisión de </w:t>
      </w:r>
      <w:r w:rsidR="43BFFBD4"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podrá reconocer a la </w:t>
      </w:r>
      <w:r w:rsidR="2536064C"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Contratista ampliaciones del Plazo de Ejecución de Obra de acuerdo con el criterio que se establece a continuación. El cómputo de prórroga por huelgas y paros de carácter general será calculado teniendo en cuenta exclusivamente los días de huelgas y paros de carácter general decretados por el SUNCA y/o el PIT-CNT.</w:t>
      </w:r>
    </w:p>
    <w:p w14:paraId="2BE0D8FD" w14:textId="0B93E01A" w:rsidR="00C108F6" w:rsidRPr="00B026A9" w:rsidRDefault="174ECEA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que </w:t>
      </w:r>
      <w:r w:rsidR="1222BA4E"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presente algún pedido de prórroga de plazo(parcial o total), deberá acompañar su solicitud con una relación de hechos en la que consten las demoras anteriores inc</w:t>
      </w:r>
      <w:r w:rsidR="00F67A8B" w:rsidRPr="00B026A9">
        <w:rPr>
          <w:rFonts w:ascii="Aptos Narrow" w:hAnsi="Aptos Narrow" w:cstheme="minorHAnsi"/>
          <w:color w:val="auto"/>
          <w:sz w:val="22"/>
          <w:szCs w:val="22"/>
        </w:rPr>
        <w:t xml:space="preserve">urridas en la ejecución de este </w:t>
      </w:r>
      <w:r w:rsidRPr="00B026A9">
        <w:rPr>
          <w:rFonts w:ascii="Aptos Narrow" w:hAnsi="Aptos Narrow" w:cstheme="minorHAnsi"/>
          <w:color w:val="auto"/>
          <w:sz w:val="22"/>
          <w:szCs w:val="22"/>
        </w:rPr>
        <w:t xml:space="preserve">Contrato. El Contratante </w:t>
      </w:r>
      <w:r w:rsidR="6567FC36" w:rsidRPr="00B026A9">
        <w:rPr>
          <w:rFonts w:ascii="Aptos Narrow" w:hAnsi="Aptos Narrow" w:cstheme="minorHAnsi"/>
          <w:color w:val="auto"/>
          <w:sz w:val="22"/>
          <w:szCs w:val="22"/>
        </w:rPr>
        <w:t>podrá no dar</w:t>
      </w:r>
      <w:r w:rsidRPr="00B026A9">
        <w:rPr>
          <w:rFonts w:ascii="Aptos Narrow" w:hAnsi="Aptos Narrow" w:cstheme="minorHAnsi"/>
          <w:color w:val="auto"/>
          <w:sz w:val="22"/>
          <w:szCs w:val="22"/>
        </w:rPr>
        <w:t xml:space="preserve"> curso a ningún </w:t>
      </w:r>
      <w:r w:rsidRPr="00B026A9">
        <w:rPr>
          <w:rFonts w:ascii="Aptos Narrow" w:hAnsi="Aptos Narrow" w:cstheme="minorHAnsi"/>
          <w:color w:val="auto"/>
          <w:sz w:val="22"/>
          <w:szCs w:val="22"/>
        </w:rPr>
        <w:lastRenderedPageBreak/>
        <w:t>pedido de prórroga de plazo que no se funde en hechos concretos y diluc</w:t>
      </w:r>
      <w:r w:rsidR="3406ED3A" w:rsidRPr="00B026A9">
        <w:rPr>
          <w:rFonts w:ascii="Aptos Narrow" w:hAnsi="Aptos Narrow" w:cstheme="minorHAnsi"/>
          <w:color w:val="auto"/>
          <w:sz w:val="22"/>
          <w:szCs w:val="22"/>
        </w:rPr>
        <w:t>idados en el acto de producirse</w:t>
      </w:r>
      <w:r w:rsidRPr="00B026A9">
        <w:rPr>
          <w:rFonts w:ascii="Aptos Narrow" w:hAnsi="Aptos Narrow" w:cstheme="minorHAnsi"/>
          <w:color w:val="auto"/>
          <w:sz w:val="22"/>
          <w:szCs w:val="22"/>
        </w:rPr>
        <w:t xml:space="preserve"> </w:t>
      </w:r>
      <w:r w:rsidR="3406ED3A" w:rsidRPr="00B026A9">
        <w:rPr>
          <w:rFonts w:ascii="Aptos Narrow" w:hAnsi="Aptos Narrow" w:cstheme="minorHAnsi"/>
          <w:color w:val="auto"/>
          <w:sz w:val="22"/>
          <w:szCs w:val="22"/>
        </w:rPr>
        <w:t>y/o presentado luego de 5 (cinco</w:t>
      </w:r>
      <w:r w:rsidRPr="00B026A9">
        <w:rPr>
          <w:rFonts w:ascii="Aptos Narrow" w:hAnsi="Aptos Narrow" w:cstheme="minorHAnsi"/>
          <w:color w:val="auto"/>
          <w:sz w:val="22"/>
          <w:szCs w:val="22"/>
        </w:rPr>
        <w:t xml:space="preserve">) días </w:t>
      </w:r>
      <w:r w:rsidR="3406ED3A" w:rsidRPr="00B026A9">
        <w:rPr>
          <w:rFonts w:ascii="Aptos Narrow" w:hAnsi="Aptos Narrow" w:cstheme="minorHAnsi"/>
          <w:color w:val="auto"/>
          <w:sz w:val="22"/>
          <w:szCs w:val="22"/>
        </w:rPr>
        <w:t xml:space="preserve">hábiles </w:t>
      </w:r>
      <w:r w:rsidRPr="00B026A9">
        <w:rPr>
          <w:rFonts w:ascii="Aptos Narrow" w:hAnsi="Aptos Narrow" w:cstheme="minorHAnsi"/>
          <w:color w:val="auto"/>
          <w:sz w:val="22"/>
          <w:szCs w:val="22"/>
        </w:rPr>
        <w:t xml:space="preserve">de </w:t>
      </w:r>
      <w:r w:rsidR="63794D3B" w:rsidRPr="00B026A9">
        <w:rPr>
          <w:rFonts w:ascii="Aptos Narrow" w:hAnsi="Aptos Narrow" w:cstheme="minorHAnsi"/>
          <w:color w:val="auto"/>
          <w:sz w:val="22"/>
          <w:szCs w:val="22"/>
        </w:rPr>
        <w:t xml:space="preserve">vencido el mes en que </w:t>
      </w:r>
      <w:r w:rsidRPr="00B026A9">
        <w:rPr>
          <w:rFonts w:ascii="Aptos Narrow" w:hAnsi="Aptos Narrow" w:cstheme="minorHAnsi"/>
          <w:color w:val="auto"/>
          <w:sz w:val="22"/>
          <w:szCs w:val="22"/>
        </w:rPr>
        <w:t>suced</w:t>
      </w:r>
      <w:r w:rsidRPr="00B026A9">
        <w:rPr>
          <w:rFonts w:ascii="Aptos Narrow" w:eastAsia="Times New Roman" w:hAnsi="Aptos Narrow" w:cstheme="minorHAnsi"/>
          <w:color w:val="auto"/>
          <w:sz w:val="22"/>
          <w:szCs w:val="22"/>
        </w:rPr>
        <w:t>i</w:t>
      </w:r>
      <w:r w:rsidR="63794D3B" w:rsidRPr="00B026A9">
        <w:rPr>
          <w:rFonts w:ascii="Aptos Narrow" w:eastAsia="Times New Roman" w:hAnsi="Aptos Narrow" w:cstheme="minorHAnsi"/>
          <w:color w:val="auto"/>
          <w:sz w:val="22"/>
          <w:szCs w:val="22"/>
        </w:rPr>
        <w:t>ó</w:t>
      </w:r>
      <w:r w:rsidRPr="00B026A9">
        <w:rPr>
          <w:rFonts w:ascii="Aptos Narrow" w:hAnsi="Aptos Narrow" w:cstheme="minorHAnsi"/>
          <w:color w:val="auto"/>
          <w:sz w:val="22"/>
          <w:szCs w:val="22"/>
        </w:rPr>
        <w:t xml:space="preserve"> la causa de la demora.</w:t>
      </w:r>
    </w:p>
    <w:p w14:paraId="1AF0B6F6" w14:textId="00663A5E" w:rsidR="00C108F6" w:rsidRPr="00B026A9" w:rsidRDefault="00C108F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Supervisión de </w:t>
      </w:r>
      <w:r w:rsidR="28487E6F" w:rsidRPr="00B026A9">
        <w:rPr>
          <w:rFonts w:ascii="Aptos Narrow" w:hAnsi="Aptos Narrow" w:cstheme="minorHAnsi"/>
          <w:color w:val="auto"/>
          <w:sz w:val="22"/>
          <w:szCs w:val="22"/>
        </w:rPr>
        <w:t>Contrato</w:t>
      </w:r>
      <w:r w:rsidR="00647427" w:rsidRPr="00B026A9">
        <w:rPr>
          <w:rFonts w:ascii="Aptos Narrow" w:hAnsi="Aptos Narrow" w:cstheme="minorHAnsi"/>
          <w:color w:val="auto"/>
          <w:sz w:val="22"/>
          <w:szCs w:val="22"/>
        </w:rPr>
        <w:t xml:space="preserve"> deberá expedirse respecto a la solicitud efectuada en un plazo máximo de </w:t>
      </w:r>
      <w:r w:rsidR="00E903D6" w:rsidRPr="00B026A9">
        <w:rPr>
          <w:rFonts w:ascii="Aptos Narrow" w:hAnsi="Aptos Narrow" w:cstheme="minorHAnsi"/>
          <w:color w:val="auto"/>
          <w:sz w:val="22"/>
          <w:szCs w:val="22"/>
        </w:rPr>
        <w:t>1</w:t>
      </w:r>
      <w:r w:rsidR="36379E16" w:rsidRPr="00B026A9">
        <w:rPr>
          <w:rFonts w:ascii="Aptos Narrow" w:hAnsi="Aptos Narrow" w:cstheme="minorHAnsi"/>
          <w:color w:val="auto"/>
          <w:sz w:val="22"/>
          <w:szCs w:val="22"/>
        </w:rPr>
        <w:t>5</w:t>
      </w:r>
      <w:r w:rsidR="00647427" w:rsidRPr="00B026A9">
        <w:rPr>
          <w:rFonts w:ascii="Aptos Narrow" w:hAnsi="Aptos Narrow" w:cstheme="minorHAnsi"/>
          <w:color w:val="auto"/>
          <w:sz w:val="22"/>
          <w:szCs w:val="22"/>
        </w:rPr>
        <w:t xml:space="preserve"> (</w:t>
      </w:r>
      <w:r w:rsidR="3D798197" w:rsidRPr="00B026A9">
        <w:rPr>
          <w:rFonts w:ascii="Aptos Narrow" w:hAnsi="Aptos Narrow" w:cstheme="minorHAnsi"/>
          <w:color w:val="auto"/>
          <w:sz w:val="22"/>
          <w:szCs w:val="22"/>
        </w:rPr>
        <w:t>quince</w:t>
      </w:r>
      <w:r w:rsidR="00647427" w:rsidRPr="00B026A9">
        <w:rPr>
          <w:rFonts w:ascii="Aptos Narrow" w:hAnsi="Aptos Narrow" w:cstheme="minorHAnsi"/>
          <w:color w:val="auto"/>
          <w:sz w:val="22"/>
          <w:szCs w:val="22"/>
        </w:rPr>
        <w:t xml:space="preserve">) días </w:t>
      </w:r>
      <w:r w:rsidR="498CC00B" w:rsidRPr="00B026A9">
        <w:rPr>
          <w:rFonts w:ascii="Aptos Narrow" w:hAnsi="Aptos Narrow" w:cstheme="minorHAnsi"/>
          <w:color w:val="auto"/>
          <w:sz w:val="22"/>
          <w:szCs w:val="22"/>
        </w:rPr>
        <w:t>corridos</w:t>
      </w:r>
      <w:r w:rsidR="00AC21D3" w:rsidRPr="00B026A9">
        <w:rPr>
          <w:rFonts w:ascii="Aptos Narrow" w:hAnsi="Aptos Narrow" w:cstheme="minorHAnsi"/>
          <w:color w:val="auto"/>
          <w:sz w:val="22"/>
          <w:szCs w:val="22"/>
        </w:rPr>
        <w:t xml:space="preserve"> contados desde la recepción del pedido</w:t>
      </w:r>
      <w:r w:rsidR="00647427" w:rsidRPr="00B026A9">
        <w:rPr>
          <w:rFonts w:ascii="Aptos Narrow" w:hAnsi="Aptos Narrow" w:cstheme="minorHAnsi"/>
          <w:color w:val="auto"/>
          <w:sz w:val="22"/>
          <w:szCs w:val="22"/>
        </w:rPr>
        <w:t>.</w:t>
      </w:r>
      <w:r w:rsidR="5CFEE12A" w:rsidRPr="00B026A9">
        <w:rPr>
          <w:rFonts w:ascii="Aptos Narrow" w:hAnsi="Aptos Narrow" w:cstheme="minorHAnsi"/>
          <w:color w:val="auto"/>
          <w:sz w:val="22"/>
          <w:szCs w:val="22"/>
        </w:rPr>
        <w:t xml:space="preserve"> En el caso que la Supervisión de </w:t>
      </w:r>
      <w:r w:rsidR="27BAA4AE" w:rsidRPr="00B026A9">
        <w:rPr>
          <w:rFonts w:ascii="Aptos Narrow" w:hAnsi="Aptos Narrow" w:cstheme="minorHAnsi"/>
          <w:color w:val="auto"/>
          <w:sz w:val="22"/>
          <w:szCs w:val="22"/>
        </w:rPr>
        <w:t>Contrato</w:t>
      </w:r>
      <w:r w:rsidR="5CFEE12A" w:rsidRPr="00B026A9">
        <w:rPr>
          <w:rFonts w:ascii="Aptos Narrow" w:hAnsi="Aptos Narrow" w:cstheme="minorHAnsi"/>
          <w:color w:val="auto"/>
          <w:sz w:val="22"/>
          <w:szCs w:val="22"/>
        </w:rPr>
        <w:t xml:space="preserve"> no pudiera expedirse en ese plazo, se le comunicará el plazo en el que estime podrá dar respuesta.</w:t>
      </w:r>
      <w:r w:rsidR="00AC21D3" w:rsidRPr="00B026A9">
        <w:rPr>
          <w:rFonts w:ascii="Aptos Narrow" w:hAnsi="Aptos Narrow" w:cstheme="minorHAnsi"/>
          <w:color w:val="auto"/>
          <w:sz w:val="22"/>
          <w:szCs w:val="22"/>
        </w:rPr>
        <w:t xml:space="preserve"> </w:t>
      </w:r>
      <w:r w:rsidR="701BA125" w:rsidRPr="00B026A9">
        <w:rPr>
          <w:rFonts w:ascii="Aptos Narrow" w:hAnsi="Aptos Narrow" w:cstheme="minorHAnsi"/>
          <w:color w:val="auto"/>
          <w:sz w:val="22"/>
          <w:szCs w:val="22"/>
        </w:rPr>
        <w:t xml:space="preserve">La falta de respuesta por parte de la Supervisión de </w:t>
      </w:r>
      <w:r w:rsidR="4060F71D" w:rsidRPr="00B026A9">
        <w:rPr>
          <w:rFonts w:ascii="Aptos Narrow" w:hAnsi="Aptos Narrow" w:cstheme="minorHAnsi"/>
          <w:color w:val="auto"/>
          <w:sz w:val="22"/>
          <w:szCs w:val="22"/>
        </w:rPr>
        <w:t>Contrato</w:t>
      </w:r>
      <w:r w:rsidR="701BA125" w:rsidRPr="00B026A9">
        <w:rPr>
          <w:rFonts w:ascii="Aptos Narrow" w:hAnsi="Aptos Narrow" w:cstheme="minorHAnsi"/>
          <w:color w:val="auto"/>
          <w:sz w:val="22"/>
          <w:szCs w:val="22"/>
        </w:rPr>
        <w:t xml:space="preserve"> en el plazo de 5 (cinco) días calendarios se considerará que desestima la reserva planteada.</w:t>
      </w:r>
    </w:p>
    <w:p w14:paraId="5173E90A" w14:textId="7989C04D" w:rsidR="00647427" w:rsidRPr="00B026A9" w:rsidRDefault="0064742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otorgamiento de extensión en el plazo fijado para expedirse no dará derecho a</w:t>
      </w:r>
      <w:r w:rsidR="3AC729CF"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a indemnización alguna. </w:t>
      </w:r>
    </w:p>
    <w:p w14:paraId="71669909" w14:textId="7498922A" w:rsidR="00647427" w:rsidRPr="00B026A9" w:rsidRDefault="00D156E9"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Supervisión de </w:t>
      </w:r>
      <w:r w:rsidR="4DDD042D"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aprueba</w:t>
      </w:r>
      <w:r w:rsidR="00096CF7" w:rsidRPr="00B026A9">
        <w:rPr>
          <w:rFonts w:ascii="Aptos Narrow" w:hAnsi="Aptos Narrow" w:cstheme="minorHAnsi"/>
          <w:color w:val="auto"/>
          <w:sz w:val="22"/>
          <w:szCs w:val="22"/>
        </w:rPr>
        <w:t xml:space="preserve"> la prórroga, determinará su extensión y lo notificará a</w:t>
      </w:r>
      <w:r w:rsidR="181EE41C" w:rsidRPr="00B026A9">
        <w:rPr>
          <w:rFonts w:ascii="Aptos Narrow" w:hAnsi="Aptos Narrow" w:cstheme="minorHAnsi"/>
          <w:color w:val="auto"/>
          <w:sz w:val="22"/>
          <w:szCs w:val="22"/>
        </w:rPr>
        <w:t xml:space="preserve"> la Empresa</w:t>
      </w:r>
      <w:r w:rsidR="00096CF7" w:rsidRPr="00B026A9">
        <w:rPr>
          <w:rFonts w:ascii="Aptos Narrow" w:hAnsi="Aptos Narrow" w:cstheme="minorHAnsi"/>
          <w:color w:val="auto"/>
          <w:sz w:val="22"/>
          <w:szCs w:val="22"/>
        </w:rPr>
        <w:t xml:space="preserve"> Contratista. </w:t>
      </w:r>
    </w:p>
    <w:p w14:paraId="7F95AF22" w14:textId="6AC08E3B" w:rsidR="00096CF7" w:rsidRPr="00B026A9" w:rsidRDefault="0064742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Contratante podrá requerir a</w:t>
      </w:r>
      <w:r w:rsidR="79D2E58F"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que abone l</w:t>
      </w:r>
      <w:r w:rsidR="00096CF7" w:rsidRPr="00B026A9">
        <w:rPr>
          <w:rFonts w:ascii="Aptos Narrow" w:hAnsi="Aptos Narrow" w:cstheme="minorHAnsi"/>
          <w:color w:val="auto"/>
          <w:sz w:val="22"/>
          <w:szCs w:val="22"/>
        </w:rPr>
        <w:t>os gastos de inspección y contralor de la obra, originados como consecuencia de las solicitudes de</w:t>
      </w:r>
      <w:r w:rsidRPr="00B026A9">
        <w:rPr>
          <w:rFonts w:ascii="Aptos Narrow" w:hAnsi="Aptos Narrow" w:cstheme="minorHAnsi"/>
          <w:color w:val="auto"/>
          <w:sz w:val="22"/>
          <w:szCs w:val="22"/>
        </w:rPr>
        <w:t xml:space="preserve"> prórroga de plazos</w:t>
      </w:r>
      <w:r w:rsidR="00096CF7" w:rsidRPr="00B026A9">
        <w:rPr>
          <w:rFonts w:ascii="Aptos Narrow" w:hAnsi="Aptos Narrow" w:cstheme="minorHAnsi"/>
          <w:color w:val="auto"/>
          <w:sz w:val="22"/>
          <w:szCs w:val="22"/>
        </w:rPr>
        <w:t xml:space="preserve"> que se concedan, cuando las causas de la p</w:t>
      </w:r>
      <w:r w:rsidRPr="00B026A9">
        <w:rPr>
          <w:rFonts w:ascii="Aptos Narrow" w:hAnsi="Aptos Narrow" w:cstheme="minorHAnsi"/>
          <w:color w:val="auto"/>
          <w:sz w:val="22"/>
          <w:szCs w:val="22"/>
        </w:rPr>
        <w:t>rórroga sean imputables a</w:t>
      </w:r>
      <w:r w:rsidR="1BF3A186"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w:t>
      </w:r>
      <w:r w:rsidR="00096CF7" w:rsidRPr="00B026A9">
        <w:rPr>
          <w:rFonts w:ascii="Aptos Narrow" w:hAnsi="Aptos Narrow" w:cstheme="minorHAnsi"/>
          <w:color w:val="auto"/>
          <w:sz w:val="22"/>
          <w:szCs w:val="22"/>
        </w:rPr>
        <w:t xml:space="preserve">. </w:t>
      </w:r>
    </w:p>
    <w:p w14:paraId="5E29AD56" w14:textId="781D64DE" w:rsidR="00C108F6" w:rsidRPr="00B026A9" w:rsidRDefault="00C108F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Cuando se aprueben extensiones del Plazo de Ejecución de Obra, se deberá prorrogar la validez de la Garantía de Fiel Cumplimiento del Contrato y el Refuerzo de Garantía si correspondiere</w:t>
      </w:r>
      <w:r w:rsidR="005F7C9E" w:rsidRPr="00B026A9">
        <w:rPr>
          <w:rFonts w:ascii="Aptos Narrow" w:hAnsi="Aptos Narrow" w:cstheme="minorHAnsi"/>
          <w:color w:val="auto"/>
          <w:sz w:val="22"/>
          <w:szCs w:val="22"/>
        </w:rPr>
        <w:t xml:space="preserve">, así como de los seguros correspondientes, contando </w:t>
      </w:r>
      <w:r w:rsidR="6A8AB1C6" w:rsidRPr="00B026A9">
        <w:rPr>
          <w:rFonts w:ascii="Aptos Narrow" w:hAnsi="Aptos Narrow" w:cstheme="minorHAnsi"/>
          <w:color w:val="auto"/>
          <w:sz w:val="22"/>
          <w:szCs w:val="22"/>
        </w:rPr>
        <w:t>la Empresa</w:t>
      </w:r>
      <w:r w:rsidR="005F7C9E" w:rsidRPr="00B026A9">
        <w:rPr>
          <w:rFonts w:ascii="Aptos Narrow" w:hAnsi="Aptos Narrow" w:cstheme="minorHAnsi"/>
          <w:color w:val="auto"/>
          <w:sz w:val="22"/>
          <w:szCs w:val="22"/>
        </w:rPr>
        <w:t xml:space="preserve"> Contratista para el cumplimiento de esta obligación con un plazo de 10 (diez) días hábiles contados desde la notificación de la aprobación de la extensión del plazo</w:t>
      </w:r>
      <w:r w:rsidRPr="00B026A9">
        <w:rPr>
          <w:rFonts w:ascii="Aptos Narrow" w:hAnsi="Aptos Narrow" w:cstheme="minorHAnsi"/>
          <w:color w:val="auto"/>
          <w:sz w:val="22"/>
          <w:szCs w:val="22"/>
        </w:rPr>
        <w:t xml:space="preserve">. </w:t>
      </w:r>
    </w:p>
    <w:p w14:paraId="7FEBA92F" w14:textId="77777777" w:rsidR="006079A7" w:rsidRPr="00B026A9" w:rsidRDefault="009B6AF3" w:rsidP="00E5584D">
      <w:pPr>
        <w:pStyle w:val="Ttulo3"/>
      </w:pPr>
      <w:bookmarkStart w:id="46" w:name="_Toc190951468"/>
      <w:r w:rsidRPr="00B026A9">
        <w:t>Particularidades de la Prórroga del Plazo de Ejecución de las Obras en caso de Fuerza Mayor</w:t>
      </w:r>
      <w:bookmarkEnd w:id="46"/>
    </w:p>
    <w:p w14:paraId="6E695E8E" w14:textId="1A081037" w:rsidR="006079A7" w:rsidRPr="00B026A9" w:rsidRDefault="006079A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Se considerará como causa de Fuerza Mayor todo acto o acontecimiento inevitable, imprevisible, irresistible y fuera del control de las Partes. </w:t>
      </w:r>
    </w:p>
    <w:p w14:paraId="26A939D4" w14:textId="4D336586" w:rsidR="006079A7" w:rsidRPr="00B026A9" w:rsidRDefault="6DA6209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No se considerarán como casos de Fuerza Mayor los actos o acontecimientos cuya ocurrencia podría preverse y sus consecuencias evitarse actuando con diligencia razonable. </w:t>
      </w:r>
    </w:p>
    <w:p w14:paraId="68FAFF0D" w14:textId="1AB38705" w:rsidR="006079A7" w:rsidRPr="00B026A9" w:rsidRDefault="006079A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De la misma manera, no se considerarán casos de Fuerza Mayor los actos o acontecimientos </w:t>
      </w:r>
      <w:r w:rsidR="00DD5160" w:rsidRPr="00B026A9">
        <w:rPr>
          <w:rFonts w:ascii="Aptos Narrow" w:hAnsi="Aptos Narrow" w:cstheme="minorHAnsi"/>
          <w:color w:val="auto"/>
          <w:sz w:val="22"/>
          <w:szCs w:val="22"/>
        </w:rPr>
        <w:t xml:space="preserve">solo por el hecho de que </w:t>
      </w:r>
      <w:r w:rsidRPr="00B026A9">
        <w:rPr>
          <w:rFonts w:ascii="Aptos Narrow" w:hAnsi="Aptos Narrow" w:cstheme="minorHAnsi"/>
          <w:color w:val="auto"/>
          <w:sz w:val="22"/>
          <w:szCs w:val="22"/>
        </w:rPr>
        <w:t xml:space="preserve">hagan el cumplimiento de una obligación únicamente más difícil </w:t>
      </w:r>
      <w:r w:rsidR="738005B1" w:rsidRPr="00B026A9">
        <w:rPr>
          <w:rFonts w:ascii="Aptos Narrow" w:hAnsi="Aptos Narrow" w:cstheme="minorHAnsi"/>
          <w:color w:val="auto"/>
          <w:sz w:val="22"/>
          <w:szCs w:val="22"/>
        </w:rPr>
        <w:t>u</w:t>
      </w:r>
      <w:r w:rsidRPr="00B026A9">
        <w:rPr>
          <w:rFonts w:ascii="Aptos Narrow" w:hAnsi="Aptos Narrow" w:cstheme="minorHAnsi"/>
          <w:color w:val="auto"/>
          <w:sz w:val="22"/>
          <w:szCs w:val="22"/>
        </w:rPr>
        <w:t xml:space="preserve"> onerosa para la Parte correspondiente. </w:t>
      </w:r>
    </w:p>
    <w:p w14:paraId="1FC0863C" w14:textId="77777777" w:rsidR="006079A7" w:rsidRPr="00B026A9" w:rsidRDefault="006079A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todos los casos la Parte que por esa causa no pudiese cumplir sus prestaciones, deberá tomar todas las medidas necesarias para conseguir en el menor plazo posible, la reanudación normal de la ejecución de las obligaciones afectadas por el caso de Fuerza Mayor. </w:t>
      </w:r>
    </w:p>
    <w:p w14:paraId="37B46474" w14:textId="77777777" w:rsidR="006079A7" w:rsidRPr="00B026A9" w:rsidRDefault="006079A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Cuando una situación de Fuerza Mayor ha perdurado durante un período de más de 2 (dos) meses, cada Parte tendrá derecho a rescindir o terminar anticipadamente el Contrato, sin derecho a indemnización de clase alguna. </w:t>
      </w:r>
    </w:p>
    <w:p w14:paraId="1E7E783B" w14:textId="744F93B8" w:rsidR="00965F1E" w:rsidRPr="00B026A9" w:rsidRDefault="009B6AF3" w:rsidP="00E5584D">
      <w:pPr>
        <w:pStyle w:val="Ttulo3"/>
      </w:pPr>
      <w:bookmarkStart w:id="47" w:name="_Ref482873059"/>
      <w:bookmarkStart w:id="48" w:name="_Toc190951469"/>
      <w:r w:rsidRPr="00B026A9">
        <w:lastRenderedPageBreak/>
        <w:t>Sanciones, Penalidades y Retenciones</w:t>
      </w:r>
      <w:bookmarkEnd w:id="47"/>
      <w:bookmarkEnd w:id="48"/>
    </w:p>
    <w:p w14:paraId="7D93C89B" w14:textId="68803898" w:rsidR="005E391A" w:rsidRPr="00B026A9" w:rsidRDefault="005E391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falta de cumplimiento de cualquiera de las obligaciones asumidas por </w:t>
      </w:r>
      <w:r w:rsidR="168005EE"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podrá dar mérito a la aplicación de las siguientes sanciones</w:t>
      </w:r>
      <w:r w:rsidR="00205F0B" w:rsidRPr="00B026A9">
        <w:rPr>
          <w:rFonts w:ascii="Aptos Narrow" w:hAnsi="Aptos Narrow" w:cstheme="minorHAnsi"/>
          <w:color w:val="auto"/>
          <w:sz w:val="22"/>
          <w:szCs w:val="22"/>
        </w:rPr>
        <w:t xml:space="preserve"> en función de su naturaleza y magnitud</w:t>
      </w:r>
      <w:r w:rsidRPr="00B026A9">
        <w:rPr>
          <w:rFonts w:ascii="Aptos Narrow" w:hAnsi="Aptos Narrow" w:cstheme="minorHAnsi"/>
          <w:color w:val="auto"/>
          <w:sz w:val="22"/>
          <w:szCs w:val="22"/>
        </w:rPr>
        <w:t>, no siendo las mismas excluyentes y pudiéndose dar en forma conju</w:t>
      </w:r>
      <w:r w:rsidR="005768B5" w:rsidRPr="00B026A9">
        <w:rPr>
          <w:rFonts w:ascii="Aptos Narrow" w:hAnsi="Aptos Narrow" w:cstheme="minorHAnsi"/>
          <w:color w:val="auto"/>
          <w:sz w:val="22"/>
          <w:szCs w:val="22"/>
        </w:rPr>
        <w:t>nta con otro tipo de sanciones y</w:t>
      </w:r>
      <w:r w:rsidRPr="00B026A9">
        <w:rPr>
          <w:rFonts w:ascii="Aptos Narrow" w:hAnsi="Aptos Narrow" w:cstheme="minorHAnsi"/>
          <w:color w:val="auto"/>
          <w:sz w:val="22"/>
          <w:szCs w:val="22"/>
        </w:rPr>
        <w:t xml:space="preserve"> multas:</w:t>
      </w:r>
    </w:p>
    <w:p w14:paraId="414B27B8" w14:textId="3C1B617E" w:rsidR="00FD7DD5" w:rsidRPr="00B026A9" w:rsidRDefault="00FD7DD5"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Apercibimiento de</w:t>
      </w:r>
      <w:r w:rsidR="448EFDD1"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w:t>
      </w:r>
    </w:p>
    <w:p w14:paraId="522680AF" w14:textId="77777777" w:rsidR="005E391A" w:rsidRPr="00B026A9" w:rsidRDefault="005E391A"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Comunicación a la empresa aseguradora. </w:t>
      </w:r>
    </w:p>
    <w:p w14:paraId="33FD429C" w14:textId="77777777" w:rsidR="005E391A" w:rsidRPr="00B026A9" w:rsidRDefault="005E391A"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Inclusión en el Registro de Empresas de la Corporación Nacional para el Desarrollo como empresa incumplidora. </w:t>
      </w:r>
    </w:p>
    <w:p w14:paraId="5F0B7332" w14:textId="77777777" w:rsidR="005E391A" w:rsidRPr="00B026A9" w:rsidRDefault="005E391A"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Ejecución de las garantías de fiel cumplimiento del contrato y de su refuerzo. </w:t>
      </w:r>
    </w:p>
    <w:p w14:paraId="587EEE5C" w14:textId="77777777" w:rsidR="005E391A" w:rsidRPr="00B026A9" w:rsidRDefault="005E391A"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Demanda por daños y perjuicios. </w:t>
      </w:r>
    </w:p>
    <w:p w14:paraId="2DFB527E" w14:textId="3694A569" w:rsidR="005E391A" w:rsidRPr="00B026A9" w:rsidRDefault="005E391A"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Divulgación pública del incumplimiento.</w:t>
      </w:r>
    </w:p>
    <w:p w14:paraId="49155D76" w14:textId="6313E80B" w:rsidR="00681BEF" w:rsidRPr="00B026A9" w:rsidRDefault="00681BEF" w:rsidP="00B026A9">
      <w:pPr>
        <w:pStyle w:val="Default"/>
        <w:numPr>
          <w:ilvl w:val="0"/>
          <w:numId w:val="34"/>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Multas (cláusula </w:t>
      </w:r>
      <w:r w:rsidR="00815B75" w:rsidRPr="00B026A9">
        <w:rPr>
          <w:rFonts w:ascii="Aptos Narrow" w:hAnsi="Aptos Narrow" w:cstheme="minorHAnsi"/>
          <w:color w:val="auto"/>
          <w:sz w:val="22"/>
          <w:szCs w:val="22"/>
        </w:rPr>
        <w:fldChar w:fldCharType="begin"/>
      </w:r>
      <w:r w:rsidR="00815B75" w:rsidRPr="00B026A9">
        <w:rPr>
          <w:rFonts w:ascii="Aptos Narrow" w:hAnsi="Aptos Narrow" w:cstheme="minorHAnsi"/>
          <w:color w:val="auto"/>
          <w:sz w:val="22"/>
          <w:szCs w:val="22"/>
        </w:rPr>
        <w:instrText xml:space="preserve"> REF _Ref482873072 \r \h </w:instrText>
      </w:r>
      <w:r w:rsidR="00FA27B0" w:rsidRPr="00B026A9">
        <w:rPr>
          <w:rFonts w:ascii="Aptos Narrow" w:hAnsi="Aptos Narrow" w:cstheme="minorHAnsi"/>
          <w:color w:val="auto"/>
          <w:sz w:val="22"/>
          <w:szCs w:val="22"/>
        </w:rPr>
        <w:instrText xml:space="preserve"> \* MERGEFORMAT </w:instrText>
      </w:r>
      <w:r w:rsidR="00815B75" w:rsidRPr="00B026A9">
        <w:rPr>
          <w:rFonts w:ascii="Aptos Narrow" w:hAnsi="Aptos Narrow" w:cstheme="minorHAnsi"/>
          <w:color w:val="auto"/>
          <w:sz w:val="22"/>
          <w:szCs w:val="22"/>
        </w:rPr>
      </w:r>
      <w:r w:rsidR="00815B75"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40</w:t>
      </w:r>
      <w:r w:rsidR="00815B75" w:rsidRPr="00B026A9">
        <w:rPr>
          <w:rFonts w:ascii="Aptos Narrow" w:hAnsi="Aptos Narrow" w:cstheme="minorHAnsi"/>
          <w:color w:val="auto"/>
          <w:sz w:val="22"/>
          <w:szCs w:val="22"/>
        </w:rPr>
        <w:fldChar w:fldCharType="end"/>
      </w:r>
      <w:r w:rsidRPr="00B026A9">
        <w:rPr>
          <w:rFonts w:ascii="Aptos Narrow" w:hAnsi="Aptos Narrow" w:cstheme="minorHAnsi"/>
          <w:color w:val="auto"/>
          <w:sz w:val="22"/>
          <w:szCs w:val="22"/>
        </w:rPr>
        <w:t>)</w:t>
      </w:r>
    </w:p>
    <w:p w14:paraId="7D3401C2" w14:textId="5922E3E6" w:rsidR="00FD7DD5" w:rsidRPr="00B026A9" w:rsidRDefault="00FD7DD5"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Asimismo, el Contratante comunicará</w:t>
      </w:r>
      <w:r w:rsidR="00681BEF" w:rsidRPr="00B026A9">
        <w:rPr>
          <w:rFonts w:ascii="Aptos Narrow" w:hAnsi="Aptos Narrow" w:cstheme="minorHAnsi"/>
          <w:color w:val="auto"/>
          <w:sz w:val="22"/>
          <w:szCs w:val="22"/>
        </w:rPr>
        <w:t>, cuando corresponda,</w:t>
      </w:r>
      <w:r w:rsidRPr="00B026A9">
        <w:rPr>
          <w:rFonts w:ascii="Aptos Narrow" w:hAnsi="Aptos Narrow" w:cstheme="minorHAnsi"/>
          <w:color w:val="auto"/>
          <w:sz w:val="22"/>
          <w:szCs w:val="22"/>
        </w:rPr>
        <w:t xml:space="preserve"> las sanciones que aplique a</w:t>
      </w:r>
      <w:r w:rsidR="75D27886"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y las actuaciones de la vía recursiva a la Agencia de Compras y Contrataciones Estatales, a efectos de la incorporación de </w:t>
      </w:r>
      <w:proofErr w:type="gramStart"/>
      <w:r w:rsidRPr="00B026A9">
        <w:rPr>
          <w:rFonts w:ascii="Aptos Narrow" w:hAnsi="Aptos Narrow" w:cstheme="minorHAnsi"/>
          <w:color w:val="auto"/>
          <w:sz w:val="22"/>
          <w:szCs w:val="22"/>
        </w:rPr>
        <w:t>las mismas</w:t>
      </w:r>
      <w:proofErr w:type="gramEnd"/>
      <w:r w:rsidRPr="00B026A9">
        <w:rPr>
          <w:rFonts w:ascii="Aptos Narrow" w:hAnsi="Aptos Narrow" w:cstheme="minorHAnsi"/>
          <w:color w:val="auto"/>
          <w:sz w:val="22"/>
          <w:szCs w:val="22"/>
        </w:rPr>
        <w:t xml:space="preserve"> al Registro Único de Proveedores del Estado</w:t>
      </w:r>
      <w:r w:rsidR="00716FDB" w:rsidRPr="00B026A9">
        <w:rPr>
          <w:rFonts w:ascii="Aptos Narrow" w:hAnsi="Aptos Narrow" w:cstheme="minorHAnsi"/>
          <w:color w:val="auto"/>
          <w:sz w:val="22"/>
          <w:szCs w:val="22"/>
        </w:rPr>
        <w:t xml:space="preserve"> (artículo 23 de la Ley </w:t>
      </w:r>
      <w:proofErr w:type="spellStart"/>
      <w:r w:rsidR="00716FDB" w:rsidRPr="00B026A9">
        <w:rPr>
          <w:rFonts w:ascii="Aptos Narrow" w:hAnsi="Aptos Narrow" w:cstheme="minorHAnsi"/>
          <w:color w:val="auto"/>
          <w:sz w:val="22"/>
          <w:szCs w:val="22"/>
        </w:rPr>
        <w:t>N</w:t>
      </w:r>
      <w:r w:rsidR="00122797" w:rsidRPr="00B026A9">
        <w:rPr>
          <w:rFonts w:ascii="Aptos Narrow" w:hAnsi="Aptos Narrow" w:cstheme="minorHAnsi"/>
          <w:sz w:val="22"/>
          <w:szCs w:val="22"/>
        </w:rPr>
        <w:t>º</w:t>
      </w:r>
      <w:proofErr w:type="spellEnd"/>
      <w:r w:rsidR="00122797" w:rsidRPr="00B026A9">
        <w:rPr>
          <w:rFonts w:ascii="Aptos Narrow" w:hAnsi="Aptos Narrow" w:cstheme="minorHAnsi"/>
          <w:sz w:val="22"/>
          <w:szCs w:val="22"/>
        </w:rPr>
        <w:t xml:space="preserve"> 19.149 de fecha </w:t>
      </w:r>
      <w:r w:rsidR="0021473D" w:rsidRPr="00B026A9">
        <w:rPr>
          <w:rFonts w:ascii="Aptos Narrow" w:hAnsi="Aptos Narrow" w:cstheme="minorHAnsi"/>
          <w:sz w:val="22"/>
          <w:szCs w:val="22"/>
        </w:rPr>
        <w:t>24 de octubre de 2013</w:t>
      </w:r>
      <w:r w:rsidR="005F7C9E" w:rsidRPr="00B026A9">
        <w:rPr>
          <w:rFonts w:ascii="Aptos Narrow" w:hAnsi="Aptos Narrow" w:cstheme="minorHAnsi"/>
          <w:color w:val="auto"/>
          <w:sz w:val="22"/>
          <w:szCs w:val="22"/>
        </w:rPr>
        <w:t>)</w:t>
      </w:r>
      <w:r w:rsidRPr="00B026A9">
        <w:rPr>
          <w:rFonts w:ascii="Aptos Narrow" w:hAnsi="Aptos Narrow" w:cstheme="minorHAnsi"/>
          <w:color w:val="auto"/>
          <w:sz w:val="22"/>
          <w:szCs w:val="22"/>
        </w:rPr>
        <w:t>.</w:t>
      </w:r>
    </w:p>
    <w:p w14:paraId="297F3A07" w14:textId="31CFE6F0"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Las sanciones y</w:t>
      </w:r>
      <w:r w:rsidR="00CC2FA6" w:rsidRPr="00B026A9">
        <w:rPr>
          <w:rFonts w:ascii="Aptos Narrow" w:hAnsi="Aptos Narrow" w:cstheme="minorHAnsi"/>
          <w:color w:val="auto"/>
          <w:sz w:val="22"/>
          <w:szCs w:val="22"/>
        </w:rPr>
        <w:t>/o</w:t>
      </w:r>
      <w:r w:rsidRPr="00B026A9">
        <w:rPr>
          <w:rFonts w:ascii="Aptos Narrow" w:hAnsi="Aptos Narrow" w:cstheme="minorHAnsi"/>
          <w:color w:val="auto"/>
          <w:sz w:val="22"/>
          <w:szCs w:val="22"/>
        </w:rPr>
        <w:t xml:space="preserve"> multas previstas</w:t>
      </w:r>
      <w:r w:rsidR="00FD7DD5" w:rsidRPr="00B026A9">
        <w:rPr>
          <w:rFonts w:ascii="Aptos Narrow" w:hAnsi="Aptos Narrow" w:cstheme="minorHAnsi"/>
          <w:color w:val="auto"/>
          <w:sz w:val="22"/>
          <w:szCs w:val="22"/>
        </w:rPr>
        <w:t xml:space="preserve"> en los Documentos Contractuales</w:t>
      </w:r>
      <w:r w:rsidRPr="00B026A9">
        <w:rPr>
          <w:rFonts w:ascii="Aptos Narrow" w:hAnsi="Aptos Narrow" w:cstheme="minorHAnsi"/>
          <w:color w:val="auto"/>
          <w:sz w:val="22"/>
          <w:szCs w:val="22"/>
        </w:rPr>
        <w:t xml:space="preserve"> son aplicables en caso de cualquier incumplimiento contractual por parte de</w:t>
      </w:r>
      <w:r w:rsidR="1BF0595A"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incluido el atraso en la ejecución de ciertos Ítems, Rubros, partes de la Obra o conjuntos de prestaciones que estén sujetos a plazos especiales o a fechas límites estipuladas en el Cronograma o en </w:t>
      </w:r>
      <w:r w:rsidR="00407028" w:rsidRPr="00B026A9">
        <w:rPr>
          <w:rFonts w:ascii="Aptos Narrow" w:hAnsi="Aptos Narrow" w:cstheme="minorHAnsi"/>
          <w:color w:val="auto"/>
          <w:sz w:val="22"/>
          <w:szCs w:val="22"/>
        </w:rPr>
        <w:t>la planificación</w:t>
      </w:r>
      <w:r w:rsidR="00DD494D" w:rsidRPr="00B026A9">
        <w:rPr>
          <w:rFonts w:ascii="Aptos Narrow" w:hAnsi="Aptos Narrow" w:cstheme="minorHAnsi"/>
          <w:color w:val="auto"/>
          <w:sz w:val="22"/>
          <w:szCs w:val="22"/>
        </w:rPr>
        <w:t xml:space="preserve"> de</w:t>
      </w:r>
      <w:r w:rsidRPr="00B026A9">
        <w:rPr>
          <w:rFonts w:ascii="Aptos Narrow" w:hAnsi="Aptos Narrow" w:cstheme="minorHAnsi"/>
          <w:color w:val="auto"/>
          <w:sz w:val="22"/>
          <w:szCs w:val="22"/>
        </w:rPr>
        <w:t xml:space="preserve"> los </w:t>
      </w:r>
      <w:r w:rsidR="00DD494D" w:rsidRPr="00B026A9">
        <w:rPr>
          <w:rFonts w:ascii="Aptos Narrow" w:hAnsi="Aptos Narrow" w:cstheme="minorHAnsi"/>
          <w:color w:val="auto"/>
          <w:sz w:val="22"/>
          <w:szCs w:val="22"/>
        </w:rPr>
        <w:t>t</w:t>
      </w:r>
      <w:r w:rsidRPr="00B026A9">
        <w:rPr>
          <w:rFonts w:ascii="Aptos Narrow" w:hAnsi="Aptos Narrow" w:cstheme="minorHAnsi"/>
          <w:color w:val="auto"/>
          <w:sz w:val="22"/>
          <w:szCs w:val="22"/>
        </w:rPr>
        <w:t xml:space="preserve">rabajos o entrega de la obra. </w:t>
      </w:r>
    </w:p>
    <w:p w14:paraId="475EC0A5" w14:textId="303BF47A" w:rsidR="003678EA"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w:t>
      </w:r>
      <w:r w:rsidR="001026F6" w:rsidRPr="00B026A9">
        <w:rPr>
          <w:rFonts w:ascii="Aptos Narrow" w:hAnsi="Aptos Narrow" w:cstheme="minorHAnsi"/>
          <w:color w:val="auto"/>
          <w:sz w:val="22"/>
          <w:szCs w:val="22"/>
        </w:rPr>
        <w:t>e</w:t>
      </w:r>
      <w:r w:rsidRPr="00B026A9">
        <w:rPr>
          <w:rFonts w:ascii="Aptos Narrow" w:hAnsi="Aptos Narrow" w:cstheme="minorHAnsi"/>
          <w:color w:val="auto"/>
          <w:sz w:val="22"/>
          <w:szCs w:val="22"/>
        </w:rPr>
        <w:t>jecución de las obras se retrasara, se aplicarán las sanciones por incumplimiento de pla</w:t>
      </w:r>
      <w:r w:rsidR="00CC2FA6" w:rsidRPr="00B026A9">
        <w:rPr>
          <w:rFonts w:ascii="Aptos Narrow" w:hAnsi="Aptos Narrow" w:cstheme="minorHAnsi"/>
          <w:color w:val="auto"/>
          <w:sz w:val="22"/>
          <w:szCs w:val="22"/>
        </w:rPr>
        <w:t>zos especificadas en l</w:t>
      </w:r>
      <w:r w:rsidR="005E391A" w:rsidRPr="00B026A9">
        <w:rPr>
          <w:rFonts w:ascii="Aptos Narrow" w:hAnsi="Aptos Narrow" w:cstheme="minorHAnsi"/>
          <w:color w:val="auto"/>
          <w:sz w:val="22"/>
          <w:szCs w:val="22"/>
        </w:rPr>
        <w:t xml:space="preserve">a cláusula </w:t>
      </w:r>
      <w:r w:rsidR="00815B75" w:rsidRPr="00B026A9">
        <w:rPr>
          <w:rFonts w:ascii="Aptos Narrow" w:hAnsi="Aptos Narrow" w:cstheme="minorHAnsi"/>
          <w:color w:val="auto"/>
          <w:sz w:val="22"/>
          <w:szCs w:val="22"/>
        </w:rPr>
        <w:fldChar w:fldCharType="begin"/>
      </w:r>
      <w:r w:rsidR="00815B75" w:rsidRPr="00B026A9">
        <w:rPr>
          <w:rFonts w:ascii="Aptos Narrow" w:hAnsi="Aptos Narrow" w:cstheme="minorHAnsi"/>
          <w:color w:val="auto"/>
          <w:sz w:val="22"/>
          <w:szCs w:val="22"/>
        </w:rPr>
        <w:instrText xml:space="preserve"> REF _Ref482873072 \r \h </w:instrText>
      </w:r>
      <w:r w:rsidR="00FA27B0" w:rsidRPr="00B026A9">
        <w:rPr>
          <w:rFonts w:ascii="Aptos Narrow" w:hAnsi="Aptos Narrow" w:cstheme="minorHAnsi"/>
          <w:color w:val="auto"/>
          <w:sz w:val="22"/>
          <w:szCs w:val="22"/>
        </w:rPr>
        <w:instrText xml:space="preserve"> \* MERGEFORMAT </w:instrText>
      </w:r>
      <w:r w:rsidR="00815B75" w:rsidRPr="00B026A9">
        <w:rPr>
          <w:rFonts w:ascii="Aptos Narrow" w:hAnsi="Aptos Narrow" w:cstheme="minorHAnsi"/>
          <w:color w:val="auto"/>
          <w:sz w:val="22"/>
          <w:szCs w:val="22"/>
        </w:rPr>
      </w:r>
      <w:r w:rsidR="00815B75"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40</w:t>
      </w:r>
      <w:r w:rsidR="00815B75" w:rsidRPr="00B026A9">
        <w:rPr>
          <w:rFonts w:ascii="Aptos Narrow" w:hAnsi="Aptos Narrow" w:cstheme="minorHAnsi"/>
          <w:color w:val="auto"/>
          <w:sz w:val="22"/>
          <w:szCs w:val="22"/>
        </w:rPr>
        <w:fldChar w:fldCharType="end"/>
      </w:r>
      <w:r w:rsidR="00815B75" w:rsidRPr="00B026A9">
        <w:rPr>
          <w:rFonts w:ascii="Aptos Narrow" w:hAnsi="Aptos Narrow" w:cstheme="minorHAnsi"/>
          <w:i/>
          <w:iCs/>
          <w:color w:val="auto"/>
          <w:sz w:val="22"/>
          <w:szCs w:val="22"/>
        </w:rPr>
        <w:t>“Multas”</w:t>
      </w:r>
      <w:r w:rsidR="00815B75" w:rsidRPr="00B026A9">
        <w:rPr>
          <w:rFonts w:ascii="Aptos Narrow" w:hAnsi="Aptos Narrow" w:cstheme="minorHAnsi"/>
          <w:color w:val="auto"/>
          <w:sz w:val="22"/>
          <w:szCs w:val="22"/>
        </w:rPr>
        <w:t xml:space="preserve"> </w:t>
      </w:r>
      <w:r w:rsidR="005E391A" w:rsidRPr="00B026A9">
        <w:rPr>
          <w:rFonts w:ascii="Aptos Narrow" w:hAnsi="Aptos Narrow" w:cstheme="minorHAnsi"/>
          <w:color w:val="auto"/>
          <w:sz w:val="22"/>
          <w:szCs w:val="22"/>
        </w:rPr>
        <w:t>de la presente Sección</w:t>
      </w:r>
      <w:r w:rsidRPr="00B026A9">
        <w:rPr>
          <w:rFonts w:ascii="Aptos Narrow" w:hAnsi="Aptos Narrow" w:cstheme="minorHAnsi"/>
          <w:color w:val="auto"/>
          <w:sz w:val="22"/>
          <w:szCs w:val="22"/>
        </w:rPr>
        <w:t xml:space="preserve">. </w:t>
      </w:r>
    </w:p>
    <w:p w14:paraId="496BC9F5" w14:textId="47CA9986" w:rsidR="00096CF7" w:rsidRPr="00B026A9" w:rsidRDefault="174ECEA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penalidad se aplicará cuando la Supervisión de </w:t>
      </w:r>
      <w:r w:rsidR="5A27B50C"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haya establecido el atraso. El Contratante podrá deducir el monto de dichas penalidades de cualquier suma que tenga a su favor </w:t>
      </w:r>
      <w:r w:rsidR="281F6162"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sin perjuicio de aplicar cualquier método de recuperación, inclusive </w:t>
      </w:r>
      <w:r w:rsidR="57B1E462" w:rsidRPr="00B026A9">
        <w:rPr>
          <w:rFonts w:ascii="Aptos Narrow" w:hAnsi="Aptos Narrow" w:cstheme="minorHAnsi"/>
          <w:color w:val="auto"/>
          <w:sz w:val="22"/>
          <w:szCs w:val="22"/>
        </w:rPr>
        <w:t>ejecutando</w:t>
      </w:r>
      <w:r w:rsidRPr="00B026A9">
        <w:rPr>
          <w:rFonts w:ascii="Aptos Narrow" w:hAnsi="Aptos Narrow" w:cstheme="minorHAnsi"/>
          <w:color w:val="auto"/>
          <w:sz w:val="22"/>
          <w:szCs w:val="22"/>
        </w:rPr>
        <w:t xml:space="preserve"> las garantías vigentes. </w:t>
      </w:r>
    </w:p>
    <w:p w14:paraId="06CDFA11" w14:textId="7822878C" w:rsidR="00096CF7" w:rsidRPr="00B026A9" w:rsidRDefault="00096CF7" w:rsidP="00B026A9">
      <w:pPr>
        <w:pStyle w:val="Default"/>
        <w:spacing w:after="200" w:line="276" w:lineRule="auto"/>
        <w:jc w:val="both"/>
        <w:rPr>
          <w:rFonts w:ascii="Aptos Narrow" w:hAnsi="Aptos Narrow" w:cstheme="minorHAnsi"/>
          <w:i/>
          <w:iCs/>
          <w:color w:val="auto"/>
          <w:sz w:val="22"/>
          <w:szCs w:val="22"/>
        </w:rPr>
      </w:pPr>
      <w:r w:rsidRPr="00B026A9">
        <w:rPr>
          <w:rFonts w:ascii="Aptos Narrow" w:hAnsi="Aptos Narrow" w:cstheme="minorHAnsi"/>
          <w:color w:val="auto"/>
          <w:sz w:val="22"/>
          <w:szCs w:val="22"/>
        </w:rPr>
        <w:t xml:space="preserve">En el cálculo de multas, no se deducirán los días domingo, feriados, o de paro </w:t>
      </w:r>
      <w:r w:rsidR="00CC2FA6" w:rsidRPr="00B026A9">
        <w:rPr>
          <w:rFonts w:ascii="Aptos Narrow" w:hAnsi="Aptos Narrow" w:cstheme="minorHAnsi"/>
          <w:color w:val="auto"/>
          <w:sz w:val="22"/>
          <w:szCs w:val="22"/>
        </w:rPr>
        <w:t xml:space="preserve">de </w:t>
      </w:r>
      <w:r w:rsidRPr="00B026A9">
        <w:rPr>
          <w:rFonts w:ascii="Aptos Narrow" w:hAnsi="Aptos Narrow" w:cstheme="minorHAnsi"/>
          <w:color w:val="auto"/>
          <w:sz w:val="22"/>
          <w:szCs w:val="22"/>
        </w:rPr>
        <w:t>actividades de la empresa, general o del Sector de la Construcción, y el monto de las penalidades tendrán como límite el nivel máx</w:t>
      </w:r>
      <w:r w:rsidR="00CC2FA6" w:rsidRPr="00B026A9">
        <w:rPr>
          <w:rFonts w:ascii="Aptos Narrow" w:hAnsi="Aptos Narrow" w:cstheme="minorHAnsi"/>
          <w:color w:val="auto"/>
          <w:sz w:val="22"/>
          <w:szCs w:val="22"/>
        </w:rPr>
        <w:t>imo fijado en los Documentos Contractuales</w:t>
      </w:r>
      <w:r w:rsidRPr="00B026A9">
        <w:rPr>
          <w:rFonts w:ascii="Aptos Narrow" w:hAnsi="Aptos Narrow" w:cstheme="minorHAnsi"/>
          <w:color w:val="auto"/>
          <w:sz w:val="22"/>
          <w:szCs w:val="22"/>
        </w:rPr>
        <w:t>.</w:t>
      </w:r>
      <w:r w:rsidR="00AE6E93" w:rsidRPr="00B026A9">
        <w:rPr>
          <w:rFonts w:ascii="Aptos Narrow" w:hAnsi="Aptos Narrow" w:cstheme="minorHAnsi"/>
          <w:color w:val="auto"/>
          <w:sz w:val="22"/>
          <w:szCs w:val="22"/>
        </w:rPr>
        <w:t xml:space="preserve"> El límite máximo de </w:t>
      </w:r>
      <w:r w:rsidR="00743402" w:rsidRPr="00B026A9">
        <w:rPr>
          <w:rFonts w:ascii="Aptos Narrow" w:hAnsi="Aptos Narrow" w:cstheme="minorHAnsi"/>
          <w:color w:val="auto"/>
          <w:sz w:val="22"/>
          <w:szCs w:val="22"/>
        </w:rPr>
        <w:t>penalidades</w:t>
      </w:r>
      <w:r w:rsidR="00AE6E93" w:rsidRPr="00B026A9">
        <w:rPr>
          <w:rFonts w:ascii="Aptos Narrow" w:hAnsi="Aptos Narrow" w:cstheme="minorHAnsi"/>
          <w:color w:val="auto"/>
          <w:sz w:val="22"/>
          <w:szCs w:val="22"/>
        </w:rPr>
        <w:t xml:space="preserve"> será el indicado en la </w:t>
      </w:r>
      <w:r w:rsidR="00AE6E93" w:rsidRPr="00B026A9">
        <w:rPr>
          <w:rFonts w:ascii="Aptos Narrow" w:hAnsi="Aptos Narrow" w:cstheme="minorHAnsi"/>
          <w:i/>
          <w:iCs/>
          <w:color w:val="auto"/>
          <w:sz w:val="22"/>
          <w:szCs w:val="22"/>
        </w:rPr>
        <w:t>Sección 5, Condiciones Especiales del Contrato</w:t>
      </w:r>
      <w:r w:rsidR="001C23AE" w:rsidRPr="00B026A9">
        <w:rPr>
          <w:rFonts w:ascii="Aptos Narrow" w:hAnsi="Aptos Narrow" w:cstheme="minorHAnsi"/>
          <w:i/>
          <w:iCs/>
          <w:color w:val="auto"/>
          <w:sz w:val="22"/>
          <w:szCs w:val="22"/>
        </w:rPr>
        <w:t>.</w:t>
      </w:r>
    </w:p>
    <w:p w14:paraId="24A24AD4" w14:textId="17E2CA2E"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 xml:space="preserve">El pago de </w:t>
      </w:r>
      <w:r w:rsidR="00CC2FA6" w:rsidRPr="00B026A9">
        <w:rPr>
          <w:rFonts w:ascii="Aptos Narrow" w:hAnsi="Aptos Narrow" w:cstheme="minorHAnsi"/>
          <w:color w:val="auto"/>
          <w:sz w:val="22"/>
          <w:szCs w:val="22"/>
        </w:rPr>
        <w:t>esas penalidades no exonerará a</w:t>
      </w:r>
      <w:r w:rsidR="7C37FF7D" w:rsidRPr="00B026A9">
        <w:rPr>
          <w:rFonts w:ascii="Aptos Narrow" w:hAnsi="Aptos Narrow" w:cstheme="minorHAnsi"/>
          <w:color w:val="auto"/>
          <w:sz w:val="22"/>
          <w:szCs w:val="22"/>
        </w:rPr>
        <w:t xml:space="preserve"> la</w:t>
      </w:r>
      <w:r w:rsidR="00AC29C7" w:rsidRPr="00B026A9">
        <w:rPr>
          <w:rFonts w:ascii="Aptos Narrow" w:hAnsi="Aptos Narrow" w:cstheme="minorHAnsi"/>
          <w:color w:val="auto"/>
          <w:sz w:val="22"/>
          <w:szCs w:val="22"/>
        </w:rPr>
        <w:t xml:space="preserve"> </w:t>
      </w:r>
      <w:r w:rsidR="7C37FF7D" w:rsidRPr="00B026A9">
        <w:rPr>
          <w:rFonts w:ascii="Aptos Narrow" w:hAnsi="Aptos Narrow" w:cstheme="minorHAnsi"/>
          <w:color w:val="auto"/>
          <w:sz w:val="22"/>
          <w:szCs w:val="22"/>
        </w:rPr>
        <w:t>Empresa</w:t>
      </w:r>
      <w:r w:rsidRPr="00B026A9">
        <w:rPr>
          <w:rFonts w:ascii="Aptos Narrow" w:hAnsi="Aptos Narrow" w:cstheme="minorHAnsi"/>
          <w:color w:val="auto"/>
          <w:sz w:val="22"/>
          <w:szCs w:val="22"/>
        </w:rPr>
        <w:t xml:space="preserve"> Contratista del conjunto de las demás obligaciones y responsabilidades que haya asumido en virtud de</w:t>
      </w:r>
      <w:r w:rsidR="00CC2FA6"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l</w:t>
      </w:r>
      <w:r w:rsidR="00CC2FA6" w:rsidRPr="00B026A9">
        <w:rPr>
          <w:rFonts w:ascii="Aptos Narrow" w:hAnsi="Aptos Narrow" w:cstheme="minorHAnsi"/>
          <w:color w:val="auto"/>
          <w:sz w:val="22"/>
          <w:szCs w:val="22"/>
        </w:rPr>
        <w:t>os Documentos Contractuales</w:t>
      </w:r>
      <w:r w:rsidRPr="00B026A9">
        <w:rPr>
          <w:rFonts w:ascii="Aptos Narrow" w:hAnsi="Aptos Narrow" w:cstheme="minorHAnsi"/>
          <w:color w:val="auto"/>
          <w:sz w:val="22"/>
          <w:szCs w:val="22"/>
        </w:rPr>
        <w:t xml:space="preserve">. </w:t>
      </w:r>
    </w:p>
    <w:p w14:paraId="28DB8FE5" w14:textId="43560E2F" w:rsidR="005E391A"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Rescisión del Contrato, las multas se aplicarán hasta el día de la notificación de la Rescisión inclusive, o hasta el día de la suspensión de actividades por </w:t>
      </w:r>
      <w:r w:rsidR="0ABD6BFC"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en su caso. </w:t>
      </w:r>
    </w:p>
    <w:p w14:paraId="0A2C1D6F" w14:textId="77777777" w:rsidR="008064CC" w:rsidRPr="00B026A9" w:rsidRDefault="009B6AF3" w:rsidP="00E5584D">
      <w:pPr>
        <w:pStyle w:val="Ttulo3"/>
      </w:pPr>
      <w:bookmarkStart w:id="49" w:name="_Toc190951470"/>
      <w:r w:rsidRPr="00B026A9">
        <w:t>Mora</w:t>
      </w:r>
      <w:bookmarkEnd w:id="49"/>
    </w:p>
    <w:p w14:paraId="0268BA09" w14:textId="3C2ECB71"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mora en el cumplimiento de las obligaciones por parte de</w:t>
      </w:r>
      <w:r w:rsidR="5FF4F828"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 </w:t>
      </w:r>
    </w:p>
    <w:p w14:paraId="06B59023" w14:textId="77777777" w:rsidR="00096CF7" w:rsidRPr="00B026A9" w:rsidRDefault="009B6AF3" w:rsidP="00E5584D">
      <w:pPr>
        <w:pStyle w:val="Ttulo3"/>
      </w:pPr>
      <w:bookmarkStart w:id="50" w:name="_Ref482873072"/>
      <w:bookmarkStart w:id="51" w:name="_Toc190951471"/>
      <w:r w:rsidRPr="00B026A9">
        <w:t>Multas</w:t>
      </w:r>
      <w:bookmarkEnd w:id="50"/>
      <w:bookmarkEnd w:id="51"/>
    </w:p>
    <w:p w14:paraId="7E675047" w14:textId="77777777" w:rsidR="00B67214" w:rsidRPr="00B026A9" w:rsidRDefault="00B67214" w:rsidP="00B026A9">
      <w:pPr>
        <w:pStyle w:val="Ttulo4"/>
        <w:numPr>
          <w:ilvl w:val="0"/>
          <w:numId w:val="35"/>
        </w:numPr>
        <w:spacing w:after="200"/>
        <w:jc w:val="both"/>
        <w:rPr>
          <w:rFonts w:ascii="Aptos Narrow" w:hAnsi="Aptos Narrow" w:cstheme="minorHAnsi"/>
          <w:color w:val="auto"/>
        </w:rPr>
      </w:pPr>
      <w:r w:rsidRPr="00B026A9">
        <w:rPr>
          <w:rFonts w:ascii="Aptos Narrow" w:hAnsi="Aptos Narrow" w:cstheme="minorHAnsi"/>
          <w:color w:val="auto"/>
        </w:rPr>
        <w:t>Multa por atraso en el inicio de las O</w:t>
      </w:r>
      <w:r w:rsidR="00DC140A" w:rsidRPr="00B026A9">
        <w:rPr>
          <w:rFonts w:ascii="Aptos Narrow" w:hAnsi="Aptos Narrow" w:cstheme="minorHAnsi"/>
          <w:color w:val="auto"/>
        </w:rPr>
        <w:t>bras</w:t>
      </w:r>
    </w:p>
    <w:p w14:paraId="277C9227" w14:textId="32B8F06C" w:rsidR="005768B5" w:rsidRPr="00B026A9" w:rsidRDefault="005768B5"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Por cada día hábil de demora en la iniciación de las obras,</w:t>
      </w:r>
      <w:r w:rsidR="705EDCEE" w:rsidRPr="00B026A9">
        <w:rPr>
          <w:rFonts w:ascii="Aptos Narrow" w:hAnsi="Aptos Narrow" w:cstheme="minorBidi"/>
          <w:sz w:val="22"/>
          <w:szCs w:val="22"/>
        </w:rPr>
        <w:t xml:space="preserve"> la Empresa</w:t>
      </w:r>
      <w:r w:rsidRPr="00B026A9">
        <w:rPr>
          <w:rFonts w:ascii="Aptos Narrow" w:hAnsi="Aptos Narrow" w:cstheme="minorBidi"/>
          <w:sz w:val="22"/>
          <w:szCs w:val="22"/>
        </w:rPr>
        <w:t xml:space="preserve"> Contratista será pasible de una multa del 1/10</w:t>
      </w:r>
      <w:r w:rsidR="00E9785D" w:rsidRPr="00B026A9">
        <w:rPr>
          <w:rFonts w:ascii="Aptos Narrow" w:hAnsi="Aptos Narrow" w:cstheme="minorBidi"/>
          <w:sz w:val="22"/>
          <w:szCs w:val="22"/>
        </w:rPr>
        <w:t>.</w:t>
      </w:r>
      <w:r w:rsidRPr="00B026A9">
        <w:rPr>
          <w:rFonts w:ascii="Aptos Narrow" w:hAnsi="Aptos Narrow" w:cstheme="minorBidi"/>
          <w:sz w:val="22"/>
          <w:szCs w:val="22"/>
        </w:rPr>
        <w:t>00</w:t>
      </w:r>
      <w:r w:rsidR="11622FA1" w:rsidRPr="00B026A9">
        <w:rPr>
          <w:rFonts w:ascii="Aptos Narrow" w:hAnsi="Aptos Narrow" w:cstheme="minorBidi"/>
          <w:sz w:val="22"/>
          <w:szCs w:val="22"/>
        </w:rPr>
        <w:t>0</w:t>
      </w:r>
      <w:r w:rsidRPr="00B026A9">
        <w:rPr>
          <w:rFonts w:ascii="Aptos Narrow" w:hAnsi="Aptos Narrow" w:cstheme="minorBidi"/>
          <w:sz w:val="22"/>
          <w:szCs w:val="22"/>
        </w:rPr>
        <w:t xml:space="preserve"> (uno por </w:t>
      </w:r>
      <w:r w:rsidR="2FCF0465" w:rsidRPr="00B026A9">
        <w:rPr>
          <w:rFonts w:ascii="Aptos Narrow" w:hAnsi="Aptos Narrow" w:cstheme="minorBidi"/>
          <w:sz w:val="22"/>
          <w:szCs w:val="22"/>
        </w:rPr>
        <w:t xml:space="preserve">diez </w:t>
      </w:r>
      <w:r w:rsidRPr="00B026A9">
        <w:rPr>
          <w:rFonts w:ascii="Aptos Narrow" w:hAnsi="Aptos Narrow" w:cstheme="minorBidi"/>
          <w:sz w:val="22"/>
          <w:szCs w:val="22"/>
        </w:rPr>
        <w:t>mil) del Precio del Contrato</w:t>
      </w:r>
      <w:r w:rsidR="005F7C9E" w:rsidRPr="00B026A9">
        <w:rPr>
          <w:rFonts w:ascii="Aptos Narrow" w:hAnsi="Aptos Narrow" w:cstheme="minorBidi"/>
          <w:sz w:val="22"/>
          <w:szCs w:val="22"/>
        </w:rPr>
        <w:t xml:space="preserve">, incluyendo imprevistos, leyes sociales e impuestos, </w:t>
      </w:r>
      <w:r w:rsidRPr="00B026A9">
        <w:rPr>
          <w:rFonts w:ascii="Aptos Narrow" w:hAnsi="Aptos Narrow" w:cstheme="minorBidi"/>
          <w:sz w:val="22"/>
          <w:szCs w:val="22"/>
        </w:rPr>
        <w:t>durante los 5 (cinco) primeros días y del 5/10</w:t>
      </w:r>
      <w:r w:rsidR="00E9785D" w:rsidRPr="00B026A9">
        <w:rPr>
          <w:rFonts w:ascii="Aptos Narrow" w:hAnsi="Aptos Narrow" w:cstheme="minorBidi"/>
          <w:sz w:val="22"/>
          <w:szCs w:val="22"/>
        </w:rPr>
        <w:t>.</w:t>
      </w:r>
      <w:r w:rsidRPr="00B026A9">
        <w:rPr>
          <w:rFonts w:ascii="Aptos Narrow" w:hAnsi="Aptos Narrow" w:cstheme="minorBidi"/>
          <w:sz w:val="22"/>
          <w:szCs w:val="22"/>
        </w:rPr>
        <w:t>00</w:t>
      </w:r>
      <w:r w:rsidR="7DC651A6" w:rsidRPr="00B026A9">
        <w:rPr>
          <w:rFonts w:ascii="Aptos Narrow" w:hAnsi="Aptos Narrow" w:cstheme="minorBidi"/>
          <w:sz w:val="22"/>
          <w:szCs w:val="22"/>
        </w:rPr>
        <w:t>0</w:t>
      </w:r>
      <w:r w:rsidRPr="00B026A9">
        <w:rPr>
          <w:rFonts w:ascii="Aptos Narrow" w:hAnsi="Aptos Narrow" w:cstheme="minorBidi"/>
          <w:sz w:val="22"/>
          <w:szCs w:val="22"/>
        </w:rPr>
        <w:t xml:space="preserve"> (cinco por </w:t>
      </w:r>
      <w:r w:rsidR="7DFD85E0" w:rsidRPr="00B026A9">
        <w:rPr>
          <w:rFonts w:ascii="Aptos Narrow" w:hAnsi="Aptos Narrow" w:cstheme="minorBidi"/>
          <w:sz w:val="22"/>
          <w:szCs w:val="22"/>
        </w:rPr>
        <w:t xml:space="preserve">diez </w:t>
      </w:r>
      <w:r w:rsidRPr="00B026A9">
        <w:rPr>
          <w:rFonts w:ascii="Aptos Narrow" w:hAnsi="Aptos Narrow" w:cstheme="minorBidi"/>
          <w:sz w:val="22"/>
          <w:szCs w:val="22"/>
        </w:rPr>
        <w:t xml:space="preserve">mil) del mismo a partir del sexto día. </w:t>
      </w:r>
    </w:p>
    <w:p w14:paraId="1C07DF7B" w14:textId="21B1CE7C" w:rsidR="005768B5" w:rsidRPr="00B026A9" w:rsidRDefault="005768B5"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Esta multa podrá dejarse sin efecto por el Contratante, si </w:t>
      </w:r>
      <w:r w:rsidR="29030B84"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finaliza las obras cumpliendo los plazos a los que se haya comprometido. </w:t>
      </w:r>
    </w:p>
    <w:p w14:paraId="4A1F4675" w14:textId="77777777" w:rsidR="005768B5" w:rsidRPr="00B026A9" w:rsidRDefault="005768B5"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aplicación de las multas por atraso en la iniciación no excluye la aplicación de las multas por atraso en la finalización. </w:t>
      </w:r>
    </w:p>
    <w:p w14:paraId="2CDEE33A" w14:textId="77777777" w:rsidR="00B67214" w:rsidRPr="00B026A9" w:rsidRDefault="00B67214" w:rsidP="00B026A9">
      <w:pPr>
        <w:pStyle w:val="Ttulo4"/>
        <w:numPr>
          <w:ilvl w:val="0"/>
          <w:numId w:val="35"/>
        </w:numPr>
        <w:spacing w:after="200"/>
        <w:jc w:val="both"/>
        <w:rPr>
          <w:rFonts w:ascii="Aptos Narrow" w:hAnsi="Aptos Narrow" w:cstheme="minorHAnsi"/>
          <w:color w:val="auto"/>
        </w:rPr>
      </w:pPr>
      <w:r w:rsidRPr="00B026A9">
        <w:rPr>
          <w:rFonts w:ascii="Aptos Narrow" w:hAnsi="Aptos Narrow" w:cstheme="minorHAnsi"/>
          <w:color w:val="auto"/>
        </w:rPr>
        <w:t>Multa por a</w:t>
      </w:r>
      <w:r w:rsidR="00DC140A" w:rsidRPr="00B026A9">
        <w:rPr>
          <w:rFonts w:ascii="Aptos Narrow" w:hAnsi="Aptos Narrow" w:cstheme="minorHAnsi"/>
          <w:color w:val="auto"/>
        </w:rPr>
        <w:t>traso en el avance de las Obras</w:t>
      </w:r>
    </w:p>
    <w:p w14:paraId="478F566A" w14:textId="6B684C3B" w:rsidR="00B46265" w:rsidRPr="00B026A9" w:rsidRDefault="005768B5" w:rsidP="00B026A9">
      <w:pPr>
        <w:pStyle w:val="Default"/>
        <w:spacing w:after="200" w:line="276" w:lineRule="auto"/>
        <w:jc w:val="both"/>
        <w:rPr>
          <w:rFonts w:ascii="Aptos Narrow" w:hAnsi="Aptos Narrow" w:cstheme="minorBidi"/>
          <w:sz w:val="22"/>
          <w:szCs w:val="22"/>
          <w:lang w:val="es-ES"/>
        </w:rPr>
      </w:pPr>
      <w:r w:rsidRPr="00B026A9">
        <w:rPr>
          <w:rFonts w:ascii="Aptos Narrow" w:hAnsi="Aptos Narrow" w:cstheme="minorBidi"/>
          <w:sz w:val="22"/>
          <w:szCs w:val="22"/>
        </w:rPr>
        <w:t xml:space="preserve">En caso de que se produzca un atraso en el avance de la Obra respecto del </w:t>
      </w:r>
      <w:r w:rsidR="009541B4" w:rsidRPr="00B026A9">
        <w:rPr>
          <w:rFonts w:ascii="Aptos Narrow" w:hAnsi="Aptos Narrow" w:cstheme="minorBidi"/>
          <w:sz w:val="22"/>
          <w:szCs w:val="22"/>
        </w:rPr>
        <w:t>Plan de Trabajo e Inversiones</w:t>
      </w:r>
      <w:r w:rsidRPr="00B026A9">
        <w:rPr>
          <w:rFonts w:ascii="Aptos Narrow" w:hAnsi="Aptos Narrow" w:cstheme="minorBidi"/>
          <w:sz w:val="22"/>
          <w:szCs w:val="22"/>
        </w:rPr>
        <w:t xml:space="preserve">, </w:t>
      </w:r>
      <w:r w:rsidR="00B46265" w:rsidRPr="00B026A9">
        <w:rPr>
          <w:rFonts w:ascii="Aptos Narrow" w:hAnsi="Aptos Narrow" w:cstheme="minorBidi"/>
          <w:sz w:val="22"/>
          <w:szCs w:val="22"/>
        </w:rPr>
        <w:t>por causas imputables a</w:t>
      </w:r>
      <w:r w:rsidR="0BADADD1" w:rsidRPr="00B026A9">
        <w:rPr>
          <w:rFonts w:ascii="Aptos Narrow" w:hAnsi="Aptos Narrow" w:cstheme="minorBidi"/>
          <w:sz w:val="22"/>
          <w:szCs w:val="22"/>
        </w:rPr>
        <w:t xml:space="preserve"> la Empresa</w:t>
      </w:r>
      <w:r w:rsidR="00B46265" w:rsidRPr="00B026A9">
        <w:rPr>
          <w:rFonts w:ascii="Aptos Narrow" w:hAnsi="Aptos Narrow" w:cstheme="minorBidi"/>
          <w:sz w:val="22"/>
          <w:szCs w:val="22"/>
        </w:rPr>
        <w:t xml:space="preserve"> Contratista</w:t>
      </w:r>
      <w:r w:rsidR="009A07BB" w:rsidRPr="00B026A9">
        <w:rPr>
          <w:rFonts w:ascii="Aptos Narrow" w:hAnsi="Aptos Narrow" w:cstheme="minorBidi"/>
          <w:color w:val="auto"/>
          <w:sz w:val="22"/>
          <w:szCs w:val="22"/>
        </w:rPr>
        <w:t xml:space="preserve"> o sus subcontratistas o personal dependiente, designado o contratado por él o ellos</w:t>
      </w:r>
      <w:r w:rsidR="00E82C01" w:rsidRPr="00B026A9">
        <w:rPr>
          <w:rFonts w:ascii="Aptos Narrow" w:hAnsi="Aptos Narrow" w:cstheme="minorBidi"/>
          <w:sz w:val="22"/>
          <w:szCs w:val="22"/>
        </w:rPr>
        <w:t xml:space="preserve">, el Contratante </w:t>
      </w:r>
      <w:r w:rsidR="00B46265" w:rsidRPr="00B026A9">
        <w:rPr>
          <w:rFonts w:ascii="Aptos Narrow" w:hAnsi="Aptos Narrow" w:cstheme="minorBidi"/>
          <w:sz w:val="22"/>
          <w:szCs w:val="22"/>
          <w:lang w:val="es-ES"/>
        </w:rPr>
        <w:t>podrá aplicar a</w:t>
      </w:r>
      <w:r w:rsidR="78FEA72B" w:rsidRPr="00B026A9">
        <w:rPr>
          <w:rFonts w:ascii="Aptos Narrow" w:hAnsi="Aptos Narrow" w:cstheme="minorBidi"/>
          <w:sz w:val="22"/>
          <w:szCs w:val="22"/>
          <w:lang w:val="es-ES"/>
        </w:rPr>
        <w:t xml:space="preserve"> la Empresa</w:t>
      </w:r>
      <w:r w:rsidR="00B46265" w:rsidRPr="00B026A9">
        <w:rPr>
          <w:rFonts w:ascii="Aptos Narrow" w:hAnsi="Aptos Narrow" w:cstheme="minorBidi"/>
          <w:sz w:val="22"/>
          <w:szCs w:val="22"/>
          <w:lang w:val="es-ES"/>
        </w:rPr>
        <w:t xml:space="preserve"> Contratista una multa de hasta 10% (diez por ciento) de la diferencia entre el monto de obra </w:t>
      </w:r>
      <w:r w:rsidR="7B1A640A" w:rsidRPr="00B026A9">
        <w:rPr>
          <w:rFonts w:ascii="Aptos Narrow" w:hAnsi="Aptos Narrow" w:cstheme="minorBidi"/>
          <w:sz w:val="22"/>
          <w:szCs w:val="22"/>
          <w:lang w:val="es-ES"/>
        </w:rPr>
        <w:t>prevista</w:t>
      </w:r>
      <w:r w:rsidR="00B46265" w:rsidRPr="00B026A9">
        <w:rPr>
          <w:rFonts w:ascii="Aptos Narrow" w:hAnsi="Aptos Narrow" w:cstheme="minorBidi"/>
          <w:sz w:val="22"/>
          <w:szCs w:val="22"/>
          <w:lang w:val="es-ES"/>
        </w:rPr>
        <w:t xml:space="preserve"> acumulado </w:t>
      </w:r>
      <w:r w:rsidR="005F7C9E" w:rsidRPr="00B026A9">
        <w:rPr>
          <w:rFonts w:ascii="Aptos Narrow" w:hAnsi="Aptos Narrow" w:cstheme="minorBidi"/>
          <w:sz w:val="22"/>
          <w:szCs w:val="22"/>
          <w:lang w:val="es-ES"/>
        </w:rPr>
        <w:t xml:space="preserve">(sin IVA ni leyes sociales) </w:t>
      </w:r>
      <w:r w:rsidR="00B46265" w:rsidRPr="00B026A9">
        <w:rPr>
          <w:rFonts w:ascii="Aptos Narrow" w:hAnsi="Aptos Narrow" w:cstheme="minorBidi"/>
          <w:sz w:val="22"/>
          <w:szCs w:val="22"/>
          <w:lang w:val="es-ES"/>
        </w:rPr>
        <w:t xml:space="preserve">que debió haberse ejecutado y el realmente ejecutado. Dicha multa solo se aplicará si la diferencia mencionada anteriormente es superior al </w:t>
      </w:r>
      <w:r w:rsidR="00F158DD" w:rsidRPr="00B026A9">
        <w:rPr>
          <w:rFonts w:ascii="Aptos Narrow" w:hAnsi="Aptos Narrow" w:cstheme="minorBidi"/>
          <w:sz w:val="22"/>
          <w:szCs w:val="22"/>
          <w:lang w:val="es-ES"/>
        </w:rPr>
        <w:t>20</w:t>
      </w:r>
      <w:r w:rsidR="00B46265" w:rsidRPr="00B026A9">
        <w:rPr>
          <w:rFonts w:ascii="Aptos Narrow" w:hAnsi="Aptos Narrow" w:cstheme="minorBidi"/>
          <w:sz w:val="22"/>
          <w:szCs w:val="22"/>
          <w:lang w:val="es-ES"/>
        </w:rPr>
        <w:t xml:space="preserve">% </w:t>
      </w:r>
      <w:r w:rsidR="00B67214" w:rsidRPr="00B026A9">
        <w:rPr>
          <w:rFonts w:ascii="Aptos Narrow" w:hAnsi="Aptos Narrow" w:cstheme="minorBidi"/>
          <w:sz w:val="22"/>
          <w:szCs w:val="22"/>
          <w:lang w:val="es-ES"/>
        </w:rPr>
        <w:t>(</w:t>
      </w:r>
      <w:r w:rsidR="00F158DD" w:rsidRPr="00B026A9">
        <w:rPr>
          <w:rFonts w:ascii="Aptos Narrow" w:hAnsi="Aptos Narrow" w:cstheme="minorBidi"/>
          <w:sz w:val="22"/>
          <w:szCs w:val="22"/>
          <w:lang w:val="es-ES"/>
        </w:rPr>
        <w:t>veinte</w:t>
      </w:r>
      <w:r w:rsidR="00B67214" w:rsidRPr="00B026A9">
        <w:rPr>
          <w:rFonts w:ascii="Aptos Narrow" w:hAnsi="Aptos Narrow" w:cstheme="minorBidi"/>
          <w:sz w:val="22"/>
          <w:szCs w:val="22"/>
          <w:lang w:val="es-ES"/>
        </w:rPr>
        <w:t xml:space="preserve"> por ciento) </w:t>
      </w:r>
      <w:r w:rsidR="00B46265" w:rsidRPr="00B026A9">
        <w:rPr>
          <w:rFonts w:ascii="Aptos Narrow" w:hAnsi="Aptos Narrow" w:cstheme="minorBidi"/>
          <w:sz w:val="22"/>
          <w:szCs w:val="22"/>
          <w:lang w:val="es-ES"/>
        </w:rPr>
        <w:t>del monto acumulado previsto en el Plan de Trabajo e Inversiones.</w:t>
      </w:r>
    </w:p>
    <w:p w14:paraId="6566AF66" w14:textId="48F9DE70" w:rsidR="005768B5" w:rsidRPr="00B026A9" w:rsidRDefault="005768B5"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lang w:val="es-ES"/>
        </w:rPr>
        <w:t>Para la imposición de las sanciones, se ajustarán, previamente, los montos de obra con los aumentos o disminuciones del importe del contrato básico</w:t>
      </w:r>
      <w:r w:rsidR="00B67214" w:rsidRPr="00B026A9">
        <w:rPr>
          <w:rFonts w:ascii="Aptos Narrow" w:hAnsi="Aptos Narrow" w:cstheme="minorBidi"/>
          <w:sz w:val="22"/>
          <w:szCs w:val="22"/>
          <w:lang w:val="es-ES"/>
        </w:rPr>
        <w:t xml:space="preserve"> aprobados por el Contratante</w:t>
      </w:r>
      <w:r w:rsidRPr="00B026A9">
        <w:rPr>
          <w:rFonts w:ascii="Aptos Narrow" w:hAnsi="Aptos Narrow" w:cstheme="minorBidi"/>
          <w:sz w:val="22"/>
          <w:szCs w:val="22"/>
          <w:lang w:val="es-ES"/>
        </w:rPr>
        <w:t>, y los plazos con las variaciones que corresponda, a fin de determinar si medió incumplimiento de</w:t>
      </w:r>
      <w:r w:rsidR="3BB71D61" w:rsidRPr="00B026A9">
        <w:rPr>
          <w:rFonts w:ascii="Aptos Narrow" w:hAnsi="Aptos Narrow" w:cstheme="minorBidi"/>
          <w:sz w:val="22"/>
          <w:szCs w:val="22"/>
          <w:lang w:val="es-ES"/>
        </w:rPr>
        <w:t xml:space="preserve"> la Empresa</w:t>
      </w:r>
      <w:r w:rsidRPr="00B026A9">
        <w:rPr>
          <w:rFonts w:ascii="Aptos Narrow" w:hAnsi="Aptos Narrow" w:cstheme="minorBidi"/>
          <w:sz w:val="22"/>
          <w:szCs w:val="22"/>
          <w:lang w:val="es-ES"/>
        </w:rPr>
        <w:t xml:space="preserve"> Contratista. </w:t>
      </w:r>
      <w:r w:rsidR="009A07BB" w:rsidRPr="00B026A9">
        <w:rPr>
          <w:rFonts w:ascii="Aptos Narrow" w:hAnsi="Aptos Narrow" w:cstheme="minorBidi"/>
          <w:color w:val="auto"/>
          <w:sz w:val="22"/>
          <w:szCs w:val="22"/>
        </w:rPr>
        <w:t xml:space="preserve">No se deducirán los días sábado, domingo, feriados, o de paro </w:t>
      </w:r>
      <w:r w:rsidR="4EF472CF" w:rsidRPr="00B026A9">
        <w:rPr>
          <w:rFonts w:ascii="Aptos Narrow" w:hAnsi="Aptos Narrow" w:cstheme="minorBidi"/>
          <w:color w:val="auto"/>
          <w:sz w:val="22"/>
          <w:szCs w:val="22"/>
        </w:rPr>
        <w:t>de</w:t>
      </w:r>
      <w:r w:rsidR="009A07BB" w:rsidRPr="00B026A9">
        <w:rPr>
          <w:rFonts w:ascii="Aptos Narrow" w:hAnsi="Aptos Narrow" w:cstheme="minorBidi"/>
          <w:color w:val="auto"/>
          <w:sz w:val="22"/>
          <w:szCs w:val="22"/>
        </w:rPr>
        <w:t xml:space="preserve"> actividades de la empresa, general o del Sector de la Construcción, o de licencia del Sector laboral de que se trate.</w:t>
      </w:r>
    </w:p>
    <w:p w14:paraId="204E57F8" w14:textId="77777777" w:rsidR="005768B5" w:rsidRPr="00B026A9" w:rsidRDefault="005768B5" w:rsidP="00B026A9">
      <w:pPr>
        <w:pStyle w:val="Default"/>
        <w:spacing w:after="200" w:line="276" w:lineRule="auto"/>
        <w:jc w:val="both"/>
        <w:rPr>
          <w:rFonts w:ascii="Aptos Narrow" w:hAnsi="Aptos Narrow" w:cstheme="minorHAnsi"/>
          <w:sz w:val="22"/>
          <w:szCs w:val="22"/>
          <w:lang w:val="es-ES_tradnl"/>
        </w:rPr>
      </w:pPr>
      <w:r w:rsidRPr="00B026A9">
        <w:rPr>
          <w:rFonts w:ascii="Aptos Narrow" w:hAnsi="Aptos Narrow" w:cstheme="minorHAnsi"/>
          <w:sz w:val="22"/>
          <w:szCs w:val="22"/>
          <w:lang w:val="es-ES_tradnl"/>
        </w:rPr>
        <w:lastRenderedPageBreak/>
        <w:t xml:space="preserve">El atraso se producirá cuando el avance real arroje </w:t>
      </w:r>
      <w:r w:rsidR="00B46265" w:rsidRPr="00B026A9">
        <w:rPr>
          <w:rFonts w:ascii="Aptos Narrow" w:hAnsi="Aptos Narrow" w:cstheme="minorHAnsi"/>
          <w:sz w:val="22"/>
          <w:szCs w:val="22"/>
          <w:lang w:val="es-ES_tradnl"/>
        </w:rPr>
        <w:t>montos de obras menores</w:t>
      </w:r>
      <w:r w:rsidRPr="00B026A9">
        <w:rPr>
          <w:rFonts w:ascii="Aptos Narrow" w:hAnsi="Aptos Narrow" w:cstheme="minorHAnsi"/>
          <w:sz w:val="22"/>
          <w:szCs w:val="22"/>
          <w:lang w:val="es-ES_tradnl"/>
        </w:rPr>
        <w:t xml:space="preserve"> que los prev</w:t>
      </w:r>
      <w:r w:rsidR="00B46265" w:rsidRPr="00B026A9">
        <w:rPr>
          <w:rFonts w:ascii="Aptos Narrow" w:hAnsi="Aptos Narrow" w:cstheme="minorHAnsi"/>
          <w:sz w:val="22"/>
          <w:szCs w:val="22"/>
          <w:lang w:val="es-ES_tradnl"/>
        </w:rPr>
        <w:t>istos en el último Plan de Trabajo e Inversiones</w:t>
      </w:r>
      <w:r w:rsidRPr="00B026A9">
        <w:rPr>
          <w:rFonts w:ascii="Aptos Narrow" w:hAnsi="Aptos Narrow" w:cstheme="minorHAnsi"/>
          <w:sz w:val="22"/>
          <w:szCs w:val="22"/>
          <w:lang w:val="es-ES_tradnl"/>
        </w:rPr>
        <w:t xml:space="preserve"> actualizado y aprobado por el Contratante.</w:t>
      </w:r>
    </w:p>
    <w:p w14:paraId="006683BB" w14:textId="306634AB" w:rsidR="00B67214" w:rsidRPr="00B026A9" w:rsidRDefault="76FDA042" w:rsidP="00B026A9">
      <w:pPr>
        <w:pStyle w:val="Default"/>
        <w:spacing w:after="200" w:line="276" w:lineRule="auto"/>
        <w:jc w:val="both"/>
        <w:rPr>
          <w:rFonts w:ascii="Aptos Narrow" w:hAnsi="Aptos Narrow" w:cstheme="minorHAnsi"/>
          <w:sz w:val="22"/>
          <w:szCs w:val="22"/>
          <w:lang w:val="es-ES"/>
        </w:rPr>
      </w:pPr>
      <w:r w:rsidRPr="00B026A9">
        <w:rPr>
          <w:rFonts w:ascii="Aptos Narrow" w:hAnsi="Aptos Narrow" w:cstheme="minorHAnsi"/>
          <w:color w:val="000000" w:themeColor="text1"/>
          <w:sz w:val="22"/>
          <w:szCs w:val="22"/>
          <w:lang w:val="es-ES"/>
        </w:rPr>
        <w:t>A efectos de calcular la multa, los montos de ob</w:t>
      </w:r>
      <w:r w:rsidR="027E4304" w:rsidRPr="00B026A9">
        <w:rPr>
          <w:rFonts w:ascii="Aptos Narrow" w:hAnsi="Aptos Narrow" w:cstheme="minorHAnsi"/>
          <w:color w:val="000000" w:themeColor="text1"/>
          <w:sz w:val="22"/>
          <w:szCs w:val="22"/>
          <w:lang w:val="es-ES"/>
        </w:rPr>
        <w:t>ra realmente ejecutada y</w:t>
      </w:r>
      <w:r w:rsidR="027E4304" w:rsidRPr="00B026A9">
        <w:rPr>
          <w:rFonts w:ascii="Aptos Narrow" w:eastAsia="Times New Roman" w:hAnsi="Aptos Narrow" w:cstheme="minorHAnsi"/>
          <w:color w:val="000000" w:themeColor="text1"/>
          <w:sz w:val="22"/>
          <w:szCs w:val="22"/>
          <w:lang w:val="es-ES"/>
        </w:rPr>
        <w:t xml:space="preserve"> que </w:t>
      </w:r>
      <w:r w:rsidRPr="00B026A9">
        <w:rPr>
          <w:rFonts w:ascii="Aptos Narrow" w:eastAsia="Times New Roman" w:hAnsi="Aptos Narrow" w:cstheme="minorHAnsi"/>
          <w:color w:val="000000" w:themeColor="text1"/>
          <w:sz w:val="22"/>
          <w:szCs w:val="22"/>
          <w:lang w:val="es-ES"/>
        </w:rPr>
        <w:t>debi</w:t>
      </w:r>
      <w:r w:rsidR="2AD2FE7D" w:rsidRPr="00B026A9">
        <w:rPr>
          <w:rFonts w:ascii="Aptos Narrow" w:eastAsia="Times New Roman" w:hAnsi="Aptos Narrow" w:cstheme="minorHAnsi"/>
          <w:color w:val="000000" w:themeColor="text1"/>
          <w:sz w:val="22"/>
          <w:szCs w:val="22"/>
          <w:lang w:val="es-ES"/>
        </w:rPr>
        <w:t xml:space="preserve">ó ejecutarse serán actualizados </w:t>
      </w:r>
      <w:r w:rsidRPr="00B026A9">
        <w:rPr>
          <w:rFonts w:ascii="Aptos Narrow" w:eastAsia="Times New Roman" w:hAnsi="Aptos Narrow" w:cstheme="minorHAnsi"/>
          <w:color w:val="000000" w:themeColor="text1"/>
          <w:sz w:val="22"/>
          <w:szCs w:val="22"/>
          <w:lang w:val="es-ES"/>
        </w:rPr>
        <w:t>mediante las fórmulas de ajuste param</w:t>
      </w:r>
      <w:r w:rsidRPr="00B026A9">
        <w:rPr>
          <w:rFonts w:ascii="Aptos Narrow" w:hAnsi="Aptos Narrow" w:cstheme="minorHAnsi"/>
          <w:color w:val="000000" w:themeColor="text1"/>
          <w:sz w:val="22"/>
          <w:szCs w:val="22"/>
          <w:lang w:val="es-ES"/>
        </w:rPr>
        <w:t>ét</w:t>
      </w:r>
      <w:r w:rsidR="027E4304" w:rsidRPr="00B026A9">
        <w:rPr>
          <w:rFonts w:ascii="Aptos Narrow" w:hAnsi="Aptos Narrow" w:cstheme="minorHAnsi"/>
          <w:color w:val="000000" w:themeColor="text1"/>
          <w:sz w:val="22"/>
          <w:szCs w:val="22"/>
          <w:lang w:val="es-ES"/>
        </w:rPr>
        <w:t>rico indicadas en la</w:t>
      </w:r>
      <w:r w:rsidR="2AD2FE7D" w:rsidRPr="00B026A9">
        <w:rPr>
          <w:rFonts w:ascii="Aptos Narrow" w:hAnsi="Aptos Narrow" w:cstheme="minorHAnsi"/>
          <w:color w:val="000000" w:themeColor="text1"/>
          <w:sz w:val="22"/>
          <w:szCs w:val="22"/>
        </w:rPr>
        <w:t xml:space="preserve"> cláusula </w:t>
      </w:r>
      <w:r w:rsidR="00696A48" w:rsidRPr="00B026A9">
        <w:rPr>
          <w:rFonts w:ascii="Aptos Narrow" w:hAnsi="Aptos Narrow" w:cstheme="minorHAnsi"/>
          <w:color w:val="000000" w:themeColor="text1"/>
          <w:sz w:val="22"/>
          <w:szCs w:val="22"/>
        </w:rPr>
        <w:t>50</w:t>
      </w:r>
      <w:r w:rsidR="00696A48" w:rsidRPr="00B026A9">
        <w:rPr>
          <w:rFonts w:ascii="Aptos Narrow" w:hAnsi="Aptos Narrow" w:cstheme="minorHAnsi"/>
          <w:sz w:val="22"/>
          <w:szCs w:val="22"/>
        </w:rPr>
        <w:t xml:space="preserve"> “Ajuste de Precio Total máximo” </w:t>
      </w:r>
      <w:r w:rsidR="2AD2FE7D" w:rsidRPr="00B026A9">
        <w:rPr>
          <w:rFonts w:ascii="Aptos Narrow" w:hAnsi="Aptos Narrow" w:cstheme="minorHAnsi"/>
          <w:sz w:val="22"/>
          <w:szCs w:val="22"/>
        </w:rPr>
        <w:t xml:space="preserve">de la </w:t>
      </w:r>
      <w:r w:rsidR="2AD2FE7D" w:rsidRPr="00B026A9">
        <w:rPr>
          <w:rFonts w:ascii="Aptos Narrow" w:hAnsi="Aptos Narrow" w:cstheme="minorHAnsi"/>
          <w:i/>
          <w:iCs/>
          <w:sz w:val="22"/>
          <w:szCs w:val="22"/>
        </w:rPr>
        <w:t>Sección 1, Instrucciones a los Oferentes</w:t>
      </w:r>
      <w:r w:rsidR="2AD2FE7D" w:rsidRPr="00B026A9">
        <w:rPr>
          <w:rFonts w:ascii="Aptos Narrow" w:hAnsi="Aptos Narrow" w:cstheme="minorHAnsi"/>
          <w:sz w:val="22"/>
          <w:szCs w:val="22"/>
        </w:rPr>
        <w:t xml:space="preserve">, que remite a la </w:t>
      </w:r>
      <w:r w:rsidR="2AD2FE7D" w:rsidRPr="00B026A9">
        <w:rPr>
          <w:rFonts w:ascii="Aptos Narrow" w:hAnsi="Aptos Narrow" w:cstheme="minorHAnsi"/>
          <w:i/>
          <w:iCs/>
          <w:sz w:val="22"/>
          <w:szCs w:val="22"/>
        </w:rPr>
        <w:t xml:space="preserve">Sección 2, Datos del </w:t>
      </w:r>
      <w:r w:rsidR="5014881C" w:rsidRPr="00B026A9">
        <w:rPr>
          <w:rFonts w:ascii="Aptos Narrow" w:hAnsi="Aptos Narrow" w:cstheme="minorHAnsi"/>
          <w:i/>
          <w:iCs/>
          <w:sz w:val="22"/>
          <w:szCs w:val="22"/>
        </w:rPr>
        <w:t>l</w:t>
      </w:r>
      <w:r w:rsidR="2AD2FE7D" w:rsidRPr="00B026A9">
        <w:rPr>
          <w:rFonts w:ascii="Aptos Narrow" w:hAnsi="Aptos Narrow" w:cstheme="minorHAnsi"/>
          <w:i/>
          <w:iCs/>
          <w:sz w:val="22"/>
          <w:szCs w:val="22"/>
        </w:rPr>
        <w:t>lamado</w:t>
      </w:r>
      <w:r w:rsidRPr="00B026A9">
        <w:rPr>
          <w:rFonts w:ascii="Aptos Narrow" w:hAnsi="Aptos Narrow" w:cstheme="minorHAnsi"/>
          <w:sz w:val="22"/>
          <w:szCs w:val="22"/>
          <w:lang w:val="es-ES"/>
        </w:rPr>
        <w:t xml:space="preserve">. </w:t>
      </w:r>
    </w:p>
    <w:p w14:paraId="41A59167" w14:textId="3D47AD13" w:rsidR="00B46265" w:rsidRPr="00B026A9" w:rsidRDefault="005768B5" w:rsidP="00B026A9">
      <w:pPr>
        <w:pStyle w:val="Default"/>
        <w:spacing w:after="200" w:line="276" w:lineRule="auto"/>
        <w:jc w:val="both"/>
        <w:rPr>
          <w:rFonts w:ascii="Aptos Narrow" w:hAnsi="Aptos Narrow" w:cstheme="minorHAnsi"/>
          <w:sz w:val="22"/>
          <w:szCs w:val="22"/>
          <w:lang w:val="es-ES"/>
        </w:rPr>
      </w:pPr>
      <w:r w:rsidRPr="00B026A9">
        <w:rPr>
          <w:rFonts w:ascii="Aptos Narrow" w:hAnsi="Aptos Narrow" w:cstheme="minorHAnsi"/>
          <w:sz w:val="22"/>
          <w:szCs w:val="22"/>
          <w:lang w:val="es-ES"/>
        </w:rPr>
        <w:t>El Contratante podrá deducir dicha multa de los pagos que se adeudaren a</w:t>
      </w:r>
      <w:r w:rsidR="649A146A" w:rsidRPr="00B026A9">
        <w:rPr>
          <w:rFonts w:ascii="Aptos Narrow" w:hAnsi="Aptos Narrow" w:cstheme="minorHAnsi"/>
          <w:sz w:val="22"/>
          <w:szCs w:val="22"/>
          <w:lang w:val="es-ES"/>
        </w:rPr>
        <w:t xml:space="preserve"> la Empresa</w:t>
      </w:r>
      <w:r w:rsidRPr="00B026A9">
        <w:rPr>
          <w:rFonts w:ascii="Aptos Narrow" w:hAnsi="Aptos Narrow" w:cstheme="minorHAnsi"/>
          <w:sz w:val="22"/>
          <w:szCs w:val="22"/>
          <w:lang w:val="es-ES"/>
        </w:rPr>
        <w:t xml:space="preserve"> Contratista.</w:t>
      </w:r>
    </w:p>
    <w:p w14:paraId="07C7F835" w14:textId="77777777" w:rsidR="002E3878" w:rsidRPr="00B026A9" w:rsidRDefault="002E3878" w:rsidP="00B026A9">
      <w:pPr>
        <w:pStyle w:val="Ttulo4"/>
        <w:numPr>
          <w:ilvl w:val="0"/>
          <w:numId w:val="35"/>
        </w:numPr>
        <w:spacing w:after="200"/>
        <w:jc w:val="both"/>
        <w:rPr>
          <w:rFonts w:ascii="Aptos Narrow" w:hAnsi="Aptos Narrow" w:cstheme="minorHAnsi"/>
        </w:rPr>
      </w:pPr>
      <w:r w:rsidRPr="00B026A9">
        <w:rPr>
          <w:rFonts w:ascii="Aptos Narrow" w:hAnsi="Aptos Narrow" w:cstheme="minorHAnsi"/>
          <w:color w:val="auto"/>
        </w:rPr>
        <w:t>Multa por atraso en la finalización de las Obras</w:t>
      </w:r>
    </w:p>
    <w:p w14:paraId="4B0861DA" w14:textId="13AE17D0" w:rsidR="005768B5" w:rsidRPr="00B026A9" w:rsidRDefault="005768B5" w:rsidP="00B026A9">
      <w:pPr>
        <w:pStyle w:val="Default"/>
        <w:spacing w:after="200" w:line="276" w:lineRule="auto"/>
        <w:jc w:val="both"/>
        <w:rPr>
          <w:rFonts w:ascii="Aptos Narrow" w:hAnsi="Aptos Narrow" w:cstheme="minorBidi"/>
          <w:sz w:val="22"/>
          <w:szCs w:val="22"/>
          <w:lang w:val="es-ES"/>
        </w:rPr>
      </w:pPr>
      <w:r w:rsidRPr="00B026A9">
        <w:rPr>
          <w:rFonts w:ascii="Aptos Narrow" w:hAnsi="Aptos Narrow" w:cstheme="minorBidi"/>
          <w:sz w:val="22"/>
          <w:szCs w:val="22"/>
          <w:lang w:val="es-ES"/>
        </w:rPr>
        <w:t>En caso de incumplimiento en la fecha de finalización de obra</w:t>
      </w:r>
      <w:r w:rsidR="00BD0970" w:rsidRPr="00B026A9">
        <w:rPr>
          <w:rFonts w:ascii="Aptos Narrow" w:hAnsi="Aptos Narrow" w:cstheme="minorBidi"/>
          <w:sz w:val="22"/>
          <w:szCs w:val="22"/>
          <w:lang w:val="es-ES"/>
        </w:rPr>
        <w:t> prevista en el</w:t>
      </w:r>
      <w:r w:rsidRPr="00B026A9">
        <w:rPr>
          <w:rFonts w:ascii="Aptos Narrow" w:hAnsi="Aptos Narrow" w:cstheme="minorBidi"/>
          <w:sz w:val="22"/>
          <w:szCs w:val="22"/>
          <w:lang w:val="es-ES"/>
        </w:rPr>
        <w:t xml:space="preserve"> Plan de </w:t>
      </w:r>
      <w:r w:rsidR="000768FC" w:rsidRPr="00B026A9">
        <w:rPr>
          <w:rFonts w:ascii="Aptos Narrow" w:hAnsi="Aptos Narrow" w:cstheme="minorBidi"/>
          <w:sz w:val="22"/>
          <w:szCs w:val="22"/>
          <w:lang w:val="es-ES"/>
        </w:rPr>
        <w:t>Trabajo e Inversiones y en el Cronograma correspondiente</w:t>
      </w:r>
      <w:r w:rsidRPr="00B026A9">
        <w:rPr>
          <w:rFonts w:ascii="Aptos Narrow" w:hAnsi="Aptos Narrow" w:cstheme="minorBidi"/>
          <w:sz w:val="22"/>
          <w:szCs w:val="22"/>
          <w:lang w:val="es-ES"/>
        </w:rPr>
        <w:t xml:space="preserve">, se aplicará </w:t>
      </w:r>
      <w:r w:rsidR="009A07BB" w:rsidRPr="00B026A9">
        <w:rPr>
          <w:rFonts w:ascii="Aptos Narrow" w:hAnsi="Aptos Narrow" w:cstheme="minorBidi"/>
          <w:sz w:val="22"/>
          <w:szCs w:val="22"/>
          <w:lang w:val="es-ES"/>
        </w:rPr>
        <w:t>a</w:t>
      </w:r>
      <w:r w:rsidR="62CFA93B" w:rsidRPr="00B026A9">
        <w:rPr>
          <w:rFonts w:ascii="Aptos Narrow" w:hAnsi="Aptos Narrow" w:cstheme="minorBidi"/>
          <w:sz w:val="22"/>
          <w:szCs w:val="22"/>
          <w:lang w:val="es-ES"/>
        </w:rPr>
        <w:t xml:space="preserve"> la Empresa</w:t>
      </w:r>
      <w:r w:rsidR="009A07BB" w:rsidRPr="00B026A9">
        <w:rPr>
          <w:rFonts w:ascii="Aptos Narrow" w:hAnsi="Aptos Narrow" w:cstheme="minorBidi"/>
          <w:sz w:val="22"/>
          <w:szCs w:val="22"/>
          <w:lang w:val="es-ES"/>
        </w:rPr>
        <w:t xml:space="preserve"> Contratista </w:t>
      </w:r>
      <w:r w:rsidRPr="00B026A9">
        <w:rPr>
          <w:rFonts w:ascii="Aptos Narrow" w:hAnsi="Aptos Narrow" w:cstheme="minorBidi"/>
          <w:sz w:val="22"/>
          <w:szCs w:val="22"/>
          <w:lang w:val="es-ES"/>
        </w:rPr>
        <w:t xml:space="preserve">una multa </w:t>
      </w:r>
      <w:r w:rsidR="0C0542AA" w:rsidRPr="00B026A9">
        <w:rPr>
          <w:rFonts w:ascii="Aptos Narrow" w:hAnsi="Aptos Narrow" w:cstheme="minorBidi"/>
          <w:sz w:val="22"/>
          <w:szCs w:val="22"/>
          <w:lang w:val="es-ES"/>
        </w:rPr>
        <w:t>de</w:t>
      </w:r>
      <w:r w:rsidRPr="00B026A9">
        <w:rPr>
          <w:rFonts w:ascii="Aptos Narrow" w:hAnsi="Aptos Narrow" w:cstheme="minorBidi"/>
          <w:sz w:val="22"/>
          <w:szCs w:val="22"/>
          <w:lang w:val="es-ES"/>
        </w:rPr>
        <w:t xml:space="preserve"> </w:t>
      </w:r>
      <w:r w:rsidR="5F13CC20" w:rsidRPr="00B026A9">
        <w:rPr>
          <w:rFonts w:ascii="Aptos Narrow" w:hAnsi="Aptos Narrow" w:cstheme="minorBidi"/>
          <w:sz w:val="22"/>
          <w:szCs w:val="22"/>
          <w:lang w:val="es-ES"/>
        </w:rPr>
        <w:t xml:space="preserve">hasta el </w:t>
      </w:r>
      <w:r w:rsidRPr="00B026A9">
        <w:rPr>
          <w:rFonts w:ascii="Aptos Narrow" w:hAnsi="Aptos Narrow" w:cstheme="minorBidi"/>
          <w:sz w:val="22"/>
          <w:szCs w:val="22"/>
          <w:lang w:val="es-ES"/>
        </w:rPr>
        <w:t>3‰ (tre</w:t>
      </w:r>
      <w:r w:rsidR="000768FC" w:rsidRPr="00B026A9">
        <w:rPr>
          <w:rFonts w:ascii="Aptos Narrow" w:hAnsi="Aptos Narrow" w:cstheme="minorBidi"/>
          <w:sz w:val="22"/>
          <w:szCs w:val="22"/>
          <w:lang w:val="es-ES"/>
        </w:rPr>
        <w:t>s por mil) del monto de la obra</w:t>
      </w:r>
      <w:r w:rsidRPr="00B026A9">
        <w:rPr>
          <w:rFonts w:ascii="Aptos Narrow" w:hAnsi="Aptos Narrow" w:cstheme="minorBidi"/>
          <w:sz w:val="22"/>
          <w:szCs w:val="22"/>
          <w:lang w:val="es-ES"/>
        </w:rPr>
        <w:t xml:space="preserve"> actualizado paramétricamente al momento del incumplimiento, </w:t>
      </w:r>
      <w:r w:rsidR="005F7C9E" w:rsidRPr="00B026A9">
        <w:rPr>
          <w:rFonts w:ascii="Aptos Narrow" w:hAnsi="Aptos Narrow" w:cstheme="minorBidi"/>
          <w:sz w:val="22"/>
          <w:szCs w:val="22"/>
          <w:lang w:val="es-ES"/>
        </w:rPr>
        <w:t xml:space="preserve">con imprevistos, </w:t>
      </w:r>
      <w:r w:rsidRPr="00B026A9">
        <w:rPr>
          <w:rFonts w:ascii="Aptos Narrow" w:hAnsi="Aptos Narrow" w:cstheme="minorBidi"/>
          <w:sz w:val="22"/>
          <w:szCs w:val="22"/>
          <w:lang w:val="es-ES"/>
        </w:rPr>
        <w:t>sin impuestos ni leyes sociales. Adicionalmente se aplicar</w:t>
      </w:r>
      <w:r w:rsidR="000768FC" w:rsidRPr="00B026A9">
        <w:rPr>
          <w:rFonts w:ascii="Aptos Narrow" w:hAnsi="Aptos Narrow" w:cstheme="minorBidi"/>
          <w:sz w:val="22"/>
          <w:szCs w:val="22"/>
          <w:lang w:val="es-ES"/>
        </w:rPr>
        <w:t>á</w:t>
      </w:r>
      <w:r w:rsidRPr="00B026A9">
        <w:rPr>
          <w:rFonts w:ascii="Aptos Narrow" w:hAnsi="Aptos Narrow" w:cstheme="minorBidi"/>
          <w:sz w:val="22"/>
          <w:szCs w:val="22"/>
          <w:lang w:val="es-ES"/>
        </w:rPr>
        <w:t xml:space="preserve"> los p</w:t>
      </w:r>
      <w:r w:rsidR="000768FC" w:rsidRPr="00B026A9">
        <w:rPr>
          <w:rFonts w:ascii="Aptos Narrow" w:hAnsi="Aptos Narrow" w:cstheme="minorBidi"/>
          <w:sz w:val="22"/>
          <w:szCs w:val="22"/>
          <w:lang w:val="es-ES"/>
        </w:rPr>
        <w:t xml:space="preserve">rimeros </w:t>
      </w:r>
      <w:r w:rsidR="00736881" w:rsidRPr="00B026A9">
        <w:rPr>
          <w:rFonts w:ascii="Aptos Narrow" w:hAnsi="Aptos Narrow" w:cstheme="minorBidi"/>
          <w:sz w:val="22"/>
          <w:szCs w:val="22"/>
          <w:lang w:val="es-ES"/>
        </w:rPr>
        <w:t>5 (</w:t>
      </w:r>
      <w:r w:rsidR="000768FC" w:rsidRPr="00B026A9">
        <w:rPr>
          <w:rFonts w:ascii="Aptos Narrow" w:hAnsi="Aptos Narrow" w:cstheme="minorBidi"/>
          <w:sz w:val="22"/>
          <w:szCs w:val="22"/>
          <w:lang w:val="es-ES"/>
        </w:rPr>
        <w:t>ci</w:t>
      </w:r>
      <w:r w:rsidR="00896858" w:rsidRPr="00B026A9">
        <w:rPr>
          <w:rFonts w:ascii="Aptos Narrow" w:hAnsi="Aptos Narrow" w:cstheme="minorBidi"/>
          <w:sz w:val="22"/>
          <w:szCs w:val="22"/>
          <w:lang w:val="es-ES"/>
        </w:rPr>
        <w:t>nco</w:t>
      </w:r>
      <w:r w:rsidR="00736881" w:rsidRPr="00B026A9">
        <w:rPr>
          <w:rFonts w:ascii="Aptos Narrow" w:hAnsi="Aptos Narrow" w:cstheme="minorBidi"/>
          <w:sz w:val="22"/>
          <w:szCs w:val="22"/>
          <w:lang w:val="es-ES"/>
        </w:rPr>
        <w:t>)</w:t>
      </w:r>
      <w:r w:rsidR="00896858" w:rsidRPr="00B026A9">
        <w:rPr>
          <w:rFonts w:ascii="Aptos Narrow" w:hAnsi="Aptos Narrow" w:cstheme="minorBidi"/>
          <w:sz w:val="22"/>
          <w:szCs w:val="22"/>
          <w:lang w:val="es-ES"/>
        </w:rPr>
        <w:t xml:space="preserve"> días una multa por cada día de atraso cuyo monto </w:t>
      </w:r>
      <w:r w:rsidR="000768FC" w:rsidRPr="00B026A9">
        <w:rPr>
          <w:rFonts w:ascii="Aptos Narrow" w:hAnsi="Aptos Narrow" w:cstheme="minorBidi"/>
          <w:sz w:val="22"/>
          <w:szCs w:val="22"/>
          <w:lang w:val="es-ES"/>
        </w:rPr>
        <w:t xml:space="preserve">se establece en la </w:t>
      </w:r>
      <w:r w:rsidR="000768FC" w:rsidRPr="00B026A9">
        <w:rPr>
          <w:rFonts w:ascii="Aptos Narrow" w:hAnsi="Aptos Narrow" w:cstheme="minorBidi"/>
          <w:i/>
          <w:sz w:val="22"/>
          <w:szCs w:val="22"/>
          <w:lang w:val="es-ES"/>
        </w:rPr>
        <w:t xml:space="preserve">Sección </w:t>
      </w:r>
      <w:r w:rsidR="00E145AC" w:rsidRPr="00B026A9">
        <w:rPr>
          <w:rFonts w:ascii="Aptos Narrow" w:hAnsi="Aptos Narrow" w:cstheme="minorBidi"/>
          <w:i/>
          <w:sz w:val="22"/>
          <w:szCs w:val="22"/>
          <w:lang w:val="es-ES"/>
        </w:rPr>
        <w:t>5</w:t>
      </w:r>
      <w:r w:rsidR="000768FC" w:rsidRPr="00B026A9">
        <w:rPr>
          <w:rFonts w:ascii="Aptos Narrow" w:hAnsi="Aptos Narrow" w:cstheme="minorBidi"/>
          <w:i/>
          <w:sz w:val="22"/>
          <w:szCs w:val="22"/>
          <w:lang w:val="es-ES"/>
        </w:rPr>
        <w:t xml:space="preserve">, Condiciones Especiales del </w:t>
      </w:r>
      <w:r w:rsidR="00ED047A" w:rsidRPr="00B026A9">
        <w:rPr>
          <w:rFonts w:ascii="Aptos Narrow" w:hAnsi="Aptos Narrow" w:cstheme="minorBidi"/>
          <w:i/>
          <w:sz w:val="22"/>
          <w:szCs w:val="22"/>
          <w:lang w:val="es-ES"/>
        </w:rPr>
        <w:t>Contrato</w:t>
      </w:r>
      <w:r w:rsidR="00ED047A" w:rsidRPr="00B026A9">
        <w:rPr>
          <w:rFonts w:ascii="Aptos Narrow" w:hAnsi="Aptos Narrow" w:cstheme="minorBidi"/>
          <w:sz w:val="22"/>
          <w:szCs w:val="22"/>
          <w:lang w:val="es-ES"/>
        </w:rPr>
        <w:t xml:space="preserve">, </w:t>
      </w:r>
      <w:r w:rsidR="00ED047A" w:rsidRPr="00B026A9">
        <w:rPr>
          <w:rFonts w:ascii="Aptos Narrow" w:hAnsi="Aptos Narrow" w:cstheme="minorBidi"/>
          <w:i/>
          <w:sz w:val="22"/>
          <w:szCs w:val="22"/>
          <w:lang w:val="es-ES"/>
        </w:rPr>
        <w:t>y</w:t>
      </w:r>
      <w:r w:rsidRPr="00B026A9">
        <w:rPr>
          <w:rFonts w:ascii="Aptos Narrow" w:hAnsi="Aptos Narrow" w:cstheme="minorBidi"/>
          <w:sz w:val="22"/>
          <w:szCs w:val="22"/>
          <w:lang w:val="es-ES"/>
        </w:rPr>
        <w:t xml:space="preserve"> de ahí en más </w:t>
      </w:r>
      <w:r w:rsidR="00896858" w:rsidRPr="00B026A9">
        <w:rPr>
          <w:rFonts w:ascii="Aptos Narrow" w:hAnsi="Aptos Narrow" w:cstheme="minorBidi"/>
          <w:sz w:val="22"/>
          <w:szCs w:val="22"/>
          <w:lang w:val="es-ES"/>
        </w:rPr>
        <w:t xml:space="preserve">una multa </w:t>
      </w:r>
      <w:r w:rsidRPr="00B026A9">
        <w:rPr>
          <w:rFonts w:ascii="Aptos Narrow" w:hAnsi="Aptos Narrow" w:cstheme="minorBidi"/>
          <w:sz w:val="22"/>
          <w:szCs w:val="22"/>
          <w:lang w:val="es-ES"/>
        </w:rPr>
        <w:t>por día de atraso</w:t>
      </w:r>
      <w:r w:rsidR="00896858" w:rsidRPr="00B026A9">
        <w:rPr>
          <w:rFonts w:ascii="Aptos Narrow" w:hAnsi="Aptos Narrow" w:cstheme="minorBidi"/>
          <w:sz w:val="22"/>
          <w:szCs w:val="22"/>
          <w:lang w:val="es-ES"/>
        </w:rPr>
        <w:t xml:space="preserve"> cuyo monto que se establece en la </w:t>
      </w:r>
      <w:r w:rsidR="00896858" w:rsidRPr="00B026A9">
        <w:rPr>
          <w:rFonts w:ascii="Aptos Narrow" w:hAnsi="Aptos Narrow" w:cstheme="minorBidi"/>
          <w:i/>
          <w:sz w:val="22"/>
          <w:szCs w:val="22"/>
          <w:lang w:val="es-ES"/>
        </w:rPr>
        <w:t xml:space="preserve">Sección </w:t>
      </w:r>
      <w:r w:rsidR="00E145AC" w:rsidRPr="00B026A9">
        <w:rPr>
          <w:rFonts w:ascii="Aptos Narrow" w:hAnsi="Aptos Narrow" w:cstheme="minorBidi"/>
          <w:i/>
          <w:sz w:val="22"/>
          <w:szCs w:val="22"/>
          <w:lang w:val="es-ES"/>
        </w:rPr>
        <w:t>5</w:t>
      </w:r>
      <w:r w:rsidR="00896858" w:rsidRPr="00B026A9">
        <w:rPr>
          <w:rFonts w:ascii="Aptos Narrow" w:hAnsi="Aptos Narrow" w:cstheme="minorBidi"/>
          <w:i/>
          <w:sz w:val="22"/>
          <w:szCs w:val="22"/>
          <w:lang w:val="es-ES"/>
        </w:rPr>
        <w:t>, Condiciones Especiales del Contrato</w:t>
      </w:r>
      <w:r w:rsidRPr="00B026A9">
        <w:rPr>
          <w:rFonts w:ascii="Aptos Narrow" w:hAnsi="Aptos Narrow" w:cstheme="minorBidi"/>
          <w:sz w:val="22"/>
          <w:szCs w:val="22"/>
          <w:lang w:val="es-ES"/>
        </w:rPr>
        <w:t>.</w:t>
      </w:r>
      <w:r w:rsidR="50A0DA1A" w:rsidRPr="00B026A9">
        <w:rPr>
          <w:rFonts w:ascii="Aptos Narrow" w:hAnsi="Aptos Narrow" w:cstheme="minorBidi"/>
          <w:sz w:val="22"/>
          <w:szCs w:val="22"/>
          <w:lang w:val="es-ES"/>
        </w:rPr>
        <w:t xml:space="preserve"> </w:t>
      </w:r>
      <w:r w:rsidR="0AA268F4" w:rsidRPr="00B026A9">
        <w:rPr>
          <w:rFonts w:ascii="Aptos Narrow" w:hAnsi="Aptos Narrow" w:cstheme="minorBidi"/>
          <w:sz w:val="22"/>
          <w:szCs w:val="22"/>
          <w:lang w:val="es-ES"/>
        </w:rPr>
        <w:t>Si</w:t>
      </w:r>
      <w:r w:rsidR="0A6084EC" w:rsidRPr="00B026A9">
        <w:rPr>
          <w:rFonts w:ascii="Aptos Narrow" w:hAnsi="Aptos Narrow" w:cstheme="minorBidi"/>
          <w:sz w:val="22"/>
          <w:szCs w:val="22"/>
          <w:lang w:val="es-ES"/>
        </w:rPr>
        <w:t xml:space="preserve"> </w:t>
      </w:r>
      <w:r w:rsidR="007D1788" w:rsidRPr="00B026A9">
        <w:rPr>
          <w:rFonts w:ascii="Aptos Narrow" w:hAnsi="Aptos Narrow" w:cstheme="minorBidi"/>
          <w:sz w:val="22"/>
          <w:szCs w:val="22"/>
          <w:lang w:val="es-ES"/>
        </w:rPr>
        <w:t>hubiera</w:t>
      </w:r>
      <w:r w:rsidR="0A6084EC" w:rsidRPr="00B026A9">
        <w:rPr>
          <w:rFonts w:ascii="Aptos Narrow" w:hAnsi="Aptos Narrow" w:cstheme="minorBidi"/>
          <w:sz w:val="22"/>
          <w:szCs w:val="22"/>
          <w:lang w:val="es-ES"/>
        </w:rPr>
        <w:t xml:space="preserve"> s</w:t>
      </w:r>
      <w:r w:rsidR="1D7429E4" w:rsidRPr="00B026A9">
        <w:rPr>
          <w:rFonts w:ascii="Aptos Narrow" w:hAnsi="Aptos Narrow" w:cstheme="minorBidi"/>
          <w:sz w:val="22"/>
          <w:szCs w:val="22"/>
          <w:lang w:val="es-ES"/>
        </w:rPr>
        <w:t xml:space="preserve">ectores </w:t>
      </w:r>
      <w:r w:rsidR="3D916AE9" w:rsidRPr="00B026A9">
        <w:rPr>
          <w:rFonts w:ascii="Aptos Narrow" w:hAnsi="Aptos Narrow" w:cstheme="minorBidi"/>
          <w:sz w:val="22"/>
          <w:szCs w:val="22"/>
          <w:lang w:val="es-ES"/>
        </w:rPr>
        <w:t xml:space="preserve">de la obra </w:t>
      </w:r>
      <w:r w:rsidR="1D7429E4" w:rsidRPr="00B026A9">
        <w:rPr>
          <w:rFonts w:ascii="Aptos Narrow" w:hAnsi="Aptos Narrow" w:cstheme="minorBidi"/>
          <w:sz w:val="22"/>
          <w:szCs w:val="22"/>
          <w:lang w:val="es-ES"/>
        </w:rPr>
        <w:t>con recepción parcial a solicitud del Contratante</w:t>
      </w:r>
      <w:r w:rsidR="1809242E" w:rsidRPr="00B026A9">
        <w:rPr>
          <w:rFonts w:ascii="Aptos Narrow" w:hAnsi="Aptos Narrow" w:cstheme="minorBidi"/>
          <w:sz w:val="22"/>
          <w:szCs w:val="22"/>
          <w:lang w:val="es-ES"/>
        </w:rPr>
        <w:t>, se</w:t>
      </w:r>
      <w:r w:rsidR="1D7429E4" w:rsidRPr="00B026A9">
        <w:rPr>
          <w:rFonts w:ascii="Aptos Narrow" w:hAnsi="Aptos Narrow" w:cstheme="minorBidi"/>
          <w:sz w:val="22"/>
          <w:szCs w:val="22"/>
          <w:lang w:val="es-ES"/>
        </w:rPr>
        <w:t xml:space="preserve"> </w:t>
      </w:r>
      <w:r w:rsidR="1809242E" w:rsidRPr="00B026A9">
        <w:rPr>
          <w:rFonts w:ascii="Aptos Narrow" w:hAnsi="Aptos Narrow" w:cstheme="minorBidi"/>
          <w:sz w:val="22"/>
          <w:szCs w:val="22"/>
          <w:lang w:val="es-ES"/>
        </w:rPr>
        <w:t>descontarán</w:t>
      </w:r>
      <w:r w:rsidR="1D7429E4" w:rsidRPr="00B026A9">
        <w:rPr>
          <w:rFonts w:ascii="Aptos Narrow" w:hAnsi="Aptos Narrow" w:cstheme="minorBidi"/>
          <w:sz w:val="22"/>
          <w:szCs w:val="22"/>
          <w:lang w:val="es-ES"/>
        </w:rPr>
        <w:t xml:space="preserve"> </w:t>
      </w:r>
      <w:r w:rsidR="346AA382" w:rsidRPr="00B026A9">
        <w:rPr>
          <w:rFonts w:ascii="Aptos Narrow" w:hAnsi="Aptos Narrow" w:cstheme="minorBidi"/>
          <w:sz w:val="22"/>
          <w:szCs w:val="22"/>
          <w:lang w:val="es-ES"/>
        </w:rPr>
        <w:t>sus</w:t>
      </w:r>
      <w:r w:rsidR="04956D5F" w:rsidRPr="00B026A9">
        <w:rPr>
          <w:rFonts w:ascii="Aptos Narrow" w:hAnsi="Aptos Narrow" w:cstheme="minorBidi"/>
          <w:sz w:val="22"/>
          <w:szCs w:val="22"/>
          <w:lang w:val="es-ES"/>
        </w:rPr>
        <w:t xml:space="preserve"> montos </w:t>
      </w:r>
      <w:r w:rsidR="22DE47CF" w:rsidRPr="00B026A9">
        <w:rPr>
          <w:rFonts w:ascii="Aptos Narrow" w:hAnsi="Aptos Narrow" w:cstheme="minorBidi"/>
          <w:sz w:val="22"/>
          <w:szCs w:val="22"/>
          <w:lang w:val="es-ES"/>
        </w:rPr>
        <w:t>a los efectos del cálculo de la multa.</w:t>
      </w:r>
    </w:p>
    <w:p w14:paraId="1B9EC02A" w14:textId="77777777" w:rsidR="00896858" w:rsidRPr="00B026A9" w:rsidRDefault="00896858" w:rsidP="00B026A9">
      <w:pPr>
        <w:pStyle w:val="Ttulo4"/>
        <w:numPr>
          <w:ilvl w:val="0"/>
          <w:numId w:val="35"/>
        </w:numPr>
        <w:spacing w:after="200"/>
        <w:jc w:val="both"/>
        <w:rPr>
          <w:rFonts w:ascii="Aptos Narrow" w:hAnsi="Aptos Narrow" w:cstheme="minorHAnsi"/>
          <w:color w:val="auto"/>
          <w:lang w:val="es-ES"/>
        </w:rPr>
      </w:pPr>
      <w:bookmarkStart w:id="52" w:name="_Ref102044690"/>
      <w:r w:rsidRPr="00B026A9">
        <w:rPr>
          <w:rFonts w:ascii="Aptos Narrow" w:hAnsi="Aptos Narrow" w:cstheme="minorHAnsi"/>
          <w:color w:val="auto"/>
          <w:lang w:val="es-ES"/>
        </w:rPr>
        <w:t>Otras multas por incumplimiento de los Documentos Contractuales</w:t>
      </w:r>
      <w:bookmarkEnd w:id="52"/>
    </w:p>
    <w:p w14:paraId="679233AC" w14:textId="22462705" w:rsidR="00896858" w:rsidRPr="00B026A9" w:rsidRDefault="005768B5" w:rsidP="00B026A9">
      <w:pPr>
        <w:pStyle w:val="Default"/>
        <w:spacing w:after="200" w:line="276" w:lineRule="auto"/>
        <w:jc w:val="both"/>
        <w:rPr>
          <w:rFonts w:ascii="Aptos Narrow" w:hAnsi="Aptos Narrow" w:cstheme="minorHAnsi"/>
          <w:sz w:val="22"/>
          <w:szCs w:val="22"/>
          <w:lang w:val="es-ES"/>
        </w:rPr>
      </w:pPr>
      <w:r w:rsidRPr="00B026A9">
        <w:rPr>
          <w:rFonts w:ascii="Aptos Narrow" w:hAnsi="Aptos Narrow" w:cstheme="minorHAnsi"/>
          <w:sz w:val="22"/>
          <w:szCs w:val="22"/>
          <w:lang w:val="es-ES"/>
        </w:rPr>
        <w:t>El incumplimiento de cualquiera</w:t>
      </w:r>
      <w:r w:rsidR="00896858" w:rsidRPr="00B026A9">
        <w:rPr>
          <w:rFonts w:ascii="Aptos Narrow" w:hAnsi="Aptos Narrow" w:cstheme="minorHAnsi"/>
          <w:sz w:val="22"/>
          <w:szCs w:val="22"/>
          <w:lang w:val="es-ES"/>
        </w:rPr>
        <w:t xml:space="preserve"> de las disposiciones de los Documentos Contractuales</w:t>
      </w:r>
      <w:r w:rsidRPr="00B026A9">
        <w:rPr>
          <w:rFonts w:ascii="Aptos Narrow" w:hAnsi="Aptos Narrow" w:cstheme="minorHAnsi"/>
          <w:sz w:val="22"/>
          <w:szCs w:val="22"/>
          <w:lang w:val="es-ES"/>
        </w:rPr>
        <w:t xml:space="preserve"> </w:t>
      </w:r>
      <w:r w:rsidR="00581F56" w:rsidRPr="00B026A9">
        <w:rPr>
          <w:rFonts w:ascii="Aptos Narrow" w:hAnsi="Aptos Narrow" w:cstheme="minorHAnsi"/>
          <w:color w:val="auto"/>
          <w:sz w:val="22"/>
          <w:szCs w:val="22"/>
        </w:rPr>
        <w:t>por parte de</w:t>
      </w:r>
      <w:r w:rsidR="38A248A4" w:rsidRPr="00B026A9">
        <w:rPr>
          <w:rFonts w:ascii="Aptos Narrow" w:hAnsi="Aptos Narrow" w:cstheme="minorHAnsi"/>
          <w:color w:val="auto"/>
          <w:sz w:val="22"/>
          <w:szCs w:val="22"/>
        </w:rPr>
        <w:t xml:space="preserve"> la Empresa</w:t>
      </w:r>
      <w:r w:rsidR="00581F56" w:rsidRPr="00B026A9">
        <w:rPr>
          <w:rFonts w:ascii="Aptos Narrow" w:hAnsi="Aptos Narrow" w:cstheme="minorHAnsi"/>
          <w:color w:val="auto"/>
          <w:sz w:val="22"/>
          <w:szCs w:val="22"/>
        </w:rPr>
        <w:t xml:space="preserve"> Contratista o sus subcontratistas o personal dependiente, designado o contratado por él o ellos,</w:t>
      </w:r>
      <w:r w:rsidR="00581F56" w:rsidRPr="00B026A9">
        <w:rPr>
          <w:rFonts w:ascii="Aptos Narrow" w:hAnsi="Aptos Narrow" w:cstheme="minorHAnsi"/>
          <w:sz w:val="22"/>
          <w:szCs w:val="22"/>
          <w:lang w:val="es-ES"/>
        </w:rPr>
        <w:t xml:space="preserve"> </w:t>
      </w:r>
      <w:r w:rsidRPr="00B026A9">
        <w:rPr>
          <w:rFonts w:ascii="Aptos Narrow" w:hAnsi="Aptos Narrow" w:cstheme="minorHAnsi"/>
          <w:sz w:val="22"/>
          <w:szCs w:val="22"/>
          <w:lang w:val="es-ES"/>
        </w:rPr>
        <w:t xml:space="preserve">que no tenga especificada una penalización, será pasible de la aplicación de una multa </w:t>
      </w:r>
      <w:r w:rsidR="00896858" w:rsidRPr="00B026A9">
        <w:rPr>
          <w:rFonts w:ascii="Aptos Narrow" w:hAnsi="Aptos Narrow" w:cstheme="minorHAnsi"/>
          <w:sz w:val="22"/>
          <w:szCs w:val="22"/>
          <w:lang w:val="es-ES"/>
        </w:rPr>
        <w:t xml:space="preserve">diaria cuyo monto se establece en la </w:t>
      </w:r>
      <w:r w:rsidR="00896858" w:rsidRPr="00B026A9">
        <w:rPr>
          <w:rFonts w:ascii="Aptos Narrow" w:hAnsi="Aptos Narrow" w:cstheme="minorHAnsi"/>
          <w:i/>
          <w:iCs/>
          <w:sz w:val="22"/>
          <w:szCs w:val="22"/>
          <w:lang w:val="es-ES"/>
        </w:rPr>
        <w:t xml:space="preserve">Sección </w:t>
      </w:r>
      <w:r w:rsidR="00E145AC" w:rsidRPr="00B026A9">
        <w:rPr>
          <w:rFonts w:ascii="Aptos Narrow" w:hAnsi="Aptos Narrow" w:cstheme="minorHAnsi"/>
          <w:i/>
          <w:iCs/>
          <w:sz w:val="22"/>
          <w:szCs w:val="22"/>
          <w:lang w:val="es-ES"/>
        </w:rPr>
        <w:t>5</w:t>
      </w:r>
      <w:r w:rsidR="00896858" w:rsidRPr="00B026A9">
        <w:rPr>
          <w:rFonts w:ascii="Aptos Narrow" w:hAnsi="Aptos Narrow" w:cstheme="minorHAnsi"/>
          <w:i/>
          <w:iCs/>
          <w:sz w:val="22"/>
          <w:szCs w:val="22"/>
          <w:lang w:val="es-ES"/>
        </w:rPr>
        <w:t>, Condiciones Especiales del Contrato</w:t>
      </w:r>
      <w:r w:rsidR="00896858" w:rsidRPr="00B026A9">
        <w:rPr>
          <w:rFonts w:ascii="Aptos Narrow" w:hAnsi="Aptos Narrow" w:cstheme="minorHAnsi"/>
          <w:sz w:val="22"/>
          <w:szCs w:val="22"/>
          <w:lang w:val="es-ES"/>
        </w:rPr>
        <w:t>.</w:t>
      </w:r>
    </w:p>
    <w:p w14:paraId="04ED4ED3" w14:textId="3FEE7B3D" w:rsidR="00581F56" w:rsidRPr="00B026A9" w:rsidRDefault="00581F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sz w:val="22"/>
          <w:szCs w:val="22"/>
          <w:lang w:val="es-ES"/>
        </w:rPr>
        <w:t xml:space="preserve">Dicha multa se aplicará </w:t>
      </w:r>
      <w:r w:rsidRPr="00B026A9">
        <w:rPr>
          <w:rFonts w:ascii="Aptos Narrow" w:hAnsi="Aptos Narrow" w:cstheme="minorHAnsi"/>
          <w:color w:val="auto"/>
          <w:sz w:val="22"/>
          <w:szCs w:val="22"/>
        </w:rPr>
        <w:t xml:space="preserve">hasta tanto </w:t>
      </w:r>
      <w:r w:rsidR="17AB0E20"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regularice la situación que le diera lugar, o el Contratante proceda a la rescisión por culpa de</w:t>
      </w:r>
      <w:r w:rsidR="038AC79B"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del Contrato con pérdida de las garantías que constituyera.</w:t>
      </w:r>
    </w:p>
    <w:p w14:paraId="1EF5AAD4" w14:textId="77777777" w:rsidR="00581F56" w:rsidRPr="00B026A9" w:rsidRDefault="00581F56" w:rsidP="00B026A9">
      <w:pPr>
        <w:pStyle w:val="Ttulo4"/>
        <w:numPr>
          <w:ilvl w:val="0"/>
          <w:numId w:val="35"/>
        </w:numPr>
        <w:spacing w:after="200"/>
        <w:jc w:val="both"/>
        <w:rPr>
          <w:rFonts w:ascii="Aptos Narrow" w:hAnsi="Aptos Narrow" w:cstheme="minorHAnsi"/>
          <w:color w:val="auto"/>
        </w:rPr>
      </w:pPr>
      <w:r w:rsidRPr="00B026A9">
        <w:rPr>
          <w:rFonts w:ascii="Aptos Narrow" w:hAnsi="Aptos Narrow" w:cstheme="minorHAnsi"/>
          <w:color w:val="auto"/>
        </w:rPr>
        <w:t>Multa por Rescisión de Contrato por Culpa del Contratista</w:t>
      </w:r>
    </w:p>
    <w:p w14:paraId="195BCFDA" w14:textId="3AFAAFFF" w:rsidR="00581F56" w:rsidRPr="00B026A9" w:rsidRDefault="00581F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En caso de rescisión por culpa de</w:t>
      </w:r>
      <w:r w:rsidR="445B4FAD"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el Contratante podrá aplicar al mismo una multa por la suma equivalente al </w:t>
      </w:r>
      <w:r w:rsidR="00BD0970" w:rsidRPr="00B026A9">
        <w:rPr>
          <w:rFonts w:ascii="Aptos Narrow" w:hAnsi="Aptos Narrow" w:cstheme="minorHAnsi"/>
          <w:color w:val="auto"/>
          <w:sz w:val="22"/>
          <w:szCs w:val="22"/>
        </w:rPr>
        <w:t>20% (</w:t>
      </w:r>
      <w:r w:rsidRPr="00B026A9">
        <w:rPr>
          <w:rFonts w:ascii="Aptos Narrow" w:hAnsi="Aptos Narrow" w:cstheme="minorHAnsi"/>
          <w:color w:val="auto"/>
          <w:sz w:val="22"/>
          <w:szCs w:val="22"/>
        </w:rPr>
        <w:t xml:space="preserve">veinte por ciento) del Monto Total del Contrato adjudicado, y sus ampliaciones y modificaciones. </w:t>
      </w:r>
    </w:p>
    <w:p w14:paraId="7241938B" w14:textId="77777777" w:rsidR="00896858" w:rsidRPr="00B026A9" w:rsidRDefault="00896858" w:rsidP="00B026A9">
      <w:pPr>
        <w:pStyle w:val="Ttulo4"/>
        <w:numPr>
          <w:ilvl w:val="0"/>
          <w:numId w:val="35"/>
        </w:numPr>
        <w:spacing w:after="200"/>
        <w:jc w:val="both"/>
        <w:rPr>
          <w:rFonts w:ascii="Aptos Narrow" w:hAnsi="Aptos Narrow" w:cstheme="minorHAnsi"/>
          <w:lang w:val="es-ES"/>
        </w:rPr>
      </w:pPr>
      <w:r w:rsidRPr="00B026A9">
        <w:rPr>
          <w:rFonts w:ascii="Aptos Narrow" w:hAnsi="Aptos Narrow" w:cstheme="minorHAnsi"/>
          <w:color w:val="auto"/>
          <w:lang w:val="es-ES"/>
        </w:rPr>
        <w:t>Pago de multas</w:t>
      </w:r>
    </w:p>
    <w:p w14:paraId="44104043" w14:textId="54627FF1" w:rsidR="00896858" w:rsidRPr="00B026A9" w:rsidRDefault="00896858" w:rsidP="00B026A9">
      <w:pPr>
        <w:pStyle w:val="Default"/>
        <w:spacing w:after="200" w:line="276" w:lineRule="auto"/>
        <w:jc w:val="both"/>
        <w:rPr>
          <w:rFonts w:ascii="Aptos Narrow" w:hAnsi="Aptos Narrow" w:cstheme="minorBidi"/>
          <w:sz w:val="22"/>
          <w:szCs w:val="22"/>
          <w:lang w:val="es-ES"/>
        </w:rPr>
      </w:pPr>
      <w:r w:rsidRPr="00B026A9">
        <w:rPr>
          <w:rFonts w:ascii="Aptos Narrow" w:hAnsi="Aptos Narrow" w:cstheme="minorBidi"/>
          <w:sz w:val="22"/>
          <w:szCs w:val="22"/>
          <w:lang w:val="es-ES"/>
        </w:rPr>
        <w:t>Las multas se aplicarán sin perjuicio de otras sanciones espec</w:t>
      </w:r>
      <w:r w:rsidR="1CF68D88" w:rsidRPr="00B026A9">
        <w:rPr>
          <w:rFonts w:ascii="Aptos Narrow" w:hAnsi="Aptos Narrow" w:cstheme="minorBidi"/>
          <w:sz w:val="22"/>
          <w:szCs w:val="22"/>
          <w:lang w:val="es-ES"/>
        </w:rPr>
        <w:t>í</w:t>
      </w:r>
      <w:r w:rsidRPr="00B026A9">
        <w:rPr>
          <w:rFonts w:ascii="Aptos Narrow" w:hAnsi="Aptos Narrow" w:cstheme="minorBidi"/>
          <w:sz w:val="22"/>
          <w:szCs w:val="22"/>
          <w:lang w:val="es-ES"/>
        </w:rPr>
        <w:t xml:space="preserve">ficas establecidas en los Documentos Contractuales, y se descontarán </w:t>
      </w:r>
      <w:r w:rsidR="00581F56" w:rsidRPr="00B026A9">
        <w:rPr>
          <w:rFonts w:ascii="Aptos Narrow" w:hAnsi="Aptos Narrow" w:cstheme="minorBidi"/>
          <w:sz w:val="22"/>
          <w:szCs w:val="22"/>
          <w:lang w:val="es-ES"/>
        </w:rPr>
        <w:t xml:space="preserve">directamente por el Contratante </w:t>
      </w:r>
      <w:r w:rsidR="00581F56" w:rsidRPr="00B026A9">
        <w:rPr>
          <w:rFonts w:ascii="Aptos Narrow" w:hAnsi="Aptos Narrow" w:cstheme="minorBidi"/>
          <w:sz w:val="22"/>
          <w:szCs w:val="22"/>
        </w:rPr>
        <w:t xml:space="preserve">de cualquier pago pendiente o suma que tenga a su favor </w:t>
      </w:r>
      <w:r w:rsidR="62DD5E7C" w:rsidRPr="00B026A9">
        <w:rPr>
          <w:rFonts w:ascii="Aptos Narrow" w:hAnsi="Aptos Narrow" w:cstheme="minorBidi"/>
          <w:sz w:val="22"/>
          <w:szCs w:val="22"/>
        </w:rPr>
        <w:t>la Empresa</w:t>
      </w:r>
      <w:r w:rsidR="00581F56" w:rsidRPr="00B026A9">
        <w:rPr>
          <w:rFonts w:ascii="Aptos Narrow" w:hAnsi="Aptos Narrow" w:cstheme="minorBidi"/>
          <w:sz w:val="22"/>
          <w:szCs w:val="22"/>
        </w:rPr>
        <w:t xml:space="preserve"> Contratista, </w:t>
      </w:r>
      <w:r w:rsidR="0BD8E694" w:rsidRPr="00B026A9">
        <w:rPr>
          <w:rFonts w:ascii="Aptos Narrow" w:hAnsi="Aptos Narrow" w:cstheme="minorBidi"/>
          <w:sz w:val="22"/>
          <w:szCs w:val="22"/>
        </w:rPr>
        <w:t>emergentes de cualquier contrato que vincule al Contratista con el Contratante;</w:t>
      </w:r>
      <w:r w:rsidR="00581F56" w:rsidRPr="00B026A9">
        <w:rPr>
          <w:rFonts w:ascii="Aptos Narrow" w:hAnsi="Aptos Narrow" w:cstheme="minorBidi"/>
          <w:sz w:val="22"/>
          <w:szCs w:val="22"/>
        </w:rPr>
        <w:t xml:space="preserve"> o de las Garantías vigentes en caso de que aquellos </w:t>
      </w:r>
      <w:r w:rsidR="00581F56" w:rsidRPr="00B026A9">
        <w:rPr>
          <w:rFonts w:ascii="Aptos Narrow" w:hAnsi="Aptos Narrow" w:cstheme="minorBidi"/>
          <w:sz w:val="22"/>
          <w:szCs w:val="22"/>
        </w:rPr>
        <w:lastRenderedPageBreak/>
        <w:t>no alcanzar</w:t>
      </w:r>
      <w:r w:rsidR="6A503549" w:rsidRPr="00B026A9">
        <w:rPr>
          <w:rFonts w:ascii="Aptos Narrow" w:hAnsi="Aptos Narrow" w:cstheme="minorBidi"/>
          <w:sz w:val="22"/>
          <w:szCs w:val="22"/>
        </w:rPr>
        <w:t>e</w:t>
      </w:r>
      <w:r w:rsidR="00581F56" w:rsidRPr="00B026A9">
        <w:rPr>
          <w:rFonts w:ascii="Aptos Narrow" w:hAnsi="Aptos Narrow" w:cstheme="minorBidi"/>
          <w:sz w:val="22"/>
          <w:szCs w:val="22"/>
        </w:rPr>
        <w:t>n</w:t>
      </w:r>
      <w:r w:rsidR="00581F56" w:rsidRPr="00B026A9">
        <w:rPr>
          <w:rFonts w:ascii="Aptos Narrow" w:hAnsi="Aptos Narrow" w:cstheme="minorBidi"/>
          <w:sz w:val="22"/>
          <w:szCs w:val="22"/>
          <w:lang w:val="es-ES"/>
        </w:rPr>
        <w:t>. S</w:t>
      </w:r>
      <w:r w:rsidRPr="00B026A9">
        <w:rPr>
          <w:rFonts w:ascii="Aptos Narrow" w:hAnsi="Aptos Narrow" w:cstheme="minorBidi"/>
          <w:sz w:val="22"/>
          <w:szCs w:val="22"/>
          <w:lang w:val="es-ES"/>
        </w:rPr>
        <w:t>i no se le adeudara nada</w:t>
      </w:r>
      <w:r w:rsidR="00581F56" w:rsidRPr="00B026A9">
        <w:rPr>
          <w:rFonts w:ascii="Aptos Narrow" w:hAnsi="Aptos Narrow" w:cstheme="minorBidi"/>
          <w:sz w:val="22"/>
          <w:szCs w:val="22"/>
          <w:lang w:val="es-ES"/>
        </w:rPr>
        <w:t xml:space="preserve"> al Contratista</w:t>
      </w:r>
      <w:r w:rsidRPr="00B026A9">
        <w:rPr>
          <w:rFonts w:ascii="Aptos Narrow" w:hAnsi="Aptos Narrow" w:cstheme="minorBidi"/>
          <w:sz w:val="22"/>
          <w:szCs w:val="22"/>
          <w:lang w:val="es-ES"/>
        </w:rPr>
        <w:t xml:space="preserve">, </w:t>
      </w:r>
      <w:r w:rsidR="00581F56" w:rsidRPr="00B026A9">
        <w:rPr>
          <w:rFonts w:ascii="Aptos Narrow" w:hAnsi="Aptos Narrow" w:cstheme="minorBidi"/>
          <w:sz w:val="22"/>
          <w:szCs w:val="22"/>
          <w:lang w:val="es-ES"/>
        </w:rPr>
        <w:t xml:space="preserve">las multas serán consideradas una deuda de </w:t>
      </w:r>
      <w:r w:rsidR="7183F30C" w:rsidRPr="00B026A9">
        <w:rPr>
          <w:rFonts w:ascii="Aptos Narrow" w:hAnsi="Aptos Narrow" w:cstheme="minorBidi"/>
          <w:sz w:val="22"/>
          <w:szCs w:val="22"/>
          <w:lang w:val="es-ES"/>
        </w:rPr>
        <w:t>e</w:t>
      </w:r>
      <w:r w:rsidR="00581F56" w:rsidRPr="00B026A9">
        <w:rPr>
          <w:rFonts w:ascii="Aptos Narrow" w:hAnsi="Aptos Narrow" w:cstheme="minorBidi"/>
          <w:sz w:val="22"/>
          <w:szCs w:val="22"/>
          <w:lang w:val="es-ES"/>
        </w:rPr>
        <w:t>ste</w:t>
      </w:r>
      <w:r w:rsidRPr="00B026A9">
        <w:rPr>
          <w:rFonts w:ascii="Aptos Narrow" w:hAnsi="Aptos Narrow" w:cstheme="minorBidi"/>
          <w:sz w:val="22"/>
          <w:szCs w:val="22"/>
          <w:lang w:val="es-ES"/>
        </w:rPr>
        <w:t xml:space="preserve">. </w:t>
      </w:r>
    </w:p>
    <w:p w14:paraId="64999D45" w14:textId="7E9C5287" w:rsidR="00896858" w:rsidRPr="00B026A9" w:rsidRDefault="00FF2DF6" w:rsidP="00B026A9">
      <w:pPr>
        <w:pStyle w:val="Default"/>
        <w:spacing w:after="200" w:line="276" w:lineRule="auto"/>
        <w:jc w:val="both"/>
        <w:rPr>
          <w:rFonts w:ascii="Aptos Narrow" w:hAnsi="Aptos Narrow" w:cstheme="minorHAnsi"/>
          <w:sz w:val="22"/>
          <w:szCs w:val="22"/>
          <w:lang w:val="es-ES"/>
        </w:rPr>
      </w:pPr>
      <w:r w:rsidRPr="00B026A9">
        <w:rPr>
          <w:rFonts w:ascii="Aptos Narrow" w:hAnsi="Aptos Narrow" w:cstheme="minorHAnsi"/>
          <w:sz w:val="22"/>
          <w:szCs w:val="22"/>
        </w:rPr>
        <w:t xml:space="preserve">Los importes de las multas aplicadas como consecuencia de incumplimiento de las obras según el Plan de Trabajo e Inversiones y el Cronograma correspondiente no se </w:t>
      </w:r>
      <w:r w:rsidR="2EAA460E" w:rsidRPr="00B026A9">
        <w:rPr>
          <w:rFonts w:ascii="Aptos Narrow" w:hAnsi="Aptos Narrow" w:cstheme="minorHAnsi"/>
          <w:sz w:val="22"/>
          <w:szCs w:val="22"/>
        </w:rPr>
        <w:t>devolverán,</w:t>
      </w:r>
      <w:r w:rsidRPr="00B026A9">
        <w:rPr>
          <w:rFonts w:ascii="Aptos Narrow" w:hAnsi="Aptos Narrow" w:cstheme="minorHAnsi"/>
          <w:sz w:val="22"/>
          <w:szCs w:val="22"/>
        </w:rPr>
        <w:t xml:space="preserve"> aunque con posterioridad se actualizasen dichos documentos, o se prorrogara la fecha de terminación de las obras.        </w:t>
      </w:r>
    </w:p>
    <w:p w14:paraId="018B3A8C" w14:textId="47F2E8BB" w:rsidR="00096CF7" w:rsidRPr="00B026A9" w:rsidRDefault="00096CF7" w:rsidP="00B026A9">
      <w:pPr>
        <w:pStyle w:val="Ttulo2"/>
        <w:numPr>
          <w:ilvl w:val="0"/>
          <w:numId w:val="23"/>
        </w:numPr>
        <w:spacing w:after="200"/>
        <w:jc w:val="both"/>
        <w:rPr>
          <w:rFonts w:ascii="Aptos Narrow" w:hAnsi="Aptos Narrow" w:cstheme="minorHAnsi"/>
          <w:color w:val="auto"/>
          <w:sz w:val="22"/>
          <w:szCs w:val="22"/>
          <w:u w:val="single"/>
        </w:rPr>
      </w:pPr>
      <w:bookmarkStart w:id="53" w:name="_Toc190951472"/>
      <w:r w:rsidRPr="00B026A9">
        <w:rPr>
          <w:rFonts w:ascii="Aptos Narrow" w:hAnsi="Aptos Narrow" w:cstheme="minorHAnsi"/>
          <w:color w:val="auto"/>
          <w:sz w:val="22"/>
          <w:szCs w:val="22"/>
          <w:u w:val="single"/>
        </w:rPr>
        <w:t>PROGRAMA DE EJECUCIÓN DE LOS TRABAJOS</w:t>
      </w:r>
      <w:bookmarkEnd w:id="53"/>
    </w:p>
    <w:p w14:paraId="5551C548" w14:textId="77777777" w:rsidR="00E26495" w:rsidRPr="00B026A9" w:rsidRDefault="00E26495" w:rsidP="00E5584D">
      <w:pPr>
        <w:pStyle w:val="Ttulo3"/>
      </w:pPr>
      <w:bookmarkStart w:id="54" w:name="_Toc190951473"/>
      <w:r w:rsidRPr="00B026A9">
        <w:t>Trabajos Preparatorios</w:t>
      </w:r>
      <w:bookmarkEnd w:id="54"/>
    </w:p>
    <w:p w14:paraId="3D0A2C61" w14:textId="77777777" w:rsidR="00E26495" w:rsidRPr="00B026A9" w:rsidRDefault="00096CF7" w:rsidP="00B026A9">
      <w:pPr>
        <w:pStyle w:val="Ttulo4"/>
        <w:numPr>
          <w:ilvl w:val="0"/>
          <w:numId w:val="36"/>
        </w:numPr>
        <w:spacing w:after="200"/>
        <w:jc w:val="both"/>
        <w:rPr>
          <w:rFonts w:ascii="Aptos Narrow" w:hAnsi="Aptos Narrow" w:cstheme="minorHAnsi"/>
          <w:b w:val="0"/>
          <w:i w:val="0"/>
          <w:color w:val="auto"/>
        </w:rPr>
      </w:pPr>
      <w:r w:rsidRPr="00B026A9">
        <w:rPr>
          <w:rFonts w:ascii="Aptos Narrow" w:hAnsi="Aptos Narrow" w:cstheme="minorHAnsi"/>
          <w:color w:val="auto"/>
        </w:rPr>
        <w:t>Acta de Medianería</w:t>
      </w:r>
    </w:p>
    <w:p w14:paraId="494FA6E0" w14:textId="3288669F" w:rsidR="00096CF7" w:rsidRPr="00B026A9" w:rsidRDefault="0124B3C5"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Dentro de los </w:t>
      </w:r>
      <w:r w:rsidR="51C72CB8" w:rsidRPr="00B026A9">
        <w:rPr>
          <w:rFonts w:ascii="Aptos Narrow" w:hAnsi="Aptos Narrow" w:cstheme="minorHAnsi"/>
          <w:color w:val="auto"/>
          <w:sz w:val="22"/>
          <w:szCs w:val="22"/>
        </w:rPr>
        <w:t>5 (</w:t>
      </w:r>
      <w:r w:rsidRPr="00B026A9">
        <w:rPr>
          <w:rFonts w:ascii="Aptos Narrow" w:hAnsi="Aptos Narrow" w:cstheme="minorHAnsi"/>
          <w:color w:val="auto"/>
          <w:sz w:val="22"/>
          <w:szCs w:val="22"/>
        </w:rPr>
        <w:t>cinco) días siguientes a la suscripción del Acta de</w:t>
      </w:r>
      <w:r w:rsidR="6EF5DC29"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Inicio de Obra y antes de ejecutar cualquier trabajo en el lugar de emplazamiento de las obras</w:t>
      </w:r>
      <w:r w:rsidR="3EF96D65" w:rsidRPr="00B026A9">
        <w:rPr>
          <w:rFonts w:ascii="Aptos Narrow" w:hAnsi="Aptos Narrow" w:cstheme="minorHAnsi"/>
          <w:color w:val="auto"/>
          <w:sz w:val="22"/>
          <w:szCs w:val="22"/>
        </w:rPr>
        <w:t xml:space="preserve"> la Empresa</w:t>
      </w:r>
      <w:r w:rsidR="6A0F33ED" w:rsidRPr="00B026A9">
        <w:rPr>
          <w:rFonts w:ascii="Aptos Narrow" w:hAnsi="Aptos Narrow" w:cstheme="minorHAnsi"/>
          <w:color w:val="auto"/>
          <w:sz w:val="22"/>
          <w:szCs w:val="22"/>
        </w:rPr>
        <w:t xml:space="preserve"> Contratista</w:t>
      </w:r>
      <w:r w:rsidRPr="00B026A9">
        <w:rPr>
          <w:rFonts w:ascii="Aptos Narrow" w:hAnsi="Aptos Narrow" w:cstheme="minorHAnsi"/>
          <w:color w:val="auto"/>
          <w:sz w:val="22"/>
          <w:szCs w:val="22"/>
        </w:rPr>
        <w:t xml:space="preserve"> elaborará a su costo un acta de constatación del estado de las medianeras existentes</w:t>
      </w:r>
      <w:r w:rsidR="7728A0E5" w:rsidRPr="00B026A9">
        <w:rPr>
          <w:rFonts w:ascii="Aptos Narrow" w:hAnsi="Aptos Narrow" w:cstheme="minorHAnsi"/>
          <w:color w:val="auto"/>
          <w:sz w:val="22"/>
          <w:szCs w:val="22"/>
        </w:rPr>
        <w:t>, comunicándole al Supervisor del Contrato la fecha en que se realizará</w:t>
      </w:r>
      <w:r w:rsidRPr="00B026A9">
        <w:rPr>
          <w:rFonts w:ascii="Aptos Narrow" w:hAnsi="Aptos Narrow" w:cstheme="minorHAnsi"/>
          <w:color w:val="auto"/>
          <w:sz w:val="22"/>
          <w:szCs w:val="22"/>
        </w:rPr>
        <w:t>. La mis</w:t>
      </w:r>
      <w:r w:rsidR="51C72CB8" w:rsidRPr="00B026A9">
        <w:rPr>
          <w:rFonts w:ascii="Aptos Narrow" w:hAnsi="Aptos Narrow" w:cstheme="minorHAnsi"/>
          <w:color w:val="auto"/>
          <w:sz w:val="22"/>
          <w:szCs w:val="22"/>
        </w:rPr>
        <w:t>ma deberá ser levantada por un/a E</w:t>
      </w:r>
      <w:r w:rsidRPr="00B026A9">
        <w:rPr>
          <w:rFonts w:ascii="Aptos Narrow" w:hAnsi="Aptos Narrow" w:cstheme="minorHAnsi"/>
          <w:color w:val="auto"/>
          <w:sz w:val="22"/>
          <w:szCs w:val="22"/>
        </w:rPr>
        <w:t>scribano/</w:t>
      </w:r>
      <w:r w:rsidR="5DC63C7F"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w:t>
      </w:r>
      <w:proofErr w:type="spellStart"/>
      <w:r w:rsidRPr="00B026A9">
        <w:rPr>
          <w:rFonts w:ascii="Aptos Narrow" w:hAnsi="Aptos Narrow" w:cstheme="minorHAnsi"/>
          <w:color w:val="auto"/>
          <w:sz w:val="22"/>
          <w:szCs w:val="22"/>
        </w:rPr>
        <w:t>a</w:t>
      </w:r>
      <w:proofErr w:type="spellEnd"/>
      <w:r w:rsidRPr="00B026A9">
        <w:rPr>
          <w:rFonts w:ascii="Aptos Narrow" w:hAnsi="Aptos Narrow" w:cstheme="minorHAnsi"/>
          <w:color w:val="auto"/>
          <w:sz w:val="22"/>
          <w:szCs w:val="22"/>
        </w:rPr>
        <w:t xml:space="preserve"> cargo </w:t>
      </w:r>
      <w:r w:rsidR="554B8D8E" w:rsidRPr="00B026A9">
        <w:rPr>
          <w:rFonts w:ascii="Aptos Narrow" w:hAnsi="Aptos Narrow" w:cstheme="minorHAnsi"/>
          <w:color w:val="auto"/>
          <w:sz w:val="22"/>
          <w:szCs w:val="22"/>
        </w:rPr>
        <w:t>de</w:t>
      </w:r>
      <w:r w:rsidR="529143FB" w:rsidRPr="00B026A9">
        <w:rPr>
          <w:rFonts w:ascii="Aptos Narrow" w:hAnsi="Aptos Narrow" w:cstheme="minorHAnsi"/>
          <w:color w:val="auto"/>
          <w:sz w:val="22"/>
          <w:szCs w:val="22"/>
        </w:rPr>
        <w:t xml:space="preserve"> la Empresa</w:t>
      </w:r>
      <w:r w:rsidR="47BFC147" w:rsidRPr="00B026A9">
        <w:rPr>
          <w:rFonts w:ascii="Aptos Narrow" w:hAnsi="Aptos Narrow" w:cstheme="minorHAnsi"/>
          <w:color w:val="auto"/>
          <w:sz w:val="22"/>
          <w:szCs w:val="22"/>
        </w:rPr>
        <w:t xml:space="preserve"> Contratista</w:t>
      </w:r>
      <w:r w:rsidRPr="00B026A9">
        <w:rPr>
          <w:rFonts w:ascii="Aptos Narrow" w:hAnsi="Aptos Narrow" w:cstheme="minorHAnsi"/>
          <w:color w:val="auto"/>
          <w:sz w:val="22"/>
          <w:szCs w:val="22"/>
        </w:rPr>
        <w:t xml:space="preserve"> </w:t>
      </w:r>
      <w:r w:rsidR="4AF5BCF5" w:rsidRPr="00B026A9">
        <w:rPr>
          <w:rFonts w:ascii="Aptos Narrow" w:hAnsi="Aptos Narrow" w:cstheme="minorHAnsi"/>
          <w:color w:val="auto"/>
          <w:sz w:val="22"/>
          <w:szCs w:val="22"/>
        </w:rPr>
        <w:t xml:space="preserve">y </w:t>
      </w:r>
      <w:r w:rsidRPr="00B026A9">
        <w:rPr>
          <w:rFonts w:ascii="Aptos Narrow" w:hAnsi="Aptos Narrow" w:cstheme="minorHAnsi"/>
          <w:color w:val="auto"/>
          <w:sz w:val="22"/>
          <w:szCs w:val="22"/>
        </w:rPr>
        <w:t>se llevará a cabo con la presencia del</w:t>
      </w:r>
      <w:r w:rsidR="47CAABC1" w:rsidRPr="00B026A9">
        <w:rPr>
          <w:rFonts w:ascii="Aptos Narrow" w:hAnsi="Aptos Narrow" w:cstheme="minorHAnsi"/>
          <w:color w:val="auto"/>
          <w:sz w:val="22"/>
          <w:szCs w:val="22"/>
        </w:rPr>
        <w:t>/la</w:t>
      </w:r>
      <w:r w:rsidRPr="00B026A9">
        <w:rPr>
          <w:rFonts w:ascii="Aptos Narrow" w:hAnsi="Aptos Narrow" w:cstheme="minorHAnsi"/>
          <w:color w:val="auto"/>
          <w:sz w:val="22"/>
          <w:szCs w:val="22"/>
        </w:rPr>
        <w:t xml:space="preserve"> Responsable Técnico</w:t>
      </w:r>
      <w:r w:rsidR="173E1C46"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de</w:t>
      </w:r>
      <w:r w:rsidR="3BB8535F"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y en ella se establecerá fehacientemente el estado de las construcciones. </w:t>
      </w:r>
    </w:p>
    <w:p w14:paraId="16B75B79" w14:textId="111BBA4F" w:rsidR="00096CF7" w:rsidRPr="00B026A9" w:rsidRDefault="174ECEA6"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 xml:space="preserve">El Acta deberá estar acompañada de fotos de relevamiento de las medianeras, las que deberán incorporarse a la protocolización. La referida actuación debe ser entregada a la Supervisión de </w:t>
      </w:r>
      <w:r w:rsidR="46302F5A" w:rsidRPr="00B026A9">
        <w:rPr>
          <w:rFonts w:ascii="Aptos Narrow" w:hAnsi="Aptos Narrow" w:cstheme="minorBidi"/>
          <w:color w:val="auto"/>
          <w:sz w:val="22"/>
          <w:szCs w:val="22"/>
        </w:rPr>
        <w:t>Contrato</w:t>
      </w:r>
      <w:r w:rsidRPr="00B026A9">
        <w:rPr>
          <w:rFonts w:ascii="Aptos Narrow" w:hAnsi="Aptos Narrow" w:cstheme="minorBidi"/>
          <w:color w:val="auto"/>
          <w:sz w:val="22"/>
          <w:szCs w:val="22"/>
        </w:rPr>
        <w:t xml:space="preserve"> dentro de los </w:t>
      </w:r>
      <w:r w:rsidR="01C8CBA4" w:rsidRPr="00B026A9">
        <w:rPr>
          <w:rFonts w:ascii="Aptos Narrow" w:hAnsi="Aptos Narrow" w:cstheme="minorBidi"/>
          <w:color w:val="auto"/>
          <w:sz w:val="22"/>
          <w:szCs w:val="22"/>
        </w:rPr>
        <w:t>2 (</w:t>
      </w:r>
      <w:r w:rsidRPr="00B026A9">
        <w:rPr>
          <w:rFonts w:ascii="Aptos Narrow" w:hAnsi="Aptos Narrow" w:cstheme="minorBidi"/>
          <w:color w:val="auto"/>
          <w:sz w:val="22"/>
          <w:szCs w:val="22"/>
        </w:rPr>
        <w:t xml:space="preserve">dos) días hábiles siguientes. </w:t>
      </w:r>
    </w:p>
    <w:p w14:paraId="24281013" w14:textId="77777777"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no haber construcciones linderas, igualmente deberá levantarse el Acta y efectuarse el relevamiento fotográfico. </w:t>
      </w:r>
    </w:p>
    <w:p w14:paraId="26775F48" w14:textId="38E85E7E" w:rsidR="00096CF7" w:rsidRPr="00B026A9" w:rsidRDefault="174ECEA6" w:rsidP="00B026A9">
      <w:pPr>
        <w:pStyle w:val="Default"/>
        <w:spacing w:after="20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Por cada día de atraso se cobr</w:t>
      </w:r>
      <w:r w:rsidR="403F91FE" w:rsidRPr="00B026A9">
        <w:rPr>
          <w:rFonts w:ascii="Aptos Narrow" w:hAnsi="Aptos Narrow" w:cstheme="minorBidi"/>
          <w:color w:val="auto"/>
          <w:sz w:val="22"/>
          <w:szCs w:val="22"/>
        </w:rPr>
        <w:t xml:space="preserve">ará la multa prevista </w:t>
      </w:r>
      <w:r w:rsidR="157DB11E" w:rsidRPr="00B026A9">
        <w:rPr>
          <w:rFonts w:ascii="Aptos Narrow" w:hAnsi="Aptos Narrow" w:cstheme="minorBidi"/>
          <w:color w:val="auto"/>
          <w:sz w:val="22"/>
          <w:szCs w:val="22"/>
        </w:rPr>
        <w:t xml:space="preserve">en la cláusula </w:t>
      </w:r>
      <w:r w:rsidR="00815B75" w:rsidRPr="00B026A9">
        <w:rPr>
          <w:rFonts w:ascii="Aptos Narrow" w:hAnsi="Aptos Narrow" w:cstheme="minorBidi"/>
          <w:color w:val="auto"/>
          <w:sz w:val="22"/>
          <w:szCs w:val="22"/>
        </w:rPr>
        <w:fldChar w:fldCharType="begin"/>
      </w:r>
      <w:r w:rsidR="00815B75" w:rsidRPr="00B026A9">
        <w:rPr>
          <w:rFonts w:ascii="Aptos Narrow" w:hAnsi="Aptos Narrow" w:cstheme="minorBidi"/>
          <w:color w:val="auto"/>
          <w:sz w:val="22"/>
          <w:szCs w:val="22"/>
        </w:rPr>
        <w:instrText xml:space="preserve"> REF _Ref482873072 \r \h </w:instrText>
      </w:r>
      <w:r w:rsidR="00FA27B0" w:rsidRPr="00B026A9">
        <w:rPr>
          <w:rFonts w:ascii="Aptos Narrow" w:hAnsi="Aptos Narrow" w:cstheme="minorBidi"/>
          <w:color w:val="auto"/>
          <w:sz w:val="22"/>
          <w:szCs w:val="22"/>
        </w:rPr>
        <w:instrText xml:space="preserve"> \* MERGEFORMAT </w:instrText>
      </w:r>
      <w:r w:rsidR="00815B75" w:rsidRPr="00B026A9">
        <w:rPr>
          <w:rFonts w:ascii="Aptos Narrow" w:hAnsi="Aptos Narrow" w:cstheme="minorBidi"/>
          <w:color w:val="auto"/>
          <w:sz w:val="22"/>
          <w:szCs w:val="22"/>
        </w:rPr>
      </w:r>
      <w:r w:rsidR="00815B75" w:rsidRPr="00B026A9">
        <w:rPr>
          <w:rFonts w:ascii="Aptos Narrow" w:hAnsi="Aptos Narrow" w:cstheme="minorBidi"/>
          <w:color w:val="auto"/>
          <w:sz w:val="22"/>
          <w:szCs w:val="22"/>
        </w:rPr>
        <w:fldChar w:fldCharType="separate"/>
      </w:r>
      <w:r w:rsidR="002C6277">
        <w:rPr>
          <w:rFonts w:ascii="Aptos Narrow" w:hAnsi="Aptos Narrow" w:cstheme="minorBidi"/>
          <w:color w:val="auto"/>
          <w:sz w:val="22"/>
          <w:szCs w:val="22"/>
        </w:rPr>
        <w:t>40</w:t>
      </w:r>
      <w:r w:rsidR="00815B75" w:rsidRPr="00B026A9">
        <w:rPr>
          <w:rFonts w:ascii="Aptos Narrow" w:hAnsi="Aptos Narrow" w:cstheme="minorBidi"/>
          <w:color w:val="auto"/>
          <w:sz w:val="22"/>
          <w:szCs w:val="22"/>
        </w:rPr>
        <w:fldChar w:fldCharType="end"/>
      </w:r>
      <w:r w:rsidR="4FEBA151" w:rsidRPr="00B026A9">
        <w:rPr>
          <w:rFonts w:ascii="Aptos Narrow" w:hAnsi="Aptos Narrow" w:cstheme="minorBidi"/>
          <w:color w:val="auto"/>
          <w:sz w:val="22"/>
          <w:szCs w:val="22"/>
        </w:rPr>
        <w:t xml:space="preserve"> </w:t>
      </w:r>
      <w:r w:rsidR="00815B75" w:rsidRPr="00B026A9">
        <w:rPr>
          <w:rFonts w:ascii="Aptos Narrow" w:hAnsi="Aptos Narrow" w:cstheme="minorBidi"/>
          <w:i/>
          <w:iCs/>
          <w:color w:val="auto"/>
          <w:sz w:val="22"/>
          <w:szCs w:val="22"/>
        </w:rPr>
        <w:t xml:space="preserve">“Multas” </w:t>
      </w:r>
      <w:r w:rsidR="157DB11E" w:rsidRPr="00B026A9">
        <w:rPr>
          <w:rFonts w:ascii="Aptos Narrow" w:hAnsi="Aptos Narrow" w:cstheme="minorBidi"/>
          <w:color w:val="auto"/>
          <w:sz w:val="22"/>
          <w:szCs w:val="22"/>
        </w:rPr>
        <w:t xml:space="preserve">literal </w:t>
      </w:r>
      <w:r w:rsidR="00645E7D" w:rsidRPr="00B026A9">
        <w:rPr>
          <w:rFonts w:ascii="Aptos Narrow" w:hAnsi="Aptos Narrow" w:cstheme="minorBidi"/>
          <w:color w:val="auto"/>
          <w:sz w:val="22"/>
          <w:szCs w:val="22"/>
        </w:rPr>
        <w:fldChar w:fldCharType="begin"/>
      </w:r>
      <w:r w:rsidR="00645E7D" w:rsidRPr="00B026A9">
        <w:rPr>
          <w:rFonts w:ascii="Aptos Narrow" w:hAnsi="Aptos Narrow" w:cstheme="minorBidi"/>
          <w:color w:val="auto"/>
          <w:sz w:val="22"/>
          <w:szCs w:val="22"/>
        </w:rPr>
        <w:instrText xml:space="preserve"> REF _Ref102044690 \r \h </w:instrText>
      </w:r>
      <w:r w:rsidR="00FA27B0" w:rsidRPr="00B026A9">
        <w:rPr>
          <w:rFonts w:ascii="Aptos Narrow" w:hAnsi="Aptos Narrow" w:cstheme="minorBidi"/>
          <w:color w:val="auto"/>
          <w:sz w:val="22"/>
          <w:szCs w:val="22"/>
        </w:rPr>
        <w:instrText xml:space="preserve"> \* MERGEFORMAT </w:instrText>
      </w:r>
      <w:r w:rsidR="00645E7D" w:rsidRPr="00B026A9">
        <w:rPr>
          <w:rFonts w:ascii="Aptos Narrow" w:hAnsi="Aptos Narrow" w:cstheme="minorBidi"/>
          <w:color w:val="auto"/>
          <w:sz w:val="22"/>
          <w:szCs w:val="22"/>
        </w:rPr>
      </w:r>
      <w:r w:rsidR="00645E7D" w:rsidRPr="00B026A9">
        <w:rPr>
          <w:rFonts w:ascii="Aptos Narrow" w:hAnsi="Aptos Narrow" w:cstheme="minorBidi"/>
          <w:color w:val="auto"/>
          <w:sz w:val="22"/>
          <w:szCs w:val="22"/>
        </w:rPr>
        <w:fldChar w:fldCharType="separate"/>
      </w:r>
      <w:r w:rsidR="002C6277">
        <w:rPr>
          <w:rFonts w:ascii="Aptos Narrow" w:hAnsi="Aptos Narrow" w:cstheme="minorBidi"/>
          <w:color w:val="auto"/>
          <w:sz w:val="22"/>
          <w:szCs w:val="22"/>
        </w:rPr>
        <w:t>d)</w:t>
      </w:r>
      <w:r w:rsidR="00645E7D" w:rsidRPr="00B026A9">
        <w:rPr>
          <w:rFonts w:ascii="Aptos Narrow" w:hAnsi="Aptos Narrow" w:cstheme="minorBidi"/>
          <w:color w:val="auto"/>
          <w:sz w:val="22"/>
          <w:szCs w:val="22"/>
        </w:rPr>
        <w:fldChar w:fldCharType="end"/>
      </w:r>
      <w:r w:rsidR="2B00E259" w:rsidRPr="00B026A9">
        <w:rPr>
          <w:rFonts w:ascii="Aptos Narrow" w:hAnsi="Aptos Narrow" w:cstheme="minorBidi"/>
          <w:color w:val="auto"/>
          <w:sz w:val="22"/>
          <w:szCs w:val="22"/>
        </w:rPr>
        <w:t xml:space="preserve"> </w:t>
      </w:r>
      <w:r w:rsidRPr="00B026A9">
        <w:rPr>
          <w:rFonts w:ascii="Aptos Narrow" w:hAnsi="Aptos Narrow" w:cstheme="minorBidi"/>
          <w:color w:val="auto"/>
          <w:sz w:val="22"/>
          <w:szCs w:val="22"/>
        </w:rPr>
        <w:t xml:space="preserve">de </w:t>
      </w:r>
      <w:r w:rsidR="01C8CBA4" w:rsidRPr="00B026A9">
        <w:rPr>
          <w:rFonts w:ascii="Aptos Narrow" w:hAnsi="Aptos Narrow" w:cstheme="minorBidi"/>
          <w:color w:val="auto"/>
          <w:sz w:val="22"/>
          <w:szCs w:val="22"/>
        </w:rPr>
        <w:t>la presente Sección</w:t>
      </w:r>
      <w:r w:rsidRPr="00B026A9">
        <w:rPr>
          <w:rFonts w:ascii="Aptos Narrow" w:hAnsi="Aptos Narrow" w:cstheme="minorBidi"/>
          <w:color w:val="auto"/>
          <w:sz w:val="22"/>
          <w:szCs w:val="22"/>
        </w:rPr>
        <w:t xml:space="preserve">. </w:t>
      </w:r>
    </w:p>
    <w:p w14:paraId="4C8F1995" w14:textId="77777777" w:rsidR="00096CF7" w:rsidRPr="00B026A9" w:rsidRDefault="00096CF7" w:rsidP="00B026A9">
      <w:pPr>
        <w:pStyle w:val="Ttulo4"/>
        <w:numPr>
          <w:ilvl w:val="0"/>
          <w:numId w:val="36"/>
        </w:numPr>
        <w:spacing w:after="200"/>
        <w:jc w:val="both"/>
        <w:rPr>
          <w:rFonts w:ascii="Aptos Narrow" w:hAnsi="Aptos Narrow" w:cstheme="minorHAnsi"/>
          <w:color w:val="auto"/>
        </w:rPr>
      </w:pPr>
      <w:bookmarkStart w:id="55" w:name="_Ref102044736"/>
      <w:r w:rsidRPr="00B026A9">
        <w:rPr>
          <w:rFonts w:ascii="Aptos Narrow" w:hAnsi="Aptos Narrow" w:cstheme="minorHAnsi"/>
          <w:color w:val="auto"/>
        </w:rPr>
        <w:t>Acta de Amojonamiento</w:t>
      </w:r>
      <w:bookmarkEnd w:id="55"/>
      <w:r w:rsidRPr="00B026A9">
        <w:rPr>
          <w:rFonts w:ascii="Aptos Narrow" w:hAnsi="Aptos Narrow" w:cstheme="minorHAnsi"/>
          <w:color w:val="auto"/>
        </w:rPr>
        <w:t xml:space="preserve"> </w:t>
      </w:r>
    </w:p>
    <w:p w14:paraId="1A0963AA" w14:textId="6F16EFE5"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Dentro de los </w:t>
      </w:r>
      <w:r w:rsidR="00866E31" w:rsidRPr="00B026A9">
        <w:rPr>
          <w:rFonts w:ascii="Aptos Narrow" w:hAnsi="Aptos Narrow" w:cstheme="minorHAnsi"/>
          <w:color w:val="auto"/>
          <w:sz w:val="22"/>
          <w:szCs w:val="22"/>
        </w:rPr>
        <w:t>5 (</w:t>
      </w:r>
      <w:r w:rsidRPr="00B026A9">
        <w:rPr>
          <w:rFonts w:ascii="Aptos Narrow" w:hAnsi="Aptos Narrow" w:cstheme="minorHAnsi"/>
          <w:color w:val="auto"/>
          <w:sz w:val="22"/>
          <w:szCs w:val="22"/>
        </w:rPr>
        <w:t xml:space="preserve">cinco) días siguientes a la suscripción del Acta de Inicio de Obra y antes de ejecutar cualquier trabajo en el lugar de emplazamiento de las obras, </w:t>
      </w:r>
      <w:r w:rsidR="7B57F972" w:rsidRPr="00B026A9">
        <w:rPr>
          <w:rFonts w:ascii="Aptos Narrow" w:hAnsi="Aptos Narrow" w:cstheme="minorHAnsi"/>
          <w:color w:val="auto"/>
          <w:sz w:val="22"/>
          <w:szCs w:val="22"/>
        </w:rPr>
        <w:t>la Empresa</w:t>
      </w:r>
      <w:r w:rsidR="00866E31" w:rsidRPr="00B026A9">
        <w:rPr>
          <w:rFonts w:ascii="Aptos Narrow" w:hAnsi="Aptos Narrow" w:cstheme="minorHAnsi"/>
          <w:color w:val="auto"/>
          <w:sz w:val="22"/>
          <w:szCs w:val="22"/>
        </w:rPr>
        <w:t xml:space="preserve"> Contratista</w:t>
      </w:r>
      <w:r w:rsidRPr="00B026A9">
        <w:rPr>
          <w:rFonts w:ascii="Aptos Narrow" w:hAnsi="Aptos Narrow" w:cstheme="minorHAnsi"/>
          <w:color w:val="auto"/>
          <w:sz w:val="22"/>
          <w:szCs w:val="22"/>
        </w:rPr>
        <w:t xml:space="preserve">, a su costo, deberá presentar a la Supervisión de </w:t>
      </w:r>
      <w:r w:rsidR="49269EAD"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un Plano de Amojonamiento del o </w:t>
      </w:r>
      <w:r w:rsidR="00866E31" w:rsidRPr="00B026A9">
        <w:rPr>
          <w:rFonts w:ascii="Aptos Narrow" w:hAnsi="Aptos Narrow" w:cstheme="minorHAnsi"/>
          <w:color w:val="auto"/>
          <w:sz w:val="22"/>
          <w:szCs w:val="22"/>
        </w:rPr>
        <w:t xml:space="preserve">de </w:t>
      </w:r>
      <w:r w:rsidRPr="00B026A9">
        <w:rPr>
          <w:rFonts w:ascii="Aptos Narrow" w:hAnsi="Aptos Narrow" w:cstheme="minorHAnsi"/>
          <w:color w:val="auto"/>
          <w:sz w:val="22"/>
          <w:szCs w:val="22"/>
        </w:rPr>
        <w:t xml:space="preserve">los predios donde se llevarán a cabo, firmado por un Ingeniero Agrimensor que será responsable del mismo, y proceder a su amojonamiento. </w:t>
      </w:r>
    </w:p>
    <w:p w14:paraId="5ECD26D4" w14:textId="5DFE0EF6" w:rsidR="00096CF7" w:rsidRPr="00B026A9" w:rsidRDefault="3F6BE63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 xml:space="preserve">Contratista será solidariamente responsable de la veracidad y exactitud de dicho Plano y su amojonamiento, y responderá por los daños y perjuicios que se causen al Contratante o a terceros, por los errores o incongruencias de ello. </w:t>
      </w:r>
    </w:p>
    <w:p w14:paraId="5C75AB80" w14:textId="0DD3CD28"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Por cada día de atraso, se cobrará la multa prevista </w:t>
      </w:r>
      <w:r w:rsidR="00BD0970" w:rsidRPr="00B026A9">
        <w:rPr>
          <w:rFonts w:ascii="Aptos Narrow" w:hAnsi="Aptos Narrow" w:cstheme="minorHAnsi"/>
          <w:color w:val="auto"/>
          <w:sz w:val="22"/>
          <w:szCs w:val="22"/>
        </w:rPr>
        <w:t xml:space="preserve">en </w:t>
      </w:r>
      <w:r w:rsidR="008124BE" w:rsidRPr="00B026A9">
        <w:rPr>
          <w:rFonts w:ascii="Aptos Narrow" w:hAnsi="Aptos Narrow" w:cstheme="minorHAnsi"/>
          <w:color w:val="auto"/>
          <w:sz w:val="22"/>
          <w:szCs w:val="22"/>
        </w:rPr>
        <w:t xml:space="preserve">la cláusula </w:t>
      </w:r>
      <w:r w:rsidR="00645E7D" w:rsidRPr="00B026A9">
        <w:rPr>
          <w:rFonts w:ascii="Aptos Narrow" w:hAnsi="Aptos Narrow" w:cstheme="minorHAnsi"/>
          <w:color w:val="auto"/>
          <w:sz w:val="22"/>
          <w:szCs w:val="22"/>
        </w:rPr>
        <w:fldChar w:fldCharType="begin"/>
      </w:r>
      <w:r w:rsidR="00645E7D" w:rsidRPr="00B026A9">
        <w:rPr>
          <w:rFonts w:ascii="Aptos Narrow" w:hAnsi="Aptos Narrow" w:cstheme="minorHAnsi"/>
          <w:color w:val="auto"/>
          <w:sz w:val="22"/>
          <w:szCs w:val="22"/>
        </w:rPr>
        <w:instrText xml:space="preserve"> REF _Ref482873072 \r \h </w:instrText>
      </w:r>
      <w:r w:rsidR="00FA27B0" w:rsidRPr="00B026A9">
        <w:rPr>
          <w:rFonts w:ascii="Aptos Narrow" w:hAnsi="Aptos Narrow" w:cstheme="minorHAnsi"/>
          <w:color w:val="auto"/>
          <w:sz w:val="22"/>
          <w:szCs w:val="22"/>
        </w:rPr>
        <w:instrText xml:space="preserve"> \* MERGEFORMAT </w:instrText>
      </w:r>
      <w:r w:rsidR="00645E7D" w:rsidRPr="00B026A9">
        <w:rPr>
          <w:rFonts w:ascii="Aptos Narrow" w:hAnsi="Aptos Narrow" w:cstheme="minorHAnsi"/>
          <w:color w:val="auto"/>
          <w:sz w:val="22"/>
          <w:szCs w:val="22"/>
        </w:rPr>
      </w:r>
      <w:r w:rsidR="00645E7D"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40</w:t>
      </w:r>
      <w:r w:rsidR="00645E7D" w:rsidRPr="00B026A9">
        <w:rPr>
          <w:rFonts w:ascii="Aptos Narrow" w:hAnsi="Aptos Narrow" w:cstheme="minorHAnsi"/>
          <w:color w:val="auto"/>
          <w:sz w:val="22"/>
          <w:szCs w:val="22"/>
        </w:rPr>
        <w:fldChar w:fldCharType="end"/>
      </w:r>
      <w:r w:rsidR="00E6241A" w:rsidRPr="00B026A9">
        <w:rPr>
          <w:rFonts w:ascii="Aptos Narrow" w:hAnsi="Aptos Narrow" w:cstheme="minorHAnsi"/>
          <w:color w:val="auto"/>
          <w:sz w:val="22"/>
          <w:szCs w:val="22"/>
        </w:rPr>
        <w:t xml:space="preserve"> </w:t>
      </w:r>
      <w:r w:rsidR="00645E7D" w:rsidRPr="00B026A9">
        <w:rPr>
          <w:rFonts w:ascii="Aptos Narrow" w:hAnsi="Aptos Narrow" w:cstheme="minorHAnsi"/>
          <w:i/>
          <w:iCs/>
          <w:color w:val="auto"/>
          <w:sz w:val="22"/>
          <w:szCs w:val="22"/>
        </w:rPr>
        <w:t>“Multas”</w:t>
      </w:r>
      <w:r w:rsidR="00645E7D" w:rsidRPr="00B026A9">
        <w:rPr>
          <w:rFonts w:ascii="Aptos Narrow" w:hAnsi="Aptos Narrow" w:cstheme="minorHAnsi"/>
          <w:color w:val="auto"/>
          <w:sz w:val="22"/>
          <w:szCs w:val="22"/>
        </w:rPr>
        <w:t xml:space="preserve"> </w:t>
      </w:r>
      <w:r w:rsidR="008124BE" w:rsidRPr="00B026A9">
        <w:rPr>
          <w:rFonts w:ascii="Aptos Narrow" w:hAnsi="Aptos Narrow" w:cstheme="minorHAnsi"/>
          <w:color w:val="auto"/>
          <w:sz w:val="22"/>
          <w:szCs w:val="22"/>
        </w:rPr>
        <w:t xml:space="preserve">literal </w:t>
      </w:r>
      <w:r w:rsidR="00645E7D" w:rsidRPr="00B026A9">
        <w:rPr>
          <w:rFonts w:ascii="Aptos Narrow" w:hAnsi="Aptos Narrow" w:cstheme="minorHAnsi"/>
          <w:color w:val="auto"/>
          <w:sz w:val="22"/>
          <w:szCs w:val="22"/>
        </w:rPr>
        <w:fldChar w:fldCharType="begin"/>
      </w:r>
      <w:r w:rsidR="00645E7D" w:rsidRPr="00B026A9">
        <w:rPr>
          <w:rFonts w:ascii="Aptos Narrow" w:hAnsi="Aptos Narrow" w:cstheme="minorHAnsi"/>
          <w:color w:val="auto"/>
          <w:sz w:val="22"/>
          <w:szCs w:val="22"/>
        </w:rPr>
        <w:instrText xml:space="preserve"> REF _Ref102044736 \r \h </w:instrText>
      </w:r>
      <w:r w:rsidR="00FA27B0" w:rsidRPr="00B026A9">
        <w:rPr>
          <w:rFonts w:ascii="Aptos Narrow" w:hAnsi="Aptos Narrow" w:cstheme="minorHAnsi"/>
          <w:color w:val="auto"/>
          <w:sz w:val="22"/>
          <w:szCs w:val="22"/>
        </w:rPr>
        <w:instrText xml:space="preserve"> \* MERGEFORMAT </w:instrText>
      </w:r>
      <w:r w:rsidR="00645E7D" w:rsidRPr="00B026A9">
        <w:rPr>
          <w:rFonts w:ascii="Aptos Narrow" w:hAnsi="Aptos Narrow" w:cstheme="minorHAnsi"/>
          <w:color w:val="auto"/>
          <w:sz w:val="22"/>
          <w:szCs w:val="22"/>
        </w:rPr>
      </w:r>
      <w:r w:rsidR="00645E7D"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b)</w:t>
      </w:r>
      <w:r w:rsidR="00645E7D" w:rsidRPr="00B026A9">
        <w:rPr>
          <w:rFonts w:ascii="Aptos Narrow" w:hAnsi="Aptos Narrow" w:cstheme="minorHAnsi"/>
          <w:color w:val="auto"/>
          <w:sz w:val="22"/>
          <w:szCs w:val="22"/>
        </w:rPr>
        <w:fldChar w:fldCharType="end"/>
      </w:r>
      <w:r w:rsidR="008124BE" w:rsidRPr="00B026A9">
        <w:rPr>
          <w:rFonts w:ascii="Aptos Narrow" w:hAnsi="Aptos Narrow" w:cstheme="minorHAnsi"/>
          <w:color w:val="auto"/>
          <w:sz w:val="22"/>
          <w:szCs w:val="22"/>
        </w:rPr>
        <w:t xml:space="preserve"> de la presente Sección. </w:t>
      </w:r>
      <w:r w:rsidRPr="00B026A9">
        <w:rPr>
          <w:rFonts w:ascii="Aptos Narrow" w:hAnsi="Aptos Narrow" w:cstheme="minorHAnsi"/>
          <w:color w:val="auto"/>
          <w:sz w:val="22"/>
          <w:szCs w:val="22"/>
        </w:rPr>
        <w:t xml:space="preserve"> </w:t>
      </w:r>
    </w:p>
    <w:p w14:paraId="2941283D" w14:textId="77777777" w:rsidR="003678EA" w:rsidRPr="00B026A9" w:rsidRDefault="00096CF7" w:rsidP="00B026A9">
      <w:pPr>
        <w:pStyle w:val="Ttulo4"/>
        <w:numPr>
          <w:ilvl w:val="0"/>
          <w:numId w:val="36"/>
        </w:numPr>
        <w:spacing w:after="200"/>
        <w:jc w:val="both"/>
        <w:rPr>
          <w:rFonts w:ascii="Aptos Narrow" w:hAnsi="Aptos Narrow" w:cstheme="minorHAnsi"/>
          <w:color w:val="auto"/>
        </w:rPr>
      </w:pPr>
      <w:r w:rsidRPr="00B026A9">
        <w:rPr>
          <w:rFonts w:ascii="Aptos Narrow" w:hAnsi="Aptos Narrow" w:cstheme="minorHAnsi"/>
          <w:color w:val="auto"/>
        </w:rPr>
        <w:lastRenderedPageBreak/>
        <w:t>Replanteos de Obra</w:t>
      </w:r>
    </w:p>
    <w:p w14:paraId="0C3DA1E0" w14:textId="0A65EAA4" w:rsidR="00096CF7" w:rsidRPr="00B026A9" w:rsidRDefault="518836E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Toda obra cuyo emplazamiento, niveles y demás detalles estén claramente especificados, con las acotaciones correspondientes en planos y memorias,</w:t>
      </w:r>
      <w:r w:rsidR="18E334DE" w:rsidRPr="00B026A9">
        <w:rPr>
          <w:rFonts w:ascii="Aptos Narrow" w:hAnsi="Aptos Narrow" w:cstheme="minorHAnsi"/>
          <w:color w:val="auto"/>
          <w:sz w:val="22"/>
          <w:szCs w:val="22"/>
        </w:rPr>
        <w:t xml:space="preserve"> será replanteada por </w:t>
      </w:r>
      <w:r w:rsidR="0530AD7A"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Contratista</w:t>
      </w:r>
      <w:r w:rsidR="431D3B01" w:rsidRPr="00B026A9">
        <w:rPr>
          <w:rFonts w:ascii="Aptos Narrow" w:hAnsi="Aptos Narrow" w:cstheme="minorHAnsi"/>
          <w:color w:val="auto"/>
          <w:sz w:val="22"/>
          <w:szCs w:val="22"/>
        </w:rPr>
        <w:t>.</w:t>
      </w:r>
      <w:r w:rsidRPr="00B026A9">
        <w:rPr>
          <w:rFonts w:ascii="Aptos Narrow" w:hAnsi="Aptos Narrow" w:cstheme="minorHAnsi"/>
          <w:color w:val="auto"/>
          <w:sz w:val="22"/>
          <w:szCs w:val="22"/>
        </w:rPr>
        <w:t xml:space="preserve"> Si la información consignada en planos y memorias no fueran suficientes para el correcto Replanteo de la Obra, </w:t>
      </w:r>
      <w:r w:rsidR="62B0F0A0"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deberá solicitar a la Supervisión de </w:t>
      </w:r>
      <w:r w:rsidR="109C0DAB"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la información complementaria que le permita realizar el Replanteo. </w:t>
      </w:r>
    </w:p>
    <w:p w14:paraId="13438628" w14:textId="7C18C4B5" w:rsidR="00096CF7" w:rsidRPr="00B026A9" w:rsidRDefault="167AE81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 xml:space="preserve">Contratista será responsable de los errores que aparezcan en la Obra si ésta no responde a la fiel interpretación del Proyecto y a las órdenes e instrucciones dadas por escrito por la Supervisión de </w:t>
      </w:r>
      <w:r w:rsidR="4A44E44D" w:rsidRPr="00B026A9">
        <w:rPr>
          <w:rFonts w:ascii="Aptos Narrow" w:hAnsi="Aptos Narrow" w:cstheme="minorHAnsi"/>
          <w:color w:val="auto"/>
          <w:sz w:val="22"/>
          <w:szCs w:val="22"/>
        </w:rPr>
        <w:t>Contrato</w:t>
      </w:r>
      <w:r w:rsidR="00096CF7" w:rsidRPr="00B026A9">
        <w:rPr>
          <w:rFonts w:ascii="Aptos Narrow" w:hAnsi="Aptos Narrow" w:cstheme="minorHAnsi"/>
          <w:color w:val="auto"/>
          <w:sz w:val="22"/>
          <w:szCs w:val="22"/>
        </w:rPr>
        <w:t xml:space="preserve">, y de la conservación de las señales establecidas en el Replanteo de la Obra, y estará a su cargo la reposición de las señales que por cualquier motivo llegaran a desaparecer. </w:t>
      </w:r>
    </w:p>
    <w:p w14:paraId="2C529199" w14:textId="5E03EF07"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Supervisión de </w:t>
      </w:r>
      <w:r w:rsidR="7F9CF437"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podrá, cuando lo juzgue necesario y conveniente, solicitar a</w:t>
      </w:r>
      <w:r w:rsidR="4573FF2A" w:rsidRPr="00B026A9">
        <w:rPr>
          <w:rFonts w:ascii="Aptos Narrow" w:hAnsi="Aptos Narrow" w:cstheme="minorHAnsi"/>
          <w:color w:val="auto"/>
          <w:sz w:val="22"/>
          <w:szCs w:val="22"/>
        </w:rPr>
        <w:t xml:space="preserve"> la Empresa</w:t>
      </w:r>
      <w:r w:rsidR="008124BE"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 xml:space="preserve">Contratista el Replanteo de cualquier parte de la Obra, a cuyos efectos ésta dispondrá del personal e instrumental necesario, el cual estará a disposición de aquélla. </w:t>
      </w:r>
    </w:p>
    <w:p w14:paraId="76A85B9E" w14:textId="77777777" w:rsidR="00096CF7" w:rsidRPr="00B026A9" w:rsidRDefault="009B6AF3" w:rsidP="00E5584D">
      <w:pPr>
        <w:pStyle w:val="Ttulo3"/>
      </w:pPr>
      <w:bookmarkStart w:id="56" w:name="_Ref102041556"/>
      <w:bookmarkStart w:id="57" w:name="_Toc190951474"/>
      <w:r w:rsidRPr="00B026A9">
        <w:t>Programa de Ejecución de los Trabajos</w:t>
      </w:r>
      <w:bookmarkEnd w:id="56"/>
      <w:bookmarkEnd w:id="57"/>
      <w:r w:rsidRPr="00B026A9">
        <w:t xml:space="preserve"> </w:t>
      </w:r>
    </w:p>
    <w:p w14:paraId="61D35E11" w14:textId="3DA51AC1" w:rsidR="13F53647" w:rsidRPr="00B026A9" w:rsidRDefault="6480903F"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La Empresa Contratista presentará, en un plazo máximo de 10 (diez) días calendario desde el Acta de Inicio de Obra, los siguientes documentos para el conocimiento y consideración de la Supervisión de Contrato: </w:t>
      </w:r>
    </w:p>
    <w:p w14:paraId="66DD2111" w14:textId="6336856A" w:rsidR="13F53647" w:rsidRPr="00B026A9" w:rsidRDefault="6480903F" w:rsidP="00B026A9">
      <w:pPr>
        <w:pStyle w:val="Prrafodelista"/>
        <w:numPr>
          <w:ilvl w:val="0"/>
          <w:numId w:val="2"/>
        </w:num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Un Plan de Trabajos e Inversiones que indique para cada rubro su precio total en la oferta adjudicada y el porcentaje de avance previsto para cada certificado. Debe haber una fila que exprese el avance esperado de la obra, como porcentaje del precio total, para cada certificado. Esta fila es la que se usará para comparar el avance real de obra y determinar si aplican las multas establecidas en el literal b) de la cláusula </w:t>
      </w:r>
      <w:r w:rsidR="00645E7D" w:rsidRPr="00B026A9">
        <w:rPr>
          <w:rFonts w:ascii="Aptos Narrow" w:eastAsia="Times New Roman" w:hAnsi="Aptos Narrow" w:cstheme="minorHAnsi"/>
          <w:color w:val="242424"/>
        </w:rPr>
        <w:fldChar w:fldCharType="begin"/>
      </w:r>
      <w:r w:rsidR="00645E7D" w:rsidRPr="00B026A9">
        <w:rPr>
          <w:rFonts w:ascii="Aptos Narrow" w:eastAsia="Times New Roman" w:hAnsi="Aptos Narrow" w:cstheme="minorHAnsi"/>
          <w:color w:val="242424"/>
        </w:rPr>
        <w:instrText xml:space="preserve"> REF _Ref482873072 \r \h </w:instrText>
      </w:r>
      <w:r w:rsidR="00FA27B0" w:rsidRPr="00B026A9">
        <w:rPr>
          <w:rFonts w:ascii="Aptos Narrow" w:eastAsia="Times New Roman" w:hAnsi="Aptos Narrow" w:cstheme="minorHAnsi"/>
          <w:color w:val="242424"/>
        </w:rPr>
        <w:instrText xml:space="preserve"> \* MERGEFORMAT </w:instrText>
      </w:r>
      <w:r w:rsidR="00645E7D" w:rsidRPr="00B026A9">
        <w:rPr>
          <w:rFonts w:ascii="Aptos Narrow" w:eastAsia="Times New Roman" w:hAnsi="Aptos Narrow" w:cstheme="minorHAnsi"/>
          <w:color w:val="242424"/>
        </w:rPr>
      </w:r>
      <w:r w:rsidR="00645E7D" w:rsidRPr="00B026A9">
        <w:rPr>
          <w:rFonts w:ascii="Aptos Narrow" w:eastAsia="Times New Roman" w:hAnsi="Aptos Narrow" w:cstheme="minorHAnsi"/>
          <w:color w:val="242424"/>
        </w:rPr>
        <w:fldChar w:fldCharType="separate"/>
      </w:r>
      <w:r w:rsidR="002C6277">
        <w:rPr>
          <w:rFonts w:ascii="Aptos Narrow" w:eastAsia="Times New Roman" w:hAnsi="Aptos Narrow" w:cstheme="minorHAnsi"/>
          <w:color w:val="242424"/>
        </w:rPr>
        <w:t>40</w:t>
      </w:r>
      <w:r w:rsidR="00645E7D" w:rsidRPr="00B026A9">
        <w:rPr>
          <w:rFonts w:ascii="Aptos Narrow" w:eastAsia="Times New Roman" w:hAnsi="Aptos Narrow" w:cstheme="minorHAnsi"/>
          <w:color w:val="242424"/>
        </w:rPr>
        <w:fldChar w:fldCharType="end"/>
      </w:r>
      <w:r w:rsidRPr="00B026A9">
        <w:rPr>
          <w:rFonts w:ascii="Aptos Narrow" w:eastAsia="Times New Roman" w:hAnsi="Aptos Narrow" w:cstheme="minorHAnsi"/>
          <w:color w:val="242424"/>
        </w:rPr>
        <w:t xml:space="preserve"> </w:t>
      </w:r>
      <w:r w:rsidR="00645E7D" w:rsidRPr="00B026A9">
        <w:rPr>
          <w:rFonts w:ascii="Aptos Narrow" w:hAnsi="Aptos Narrow" w:cstheme="minorHAnsi"/>
          <w:i/>
          <w:iCs/>
        </w:rPr>
        <w:t>“Multas”</w:t>
      </w:r>
      <w:r w:rsidR="00645E7D" w:rsidRPr="00B026A9">
        <w:rPr>
          <w:rFonts w:ascii="Aptos Narrow" w:hAnsi="Aptos Narrow" w:cstheme="minorHAnsi"/>
        </w:rPr>
        <w:t xml:space="preserve"> </w:t>
      </w:r>
      <w:r w:rsidRPr="00B026A9">
        <w:rPr>
          <w:rFonts w:ascii="Aptos Narrow" w:eastAsia="Times New Roman" w:hAnsi="Aptos Narrow" w:cstheme="minorHAnsi"/>
          <w:color w:val="242424"/>
        </w:rPr>
        <w:t xml:space="preserve">de esta Sección. </w:t>
      </w:r>
    </w:p>
    <w:p w14:paraId="2469B0A4" w14:textId="350C74A6"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La Contratante propondrá a la Contratista un formato electrónico para esta entrega. </w:t>
      </w:r>
    </w:p>
    <w:p w14:paraId="7A962128" w14:textId="0529C46D" w:rsidR="13F53647" w:rsidRPr="00B026A9" w:rsidRDefault="6480903F" w:rsidP="00B026A9">
      <w:pPr>
        <w:pStyle w:val="Prrafodelista"/>
        <w:numPr>
          <w:ilvl w:val="0"/>
          <w:numId w:val="1"/>
        </w:num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El cronograma correspondiente a dicho Plan: las fechas previstas de inicio y fin para cada rubro de obra y su versión gráfica con barras de color. </w:t>
      </w:r>
    </w:p>
    <w:p w14:paraId="56B0EEB8" w14:textId="3EAB434C"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Los plazos para cada rubro deberán ser consistentes en ambos documentos y deberán ajustarse a lo que la Contratista se comprometió en el Acta de Inicio de Obra. La Supervisión de Contrato podrá solicitar detalle por ítem o </w:t>
      </w:r>
      <w:proofErr w:type="spellStart"/>
      <w:r w:rsidRPr="00B026A9">
        <w:rPr>
          <w:rFonts w:ascii="Aptos Narrow" w:eastAsia="Times New Roman" w:hAnsi="Aptos Narrow" w:cstheme="minorHAnsi"/>
          <w:color w:val="242424"/>
        </w:rPr>
        <w:t>sub-rubros</w:t>
      </w:r>
      <w:proofErr w:type="spellEnd"/>
      <w:r w:rsidRPr="00B026A9">
        <w:rPr>
          <w:rFonts w:ascii="Aptos Narrow" w:eastAsia="Times New Roman" w:hAnsi="Aptos Narrow" w:cstheme="minorHAnsi"/>
          <w:color w:val="242424"/>
        </w:rPr>
        <w:t xml:space="preserve">, para uno o más rubros de obra </w:t>
      </w:r>
    </w:p>
    <w:p w14:paraId="76BFFB74" w14:textId="5206C353" w:rsidR="13F53647" w:rsidRPr="00B026A9" w:rsidRDefault="6480903F" w:rsidP="00B026A9">
      <w:pPr>
        <w:jc w:val="both"/>
        <w:rPr>
          <w:rFonts w:ascii="Aptos Narrow" w:eastAsia="Times New Roman" w:hAnsi="Aptos Narrow"/>
          <w:color w:val="242424"/>
        </w:rPr>
      </w:pPr>
      <w:r w:rsidRPr="00B026A9">
        <w:rPr>
          <w:rFonts w:ascii="Aptos Narrow" w:eastAsia="Times New Roman" w:hAnsi="Aptos Narrow"/>
          <w:color w:val="242424"/>
        </w:rPr>
        <w:t xml:space="preserve">La </w:t>
      </w:r>
      <w:r w:rsidRPr="00B026A9">
        <w:rPr>
          <w:rFonts w:ascii="Aptos Narrow" w:eastAsia="Times New Roman" w:hAnsi="Aptos Narrow"/>
          <w:i/>
          <w:iCs/>
          <w:color w:val="242424"/>
        </w:rPr>
        <w:t xml:space="preserve">Sección 5 Condiciones </w:t>
      </w:r>
      <w:r w:rsidR="61590075" w:rsidRPr="00B026A9">
        <w:rPr>
          <w:rFonts w:ascii="Aptos Narrow" w:eastAsia="Times New Roman" w:hAnsi="Aptos Narrow"/>
          <w:i/>
          <w:iCs/>
          <w:color w:val="242424"/>
        </w:rPr>
        <w:t xml:space="preserve">especiales </w:t>
      </w:r>
      <w:r w:rsidRPr="00B026A9">
        <w:rPr>
          <w:rFonts w:ascii="Aptos Narrow" w:eastAsia="Times New Roman" w:hAnsi="Aptos Narrow"/>
          <w:i/>
          <w:iCs/>
          <w:color w:val="242424"/>
        </w:rPr>
        <w:t>del contrato</w:t>
      </w:r>
      <w:r w:rsidRPr="00B026A9">
        <w:rPr>
          <w:rFonts w:ascii="Aptos Narrow" w:eastAsia="Times New Roman" w:hAnsi="Aptos Narrow"/>
          <w:color w:val="242424"/>
        </w:rPr>
        <w:t xml:space="preserve"> establece si para este contrato se requiere, además, un Programa de Ejecución de los trabajos. En caso de ser requerido, se refiere a un esquema gráfico que comprenda, como mínimo, la interrelación de los trabajos vinculados entre los rubros e ítem más relevantes de la obra, hitos intermedios, fechas de inicio tempranas y tardías, definición del camino crítico, cálculo de holguras. El Programa de Ejecución deberá indicar como </w:t>
      </w:r>
      <w:r w:rsidRPr="00B026A9">
        <w:rPr>
          <w:rFonts w:ascii="Aptos Narrow" w:eastAsia="Times New Roman" w:hAnsi="Aptos Narrow"/>
          <w:color w:val="242424"/>
        </w:rPr>
        <w:lastRenderedPageBreak/>
        <w:t xml:space="preserve">hitos la llegada a obra de los principales equipos y materiales de construcción, así como de los principales componentes de las instalaciones y acondicionamientos. Las fases de pruebas, ensayos y puesta en marcha de las instalaciones deberán estar indicados, aún si no constituyen rubro de obra. Dicho Programa deberá indicar las tareas que corresponden a subcontratos. El Programa de Ejecución deberá ser elaborado por la Empresa Contratista en función de lo que se acuerde en el Acta de Inicio de Obra, dentro de los 10 (diez) días calendario siguientes al de su firma, y ser consistente con los documentos de literales a) y b) mencionados antes en esta misma cláusula. </w:t>
      </w:r>
    </w:p>
    <w:p w14:paraId="0678981F" w14:textId="08C0B63D" w:rsidR="13F53647" w:rsidRPr="00B026A9" w:rsidRDefault="1E96B32A" w:rsidP="00B026A9">
      <w:pPr>
        <w:jc w:val="both"/>
        <w:rPr>
          <w:rFonts w:ascii="Aptos Narrow" w:eastAsia="Times New Roman" w:hAnsi="Aptos Narrow"/>
          <w:color w:val="242424"/>
        </w:rPr>
      </w:pPr>
      <w:r w:rsidRPr="00B026A9">
        <w:rPr>
          <w:rFonts w:ascii="Aptos Narrow" w:eastAsia="Times New Roman" w:hAnsi="Aptos Narrow"/>
          <w:color w:val="242424"/>
        </w:rPr>
        <w:t xml:space="preserve">La </w:t>
      </w:r>
      <w:r w:rsidRPr="00B026A9">
        <w:rPr>
          <w:rFonts w:ascii="Aptos Narrow" w:eastAsia="Times New Roman" w:hAnsi="Aptos Narrow"/>
          <w:i/>
          <w:iCs/>
          <w:color w:val="242424"/>
        </w:rPr>
        <w:t xml:space="preserve">Sección 5 Condiciones </w:t>
      </w:r>
      <w:r w:rsidR="3E5FCF0A" w:rsidRPr="00B026A9">
        <w:rPr>
          <w:rFonts w:ascii="Aptos Narrow" w:eastAsia="Times New Roman" w:hAnsi="Aptos Narrow"/>
          <w:i/>
          <w:iCs/>
          <w:color w:val="242424"/>
        </w:rPr>
        <w:t xml:space="preserve">especiales </w:t>
      </w:r>
      <w:r w:rsidRPr="00B026A9">
        <w:rPr>
          <w:rFonts w:ascii="Aptos Narrow" w:eastAsia="Times New Roman" w:hAnsi="Aptos Narrow"/>
          <w:i/>
          <w:iCs/>
          <w:color w:val="242424"/>
        </w:rPr>
        <w:t>del contrato</w:t>
      </w:r>
      <w:r w:rsidRPr="00B026A9">
        <w:rPr>
          <w:rFonts w:ascii="Aptos Narrow" w:eastAsia="Times New Roman" w:hAnsi="Aptos Narrow"/>
          <w:color w:val="242424"/>
        </w:rPr>
        <w:t xml:space="preserve"> podrá indicar si hay otros documentos requeridos para este contrato. </w:t>
      </w:r>
    </w:p>
    <w:p w14:paraId="0A1398E4" w14:textId="1D2C3612"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La entrega tardía de los documentos requeridos constituirá un incumplimiento al cual aplicará la multa determinada en el literal d) de la cláusula </w:t>
      </w:r>
      <w:r w:rsidR="00645E7D" w:rsidRPr="00B026A9">
        <w:rPr>
          <w:rFonts w:ascii="Aptos Narrow" w:eastAsia="Times New Roman" w:hAnsi="Aptos Narrow" w:cstheme="minorHAnsi"/>
          <w:color w:val="242424"/>
        </w:rPr>
        <w:fldChar w:fldCharType="begin"/>
      </w:r>
      <w:r w:rsidR="00645E7D" w:rsidRPr="00B026A9">
        <w:rPr>
          <w:rFonts w:ascii="Aptos Narrow" w:eastAsia="Times New Roman" w:hAnsi="Aptos Narrow" w:cstheme="minorHAnsi"/>
          <w:color w:val="242424"/>
        </w:rPr>
        <w:instrText xml:space="preserve"> REF _Ref482873072 \r \h </w:instrText>
      </w:r>
      <w:r w:rsidR="00FA27B0" w:rsidRPr="00B026A9">
        <w:rPr>
          <w:rFonts w:ascii="Aptos Narrow" w:eastAsia="Times New Roman" w:hAnsi="Aptos Narrow" w:cstheme="minorHAnsi"/>
          <w:color w:val="242424"/>
        </w:rPr>
        <w:instrText xml:space="preserve"> \* MERGEFORMAT </w:instrText>
      </w:r>
      <w:r w:rsidR="00645E7D" w:rsidRPr="00B026A9">
        <w:rPr>
          <w:rFonts w:ascii="Aptos Narrow" w:eastAsia="Times New Roman" w:hAnsi="Aptos Narrow" w:cstheme="minorHAnsi"/>
          <w:color w:val="242424"/>
        </w:rPr>
      </w:r>
      <w:r w:rsidR="00645E7D" w:rsidRPr="00B026A9">
        <w:rPr>
          <w:rFonts w:ascii="Aptos Narrow" w:eastAsia="Times New Roman" w:hAnsi="Aptos Narrow" w:cstheme="minorHAnsi"/>
          <w:color w:val="242424"/>
        </w:rPr>
        <w:fldChar w:fldCharType="separate"/>
      </w:r>
      <w:r w:rsidR="002C6277">
        <w:rPr>
          <w:rFonts w:ascii="Aptos Narrow" w:eastAsia="Times New Roman" w:hAnsi="Aptos Narrow" w:cstheme="minorHAnsi"/>
          <w:color w:val="242424"/>
        </w:rPr>
        <w:t>40</w:t>
      </w:r>
      <w:r w:rsidR="00645E7D" w:rsidRPr="00B026A9">
        <w:rPr>
          <w:rFonts w:ascii="Aptos Narrow" w:eastAsia="Times New Roman" w:hAnsi="Aptos Narrow" w:cstheme="minorHAnsi"/>
          <w:color w:val="242424"/>
        </w:rPr>
        <w:fldChar w:fldCharType="end"/>
      </w:r>
      <w:r w:rsidRPr="00B026A9">
        <w:rPr>
          <w:rFonts w:ascii="Aptos Narrow" w:eastAsia="Times New Roman" w:hAnsi="Aptos Narrow" w:cstheme="minorHAnsi"/>
          <w:color w:val="242424"/>
        </w:rPr>
        <w:t xml:space="preserve"> </w:t>
      </w:r>
      <w:r w:rsidR="00645E7D" w:rsidRPr="00B026A9">
        <w:rPr>
          <w:rFonts w:ascii="Aptos Narrow" w:hAnsi="Aptos Narrow" w:cstheme="minorHAnsi"/>
          <w:i/>
          <w:iCs/>
        </w:rPr>
        <w:t>“Multas”</w:t>
      </w:r>
      <w:r w:rsidR="00645E7D" w:rsidRPr="00B026A9">
        <w:rPr>
          <w:rFonts w:ascii="Aptos Narrow" w:hAnsi="Aptos Narrow" w:cstheme="minorHAnsi"/>
        </w:rPr>
        <w:t xml:space="preserve"> </w:t>
      </w:r>
      <w:r w:rsidRPr="00B026A9">
        <w:rPr>
          <w:rFonts w:ascii="Aptos Narrow" w:eastAsia="Times New Roman" w:hAnsi="Aptos Narrow" w:cstheme="minorHAnsi"/>
          <w:color w:val="242424"/>
        </w:rPr>
        <w:t xml:space="preserve">de esta Sección. Adicionalmente, se suspenderán los pagos a la Contratista hasta que regularice la situación. </w:t>
      </w:r>
    </w:p>
    <w:p w14:paraId="24E6364E" w14:textId="103B09A9"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La Supervisión de Contrato podrá solicitar las aclaraciones que estime necesarias, relativas a los tiempos de ejecución, cargas de trabajo, dotaciones de personal y detalle </w:t>
      </w:r>
      <w:r w:rsidRPr="00B026A9">
        <w:rPr>
          <w:rFonts w:ascii="Aptos Narrow" w:eastAsia="Times New Roman" w:hAnsi="Aptos Narrow" w:cstheme="minorHAnsi"/>
        </w:rPr>
        <w:t xml:space="preserve">de los equipos previstos para llevar a cabo la obra dentro del plazo comprometido en el Contrato. Satisfechas las dudas, la Supervisión de Contrato dará conformidad a los documentos presentados, con lo cual pasarán a formar parte complementaria al Contrato en los términos de la cláusula </w:t>
      </w:r>
      <w:r w:rsidR="00645E7D" w:rsidRPr="00B026A9">
        <w:rPr>
          <w:rFonts w:ascii="Aptos Narrow" w:eastAsia="Times New Roman" w:hAnsi="Aptos Narrow" w:cstheme="minorHAnsi"/>
        </w:rPr>
        <w:fldChar w:fldCharType="begin"/>
      </w:r>
      <w:r w:rsidR="00645E7D" w:rsidRPr="00B026A9">
        <w:rPr>
          <w:rFonts w:ascii="Aptos Narrow" w:eastAsia="Times New Roman" w:hAnsi="Aptos Narrow" w:cstheme="minorHAnsi"/>
        </w:rPr>
        <w:instrText xml:space="preserve"> REF _Ref102044863 \r \h </w:instrText>
      </w:r>
      <w:r w:rsidR="00FA27B0" w:rsidRPr="00B026A9">
        <w:rPr>
          <w:rFonts w:ascii="Aptos Narrow" w:eastAsia="Times New Roman" w:hAnsi="Aptos Narrow" w:cstheme="minorHAnsi"/>
        </w:rPr>
        <w:instrText xml:space="preserve"> \* MERGEFORMAT </w:instrText>
      </w:r>
      <w:r w:rsidR="00645E7D" w:rsidRPr="00B026A9">
        <w:rPr>
          <w:rFonts w:ascii="Aptos Narrow" w:eastAsia="Times New Roman" w:hAnsi="Aptos Narrow" w:cstheme="minorHAnsi"/>
        </w:rPr>
      </w:r>
      <w:r w:rsidR="00645E7D" w:rsidRPr="00B026A9">
        <w:rPr>
          <w:rFonts w:ascii="Aptos Narrow" w:eastAsia="Times New Roman" w:hAnsi="Aptos Narrow" w:cstheme="minorHAnsi"/>
        </w:rPr>
        <w:fldChar w:fldCharType="separate"/>
      </w:r>
      <w:r w:rsidR="002C6277">
        <w:rPr>
          <w:rFonts w:ascii="Aptos Narrow" w:eastAsia="Times New Roman" w:hAnsi="Aptos Narrow" w:cstheme="minorHAnsi"/>
        </w:rPr>
        <w:t>5</w:t>
      </w:r>
      <w:r w:rsidR="00645E7D" w:rsidRPr="00B026A9">
        <w:rPr>
          <w:rFonts w:ascii="Aptos Narrow" w:eastAsia="Times New Roman" w:hAnsi="Aptos Narrow" w:cstheme="minorHAnsi"/>
        </w:rPr>
        <w:fldChar w:fldCharType="end"/>
      </w:r>
      <w:r w:rsidRPr="00B026A9">
        <w:rPr>
          <w:rFonts w:ascii="Aptos Narrow" w:eastAsia="Times New Roman" w:hAnsi="Aptos Narrow" w:cstheme="minorHAnsi"/>
        </w:rPr>
        <w:t xml:space="preserve"> </w:t>
      </w:r>
      <w:r w:rsidR="00645E7D" w:rsidRPr="00B026A9">
        <w:rPr>
          <w:rFonts w:ascii="Aptos Narrow" w:eastAsia="Times New Roman" w:hAnsi="Aptos Narrow" w:cstheme="minorHAnsi"/>
        </w:rPr>
        <w:t>“</w:t>
      </w:r>
      <w:r w:rsidR="00645E7D" w:rsidRPr="00B026A9">
        <w:rPr>
          <w:rFonts w:ascii="Aptos Narrow" w:eastAsia="Times New Roman" w:hAnsi="Aptos Narrow" w:cstheme="minorHAnsi"/>
          <w:i/>
          <w:iCs/>
        </w:rPr>
        <w:t xml:space="preserve">Documentos contractuales” </w:t>
      </w:r>
      <w:r w:rsidRPr="00B026A9">
        <w:rPr>
          <w:rFonts w:ascii="Aptos Narrow" w:eastAsia="Times New Roman" w:hAnsi="Aptos Narrow" w:cstheme="minorHAnsi"/>
        </w:rPr>
        <w:t xml:space="preserve">de la presente Sección. </w:t>
      </w:r>
    </w:p>
    <w:p w14:paraId="295D93F7" w14:textId="2F974C18"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La conformidad de la Supervisión de Contrato sobre los documentos presentados por la Empresa Contratista no releva a éste de su compromiso indelegable de finalizar los trabajos y entregar la obra en el plazo comprometido contractualmente. Por otro lado, si la obra avanza sin la aceptación de los documentos por parte de la Supervisión de Contrato, y luego son necesario cambios a la planificación planteada por la Empresa Contratista, esta última no podrá reclamar costos asociados. </w:t>
      </w:r>
    </w:p>
    <w:p w14:paraId="51F347B0" w14:textId="2C999BC6"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Si en cualquier momento el avance de los trabajos es menor al planificado por la Contratista, la Supervisión de Contrato podrá solicitarle, mediante Orden de Servicio, una reprogramación de los trabajos y le dará un plazo para ello que no podrá ser menor a 10 días calendario. La Empresa Contratista deberá realizar los ajustes necesarios a la ingeniería de proceso, que aseguren la finalización de los trabajos y la entrega de las obras dentro del plazo contractual. La Empresa Contratista suministrará una nueva versión de los documentos mencionados en esta cláusula, que reflejen la reprogramación solicitada. </w:t>
      </w:r>
    </w:p>
    <w:p w14:paraId="27C519FD" w14:textId="28C77157"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t xml:space="preserve">La entrega tardía de los documentos requeridos constituirá un incumplimiento al cual aplicará la multa determinada en el literal d) de la cláusula </w:t>
      </w:r>
      <w:r w:rsidR="00645E7D" w:rsidRPr="00B026A9">
        <w:rPr>
          <w:rFonts w:ascii="Aptos Narrow" w:eastAsia="Times New Roman" w:hAnsi="Aptos Narrow" w:cstheme="minorHAnsi"/>
          <w:color w:val="242424"/>
        </w:rPr>
        <w:fldChar w:fldCharType="begin"/>
      </w:r>
      <w:r w:rsidR="00645E7D" w:rsidRPr="00B026A9">
        <w:rPr>
          <w:rFonts w:ascii="Aptos Narrow" w:eastAsia="Times New Roman" w:hAnsi="Aptos Narrow" w:cstheme="minorHAnsi"/>
          <w:color w:val="242424"/>
        </w:rPr>
        <w:instrText xml:space="preserve"> REF _Ref482873072 \r \h </w:instrText>
      </w:r>
      <w:r w:rsidR="00FA27B0" w:rsidRPr="00B026A9">
        <w:rPr>
          <w:rFonts w:ascii="Aptos Narrow" w:eastAsia="Times New Roman" w:hAnsi="Aptos Narrow" w:cstheme="minorHAnsi"/>
          <w:color w:val="242424"/>
        </w:rPr>
        <w:instrText xml:space="preserve"> \* MERGEFORMAT </w:instrText>
      </w:r>
      <w:r w:rsidR="00645E7D" w:rsidRPr="00B026A9">
        <w:rPr>
          <w:rFonts w:ascii="Aptos Narrow" w:eastAsia="Times New Roman" w:hAnsi="Aptos Narrow" w:cstheme="minorHAnsi"/>
          <w:color w:val="242424"/>
        </w:rPr>
      </w:r>
      <w:r w:rsidR="00645E7D" w:rsidRPr="00B026A9">
        <w:rPr>
          <w:rFonts w:ascii="Aptos Narrow" w:eastAsia="Times New Roman" w:hAnsi="Aptos Narrow" w:cstheme="minorHAnsi"/>
          <w:color w:val="242424"/>
        </w:rPr>
        <w:fldChar w:fldCharType="separate"/>
      </w:r>
      <w:r w:rsidR="002C6277">
        <w:rPr>
          <w:rFonts w:ascii="Aptos Narrow" w:eastAsia="Times New Roman" w:hAnsi="Aptos Narrow" w:cstheme="minorHAnsi"/>
          <w:color w:val="242424"/>
        </w:rPr>
        <w:t>40</w:t>
      </w:r>
      <w:r w:rsidR="00645E7D" w:rsidRPr="00B026A9">
        <w:rPr>
          <w:rFonts w:ascii="Aptos Narrow" w:eastAsia="Times New Roman" w:hAnsi="Aptos Narrow" w:cstheme="minorHAnsi"/>
          <w:color w:val="242424"/>
        </w:rPr>
        <w:fldChar w:fldCharType="end"/>
      </w:r>
      <w:r w:rsidRPr="00B026A9">
        <w:rPr>
          <w:rFonts w:ascii="Aptos Narrow" w:eastAsia="Times New Roman" w:hAnsi="Aptos Narrow" w:cstheme="minorHAnsi"/>
          <w:color w:val="242424"/>
        </w:rPr>
        <w:t xml:space="preserve"> </w:t>
      </w:r>
      <w:r w:rsidR="00645E7D" w:rsidRPr="00B026A9">
        <w:rPr>
          <w:rFonts w:ascii="Aptos Narrow" w:hAnsi="Aptos Narrow" w:cstheme="minorHAnsi"/>
          <w:i/>
          <w:iCs/>
        </w:rPr>
        <w:t>“Multas”</w:t>
      </w:r>
      <w:r w:rsidR="00645E7D" w:rsidRPr="00B026A9">
        <w:rPr>
          <w:rFonts w:ascii="Aptos Narrow" w:hAnsi="Aptos Narrow" w:cstheme="minorHAnsi"/>
        </w:rPr>
        <w:t xml:space="preserve"> </w:t>
      </w:r>
      <w:r w:rsidRPr="00B026A9">
        <w:rPr>
          <w:rFonts w:ascii="Aptos Narrow" w:eastAsia="Times New Roman" w:hAnsi="Aptos Narrow" w:cstheme="minorHAnsi"/>
          <w:color w:val="242424"/>
        </w:rPr>
        <w:t xml:space="preserve">de esta Sección. Adicionalmente, se suspenderán los pagos a la Contratista hasta que regularice la situación. </w:t>
      </w:r>
    </w:p>
    <w:p w14:paraId="1EDB2EA9" w14:textId="49714711" w:rsidR="13F53647" w:rsidRPr="00B026A9" w:rsidRDefault="1E96B32A" w:rsidP="00B026A9">
      <w:pPr>
        <w:jc w:val="both"/>
        <w:rPr>
          <w:rFonts w:ascii="Aptos Narrow" w:eastAsia="Times New Roman" w:hAnsi="Aptos Narrow" w:cstheme="minorHAnsi"/>
          <w:color w:val="242424"/>
        </w:rPr>
      </w:pPr>
      <w:r w:rsidRPr="00B026A9">
        <w:rPr>
          <w:rFonts w:ascii="Aptos Narrow" w:eastAsia="Times New Roman" w:hAnsi="Aptos Narrow" w:cstheme="minorHAnsi"/>
          <w:color w:val="242424"/>
        </w:rPr>
        <w:lastRenderedPageBreak/>
        <w:t>Los procedimientos estipulados regirán también para todas las modificaciones, ajustes o adecuaciones que pudieran requerirse como consecuencia de modificaciones o ampliaciones del Contrato original, producidas por hechos sobrevinientes a ese Contrato.</w:t>
      </w:r>
    </w:p>
    <w:p w14:paraId="545CD649" w14:textId="77777777" w:rsidR="00096CF7" w:rsidRPr="00B026A9" w:rsidRDefault="49AB6CF5" w:rsidP="00E5584D">
      <w:pPr>
        <w:pStyle w:val="Ttulo3"/>
      </w:pPr>
      <w:bookmarkStart w:id="58" w:name="_Toc190951475"/>
      <w:r w:rsidRPr="00B026A9">
        <w:t>Plan de Seguridad e Higiene</w:t>
      </w:r>
      <w:bookmarkEnd w:id="58"/>
      <w:r w:rsidR="68FD9845" w:rsidRPr="00B026A9">
        <w:t xml:space="preserve"> </w:t>
      </w:r>
    </w:p>
    <w:p w14:paraId="6A976EDC" w14:textId="75C8C35B" w:rsidR="00096CF7" w:rsidRPr="00B026A9" w:rsidRDefault="6FAFE5F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518836EC" w:rsidRPr="00B026A9">
        <w:rPr>
          <w:rFonts w:ascii="Aptos Narrow" w:hAnsi="Aptos Narrow" w:cstheme="minorHAnsi"/>
          <w:color w:val="auto"/>
          <w:sz w:val="22"/>
          <w:szCs w:val="22"/>
        </w:rPr>
        <w:t xml:space="preserve">Contratista presentará </w:t>
      </w:r>
      <w:proofErr w:type="gramStart"/>
      <w:r w:rsidR="518836EC" w:rsidRPr="00B026A9">
        <w:rPr>
          <w:rFonts w:ascii="Aptos Narrow" w:hAnsi="Aptos Narrow" w:cstheme="minorHAnsi"/>
          <w:color w:val="auto"/>
          <w:sz w:val="22"/>
          <w:szCs w:val="22"/>
        </w:rPr>
        <w:t>conjuntamente con</w:t>
      </w:r>
      <w:proofErr w:type="gramEnd"/>
      <w:r w:rsidR="518836EC" w:rsidRPr="00B026A9">
        <w:rPr>
          <w:rFonts w:ascii="Aptos Narrow" w:hAnsi="Aptos Narrow" w:cstheme="minorHAnsi"/>
          <w:color w:val="auto"/>
          <w:sz w:val="22"/>
          <w:szCs w:val="22"/>
        </w:rPr>
        <w:t xml:space="preserve"> el Programa de Ejecución de los Trabajos, </w:t>
      </w:r>
      <w:r w:rsidR="114B2A25" w:rsidRPr="00B026A9">
        <w:rPr>
          <w:rFonts w:ascii="Aptos Narrow" w:hAnsi="Aptos Narrow" w:cstheme="minorHAnsi"/>
          <w:color w:val="auto"/>
          <w:sz w:val="22"/>
          <w:szCs w:val="22"/>
        </w:rPr>
        <w:t xml:space="preserve">la copia del </w:t>
      </w:r>
      <w:r w:rsidR="518836EC" w:rsidRPr="00B026A9">
        <w:rPr>
          <w:rFonts w:ascii="Aptos Narrow" w:hAnsi="Aptos Narrow" w:cstheme="minorHAnsi"/>
          <w:color w:val="auto"/>
          <w:sz w:val="22"/>
          <w:szCs w:val="22"/>
        </w:rPr>
        <w:t>Plan de Seg</w:t>
      </w:r>
      <w:r w:rsidR="6C97B389" w:rsidRPr="00B026A9">
        <w:rPr>
          <w:rFonts w:ascii="Aptos Narrow" w:hAnsi="Aptos Narrow" w:cstheme="minorHAnsi"/>
          <w:color w:val="auto"/>
          <w:sz w:val="22"/>
          <w:szCs w:val="22"/>
        </w:rPr>
        <w:t xml:space="preserve">uridad e Higiene </w:t>
      </w:r>
      <w:r w:rsidR="6D2D1167" w:rsidRPr="00B026A9">
        <w:rPr>
          <w:rFonts w:ascii="Aptos Narrow" w:hAnsi="Aptos Narrow" w:cstheme="minorHAnsi"/>
          <w:color w:val="auto"/>
          <w:sz w:val="22"/>
          <w:szCs w:val="22"/>
        </w:rPr>
        <w:t xml:space="preserve">presentado en el Ministerio de Trabajo y Seguridad Social, </w:t>
      </w:r>
      <w:r w:rsidR="6C97B389" w:rsidRPr="00B026A9">
        <w:rPr>
          <w:rFonts w:ascii="Aptos Narrow" w:hAnsi="Aptos Narrow" w:cstheme="minorHAnsi"/>
          <w:color w:val="auto"/>
          <w:sz w:val="22"/>
          <w:szCs w:val="22"/>
        </w:rPr>
        <w:t>que cumple</w:t>
      </w:r>
      <w:r w:rsidR="518836EC" w:rsidRPr="00B026A9">
        <w:rPr>
          <w:rFonts w:ascii="Aptos Narrow" w:hAnsi="Aptos Narrow" w:cstheme="minorHAnsi"/>
          <w:color w:val="auto"/>
          <w:sz w:val="22"/>
          <w:szCs w:val="22"/>
        </w:rPr>
        <w:t xml:space="preserve"> las medidas y disposiciones legales y reglamentarias vigentes. </w:t>
      </w:r>
    </w:p>
    <w:p w14:paraId="5B5442F2" w14:textId="7A031346" w:rsidR="00096CF7" w:rsidRPr="00B026A9" w:rsidRDefault="518836E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Asimismo, designará el</w:t>
      </w:r>
      <w:r w:rsidR="2516B61A" w:rsidRPr="00B026A9">
        <w:rPr>
          <w:rFonts w:ascii="Aptos Narrow" w:hAnsi="Aptos Narrow" w:cstheme="minorHAnsi"/>
          <w:color w:val="auto"/>
          <w:sz w:val="22"/>
          <w:szCs w:val="22"/>
        </w:rPr>
        <w:t>/la</w:t>
      </w:r>
      <w:r w:rsidRPr="00B026A9">
        <w:rPr>
          <w:rFonts w:ascii="Aptos Narrow" w:hAnsi="Aptos Narrow" w:cstheme="minorHAnsi"/>
          <w:color w:val="auto"/>
          <w:sz w:val="22"/>
          <w:szCs w:val="22"/>
        </w:rPr>
        <w:t xml:space="preserve"> Técnico</w:t>
      </w:r>
      <w:r w:rsidR="30FE0BA2"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w:t>
      </w:r>
      <w:r w:rsidR="6C97B389" w:rsidRPr="00B026A9">
        <w:rPr>
          <w:rFonts w:ascii="Aptos Narrow" w:hAnsi="Aptos Narrow" w:cstheme="minorHAnsi"/>
          <w:color w:val="auto"/>
          <w:sz w:val="22"/>
          <w:szCs w:val="22"/>
        </w:rPr>
        <w:t>Prevencionista que en nombre de</w:t>
      </w:r>
      <w:r w:rsidR="6D77FC62" w:rsidRPr="00B026A9">
        <w:rPr>
          <w:rFonts w:ascii="Aptos Narrow" w:hAnsi="Aptos Narrow" w:cstheme="minorHAnsi"/>
          <w:color w:val="auto"/>
          <w:sz w:val="22"/>
          <w:szCs w:val="22"/>
        </w:rPr>
        <w:t xml:space="preserve"> la Empresa</w:t>
      </w:r>
      <w:r w:rsidR="6C97B389" w:rsidRPr="00B026A9">
        <w:rPr>
          <w:rFonts w:ascii="Aptos Narrow" w:hAnsi="Aptos Narrow" w:cstheme="minorHAnsi"/>
          <w:color w:val="auto"/>
          <w:sz w:val="22"/>
          <w:szCs w:val="22"/>
        </w:rPr>
        <w:t xml:space="preserve"> Contratista</w:t>
      </w:r>
      <w:r w:rsidRPr="00B026A9">
        <w:rPr>
          <w:rFonts w:ascii="Aptos Narrow" w:hAnsi="Aptos Narrow" w:cstheme="minorHAnsi"/>
          <w:color w:val="auto"/>
          <w:sz w:val="22"/>
          <w:szCs w:val="22"/>
        </w:rPr>
        <w:t xml:space="preserve"> y a su costo, actuará en cada obra y deberá presentar el Plan de Prevención que llevará a cabo durante la ejecución de </w:t>
      </w:r>
      <w:proofErr w:type="gramStart"/>
      <w:r w:rsidRPr="00B026A9">
        <w:rPr>
          <w:rFonts w:ascii="Aptos Narrow" w:hAnsi="Aptos Narrow" w:cstheme="minorHAnsi"/>
          <w:color w:val="auto"/>
          <w:sz w:val="22"/>
          <w:szCs w:val="22"/>
        </w:rPr>
        <w:t>la misma</w:t>
      </w:r>
      <w:proofErr w:type="gramEnd"/>
      <w:r w:rsidRPr="00B026A9">
        <w:rPr>
          <w:rFonts w:ascii="Aptos Narrow" w:hAnsi="Aptos Narrow" w:cstheme="minorHAnsi"/>
          <w:color w:val="auto"/>
          <w:sz w:val="22"/>
          <w:szCs w:val="22"/>
        </w:rPr>
        <w:t xml:space="preserve"> dentro de los </w:t>
      </w:r>
      <w:r w:rsidR="77DE8451" w:rsidRPr="00B026A9">
        <w:rPr>
          <w:rFonts w:ascii="Aptos Narrow" w:hAnsi="Aptos Narrow" w:cstheme="minorHAnsi"/>
          <w:color w:val="auto"/>
          <w:sz w:val="22"/>
          <w:szCs w:val="22"/>
        </w:rPr>
        <w:t>10</w:t>
      </w:r>
      <w:r w:rsidR="6C97B389" w:rsidRPr="00B026A9">
        <w:rPr>
          <w:rFonts w:ascii="Aptos Narrow" w:hAnsi="Aptos Narrow" w:cstheme="minorHAnsi"/>
          <w:color w:val="auto"/>
          <w:sz w:val="22"/>
          <w:szCs w:val="22"/>
        </w:rPr>
        <w:t xml:space="preserve"> (</w:t>
      </w:r>
      <w:r w:rsidR="2DC36DF5" w:rsidRPr="00B026A9">
        <w:rPr>
          <w:rFonts w:ascii="Aptos Narrow" w:hAnsi="Aptos Narrow" w:cstheme="minorHAnsi"/>
          <w:color w:val="auto"/>
          <w:sz w:val="22"/>
          <w:szCs w:val="22"/>
        </w:rPr>
        <w:t>diez</w:t>
      </w:r>
      <w:r w:rsidRPr="00B026A9">
        <w:rPr>
          <w:rFonts w:ascii="Aptos Narrow" w:hAnsi="Aptos Narrow" w:cstheme="minorHAnsi"/>
          <w:color w:val="auto"/>
          <w:sz w:val="22"/>
          <w:szCs w:val="22"/>
        </w:rPr>
        <w:t xml:space="preserve">) días de suscrita el Acta de Inicio de Obra. </w:t>
      </w:r>
    </w:p>
    <w:p w14:paraId="4A99173A" w14:textId="630765E7" w:rsidR="0037394D" w:rsidRPr="00B026A9" w:rsidRDefault="48BD55E4" w:rsidP="00E5584D">
      <w:pPr>
        <w:pStyle w:val="Ttulo3"/>
      </w:pPr>
      <w:bookmarkStart w:id="59" w:name="_Toc190951476"/>
      <w:r w:rsidRPr="00B026A9">
        <w:t>Documentos suministrados por la</w:t>
      </w:r>
      <w:r w:rsidR="68FD9845" w:rsidRPr="00B026A9">
        <w:t xml:space="preserve"> S</w:t>
      </w:r>
      <w:r w:rsidRPr="00B026A9">
        <w:t xml:space="preserve">upervisión de </w:t>
      </w:r>
      <w:r w:rsidR="1F1309FF" w:rsidRPr="00B026A9">
        <w:t>Contrato</w:t>
      </w:r>
      <w:bookmarkEnd w:id="59"/>
    </w:p>
    <w:p w14:paraId="68A3CB2C" w14:textId="692FD50F"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Supe</w:t>
      </w:r>
      <w:r w:rsidR="00371131" w:rsidRPr="00B026A9">
        <w:rPr>
          <w:rFonts w:ascii="Aptos Narrow" w:hAnsi="Aptos Narrow" w:cstheme="minorHAnsi"/>
          <w:color w:val="auto"/>
          <w:sz w:val="22"/>
          <w:szCs w:val="22"/>
        </w:rPr>
        <w:t xml:space="preserve">rvisión de </w:t>
      </w:r>
      <w:r w:rsidR="4FAB72A8" w:rsidRPr="00B026A9">
        <w:rPr>
          <w:rFonts w:ascii="Aptos Narrow" w:hAnsi="Aptos Narrow" w:cstheme="minorHAnsi"/>
          <w:color w:val="auto"/>
          <w:sz w:val="22"/>
          <w:szCs w:val="22"/>
        </w:rPr>
        <w:t>Contrato</w:t>
      </w:r>
      <w:r w:rsidR="00371131" w:rsidRPr="00B026A9">
        <w:rPr>
          <w:rFonts w:ascii="Aptos Narrow" w:hAnsi="Aptos Narrow" w:cstheme="minorHAnsi"/>
          <w:color w:val="auto"/>
          <w:sz w:val="22"/>
          <w:szCs w:val="22"/>
        </w:rPr>
        <w:t xml:space="preserve"> suministrará a</w:t>
      </w:r>
      <w:r w:rsidR="212FE7DB"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w:t>
      </w:r>
      <w:r w:rsidR="00C54459" w:rsidRPr="00B026A9">
        <w:rPr>
          <w:rFonts w:ascii="Aptos Narrow" w:hAnsi="Aptos Narrow" w:cstheme="minorHAnsi"/>
          <w:color w:val="auto"/>
          <w:sz w:val="22"/>
          <w:szCs w:val="22"/>
        </w:rPr>
        <w:t>, antes de suscribir el Acta de Inicio de la Obra,</w:t>
      </w:r>
      <w:r w:rsidRPr="00B026A9">
        <w:rPr>
          <w:rFonts w:ascii="Aptos Narrow" w:hAnsi="Aptos Narrow" w:cstheme="minorHAnsi"/>
          <w:color w:val="auto"/>
          <w:sz w:val="22"/>
          <w:szCs w:val="22"/>
        </w:rPr>
        <w:t xml:space="preserve"> los documentos necesarios para la realización d</w:t>
      </w:r>
      <w:r w:rsidR="00371131" w:rsidRPr="00B026A9">
        <w:rPr>
          <w:rFonts w:ascii="Aptos Narrow" w:hAnsi="Aptos Narrow" w:cstheme="minorHAnsi"/>
          <w:color w:val="auto"/>
          <w:sz w:val="22"/>
          <w:szCs w:val="22"/>
        </w:rPr>
        <w:t>e los trabajos</w:t>
      </w:r>
      <w:r w:rsidR="07942526" w:rsidRPr="00B026A9">
        <w:rPr>
          <w:rFonts w:ascii="Aptos Narrow" w:hAnsi="Aptos Narrow" w:cstheme="minorHAnsi"/>
          <w:color w:val="auto"/>
          <w:sz w:val="22"/>
          <w:szCs w:val="22"/>
        </w:rPr>
        <w:t xml:space="preserve"> </w:t>
      </w:r>
      <w:r w:rsidR="7964BE29" w:rsidRPr="00B026A9">
        <w:rPr>
          <w:rFonts w:ascii="Aptos Narrow" w:hAnsi="Aptos Narrow" w:cstheme="minorHAnsi"/>
          <w:color w:val="auto"/>
          <w:sz w:val="22"/>
          <w:szCs w:val="22"/>
        </w:rPr>
        <w:t xml:space="preserve">que no estuvieran </w:t>
      </w:r>
      <w:r w:rsidR="00371131" w:rsidRPr="00B026A9">
        <w:rPr>
          <w:rFonts w:ascii="Aptos Narrow" w:hAnsi="Aptos Narrow" w:cstheme="minorHAnsi"/>
          <w:color w:val="auto"/>
          <w:sz w:val="22"/>
          <w:szCs w:val="22"/>
        </w:rPr>
        <w:t>estipulados en los Documentos Contractuales</w:t>
      </w:r>
      <w:r w:rsidR="1686E6DE"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 xml:space="preserve">Sobre el contenido de tales documentos </w:t>
      </w:r>
      <w:r w:rsidR="08F0F9DD"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tendrá la responsabilidad que le compete por Ley en su carácter de Constructor de la Obra, por lo cual estará obligado a verificar, antes de toda ejecución, que los documentos no contengan errores, omisiones o contradicciones que puedan ser detectados por un especialista. </w:t>
      </w:r>
    </w:p>
    <w:p w14:paraId="621F366C" w14:textId="195D6AC3"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w:t>
      </w:r>
      <w:r w:rsidR="76C89127"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descubre algún error, omisión o contradicción en los documentos que le suministre la Supervisión de </w:t>
      </w:r>
      <w:r w:rsidR="48BAF70F"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o el Contratante, deberá señalarlo de inmediato y por escrito a la Supervisión de </w:t>
      </w:r>
      <w:r w:rsidR="5E8EBD01"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y estará a lo que ésta resuelva. </w:t>
      </w:r>
    </w:p>
    <w:p w14:paraId="6277AE44" w14:textId="77777777" w:rsidR="00371131" w:rsidRPr="00B026A9" w:rsidRDefault="48BD55E4" w:rsidP="00E5584D">
      <w:pPr>
        <w:pStyle w:val="Ttulo3"/>
      </w:pPr>
      <w:bookmarkStart w:id="60" w:name="_Toc190951477"/>
      <w:r w:rsidRPr="00B026A9">
        <w:t>Modificaciones efectuadas en las Especificaciones Técnicas</w:t>
      </w:r>
      <w:bookmarkEnd w:id="60"/>
    </w:p>
    <w:p w14:paraId="5CB4774B" w14:textId="670FEE24" w:rsidR="003678EA" w:rsidRPr="00B026A9" w:rsidRDefault="1144974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C</w:t>
      </w:r>
      <w:r w:rsidR="006D4678" w:rsidRPr="00B026A9">
        <w:rPr>
          <w:rFonts w:ascii="Aptos Narrow" w:hAnsi="Aptos Narrow" w:cstheme="minorHAnsi"/>
          <w:color w:val="auto"/>
          <w:sz w:val="22"/>
          <w:szCs w:val="22"/>
        </w:rPr>
        <w:t>ontratista no podrá por sí mismo</w:t>
      </w:r>
      <w:r w:rsidR="00096CF7" w:rsidRPr="00B026A9">
        <w:rPr>
          <w:rFonts w:ascii="Aptos Narrow" w:hAnsi="Aptos Narrow" w:cstheme="minorHAnsi"/>
          <w:color w:val="auto"/>
          <w:sz w:val="22"/>
          <w:szCs w:val="22"/>
        </w:rPr>
        <w:t>, efectuar ningún cambio en los Documentos del Proyecto o las especificacione</w:t>
      </w:r>
      <w:r w:rsidR="006D4678" w:rsidRPr="00B026A9">
        <w:rPr>
          <w:rFonts w:ascii="Aptos Narrow" w:hAnsi="Aptos Narrow" w:cstheme="minorHAnsi"/>
          <w:color w:val="auto"/>
          <w:sz w:val="22"/>
          <w:szCs w:val="22"/>
        </w:rPr>
        <w:t xml:space="preserve">s técnicas estipuladas en </w:t>
      </w:r>
      <w:r w:rsidR="00096CF7" w:rsidRPr="00B026A9">
        <w:rPr>
          <w:rFonts w:ascii="Aptos Narrow" w:hAnsi="Aptos Narrow" w:cstheme="minorHAnsi"/>
          <w:color w:val="auto"/>
          <w:sz w:val="22"/>
          <w:szCs w:val="22"/>
        </w:rPr>
        <w:t>l</w:t>
      </w:r>
      <w:r w:rsidR="006D4678" w:rsidRPr="00B026A9">
        <w:rPr>
          <w:rFonts w:ascii="Aptos Narrow" w:hAnsi="Aptos Narrow" w:cstheme="minorHAnsi"/>
          <w:color w:val="auto"/>
          <w:sz w:val="22"/>
          <w:szCs w:val="22"/>
        </w:rPr>
        <w:t>os Documentos</w:t>
      </w:r>
      <w:r w:rsidR="00096CF7" w:rsidRPr="00B026A9">
        <w:rPr>
          <w:rFonts w:ascii="Aptos Narrow" w:hAnsi="Aptos Narrow" w:cstheme="minorHAnsi"/>
          <w:color w:val="auto"/>
          <w:sz w:val="22"/>
          <w:szCs w:val="22"/>
        </w:rPr>
        <w:t xml:space="preserve"> Contra</w:t>
      </w:r>
      <w:r w:rsidR="006D4678" w:rsidRPr="00B026A9">
        <w:rPr>
          <w:rFonts w:ascii="Aptos Narrow" w:hAnsi="Aptos Narrow" w:cstheme="minorHAnsi"/>
          <w:color w:val="auto"/>
          <w:sz w:val="22"/>
          <w:szCs w:val="22"/>
        </w:rPr>
        <w:t>ctuales, y estará obligado</w:t>
      </w:r>
      <w:r w:rsidR="00096CF7" w:rsidRPr="00B026A9">
        <w:rPr>
          <w:rFonts w:ascii="Aptos Narrow" w:hAnsi="Aptos Narrow" w:cstheme="minorHAnsi"/>
          <w:color w:val="auto"/>
          <w:sz w:val="22"/>
          <w:szCs w:val="22"/>
        </w:rPr>
        <w:t xml:space="preserve"> a reconstruir a su cargo, los trabajos y obras que no estén conformes con</w:t>
      </w:r>
      <w:r w:rsidR="006D4678" w:rsidRPr="00B026A9">
        <w:rPr>
          <w:rFonts w:ascii="Aptos Narrow" w:hAnsi="Aptos Narrow" w:cstheme="minorHAnsi"/>
          <w:color w:val="auto"/>
          <w:sz w:val="22"/>
          <w:szCs w:val="22"/>
        </w:rPr>
        <w:t xml:space="preserve"> los mismos</w:t>
      </w:r>
      <w:r w:rsidR="00096CF7" w:rsidRPr="00B026A9">
        <w:rPr>
          <w:rFonts w:ascii="Aptos Narrow" w:hAnsi="Aptos Narrow" w:cstheme="minorHAnsi"/>
          <w:color w:val="auto"/>
          <w:sz w:val="22"/>
          <w:szCs w:val="22"/>
        </w:rPr>
        <w:t xml:space="preserve">. </w:t>
      </w:r>
    </w:p>
    <w:p w14:paraId="586D1DA2" w14:textId="78DB89E5" w:rsidR="0096297E"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Supervisión de </w:t>
      </w:r>
      <w:r w:rsidR="1BA08AE7"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podrá aceptar las modificaciones ejecutadas por </w:t>
      </w:r>
      <w:r w:rsidR="775A05DA"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y en tal caso se aplicarán las siguientes disposiciones para la liquidación de cuentas: </w:t>
      </w:r>
    </w:p>
    <w:p w14:paraId="19E8D7EE" w14:textId="2F0CE6ED" w:rsidR="0096297E" w:rsidRPr="00B026A9" w:rsidRDefault="00096CF7" w:rsidP="00B026A9">
      <w:pPr>
        <w:pStyle w:val="Default"/>
        <w:numPr>
          <w:ilvl w:val="0"/>
          <w:numId w:val="37"/>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las dimensiones, características o calidad de las obras, trabajos o terminaciones fueran</w:t>
      </w:r>
      <w:r w:rsidR="0096297E" w:rsidRPr="00B026A9">
        <w:rPr>
          <w:rFonts w:ascii="Aptos Narrow" w:hAnsi="Aptos Narrow" w:cstheme="minorHAnsi"/>
          <w:color w:val="auto"/>
          <w:sz w:val="22"/>
          <w:szCs w:val="22"/>
        </w:rPr>
        <w:t xml:space="preserve"> superiores a las previstas en </w:t>
      </w:r>
      <w:r w:rsidRPr="00B026A9">
        <w:rPr>
          <w:rFonts w:ascii="Aptos Narrow" w:hAnsi="Aptos Narrow" w:cstheme="minorHAnsi"/>
          <w:color w:val="auto"/>
          <w:sz w:val="22"/>
          <w:szCs w:val="22"/>
        </w:rPr>
        <w:t>l</w:t>
      </w:r>
      <w:r w:rsidR="0096297E" w:rsidRPr="00B026A9">
        <w:rPr>
          <w:rFonts w:ascii="Aptos Narrow" w:hAnsi="Aptos Narrow" w:cstheme="minorHAnsi"/>
          <w:color w:val="auto"/>
          <w:sz w:val="22"/>
          <w:szCs w:val="22"/>
        </w:rPr>
        <w:t>os Documentos Contractuales</w:t>
      </w:r>
      <w:r w:rsidRPr="00B026A9">
        <w:rPr>
          <w:rFonts w:ascii="Aptos Narrow" w:hAnsi="Aptos Narrow" w:cstheme="minorHAnsi"/>
          <w:color w:val="auto"/>
          <w:sz w:val="22"/>
          <w:szCs w:val="22"/>
        </w:rPr>
        <w:t xml:space="preserve">, la medición del trabajo ejecutado se basará siempre en las dimensiones y </w:t>
      </w:r>
      <w:r w:rsidR="0096297E" w:rsidRPr="00B026A9">
        <w:rPr>
          <w:rFonts w:ascii="Aptos Narrow" w:hAnsi="Aptos Narrow" w:cstheme="minorHAnsi"/>
          <w:color w:val="auto"/>
          <w:sz w:val="22"/>
          <w:szCs w:val="22"/>
        </w:rPr>
        <w:t xml:space="preserve">características prescriptas en </w:t>
      </w:r>
      <w:r w:rsidRPr="00B026A9">
        <w:rPr>
          <w:rFonts w:ascii="Aptos Narrow" w:hAnsi="Aptos Narrow" w:cstheme="minorHAnsi"/>
          <w:color w:val="auto"/>
          <w:sz w:val="22"/>
          <w:szCs w:val="22"/>
        </w:rPr>
        <w:t>l</w:t>
      </w:r>
      <w:r w:rsidR="0096297E" w:rsidRPr="00B026A9">
        <w:rPr>
          <w:rFonts w:ascii="Aptos Narrow" w:hAnsi="Aptos Narrow" w:cstheme="minorHAnsi"/>
          <w:color w:val="auto"/>
          <w:sz w:val="22"/>
          <w:szCs w:val="22"/>
        </w:rPr>
        <w:t>os mencionados Documentos</w:t>
      </w:r>
      <w:r w:rsidRPr="00B026A9">
        <w:rPr>
          <w:rFonts w:ascii="Aptos Narrow" w:hAnsi="Aptos Narrow" w:cstheme="minorHAnsi"/>
          <w:color w:val="auto"/>
          <w:sz w:val="22"/>
          <w:szCs w:val="22"/>
        </w:rPr>
        <w:t xml:space="preserve"> Contra</w:t>
      </w:r>
      <w:r w:rsidR="0096297E" w:rsidRPr="00B026A9">
        <w:rPr>
          <w:rFonts w:ascii="Aptos Narrow" w:hAnsi="Aptos Narrow" w:cstheme="minorHAnsi"/>
          <w:color w:val="auto"/>
          <w:sz w:val="22"/>
          <w:szCs w:val="22"/>
        </w:rPr>
        <w:t>ctuales</w:t>
      </w:r>
      <w:r w:rsidRPr="00B026A9">
        <w:rPr>
          <w:rFonts w:ascii="Aptos Narrow" w:hAnsi="Aptos Narrow" w:cstheme="minorHAnsi"/>
          <w:color w:val="auto"/>
          <w:sz w:val="22"/>
          <w:szCs w:val="22"/>
        </w:rPr>
        <w:t xml:space="preserve">, y </w:t>
      </w:r>
      <w:r w:rsidR="66790146"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no tendrá derecho a</w:t>
      </w:r>
      <w:r w:rsidR="0096297E" w:rsidRPr="00B026A9">
        <w:rPr>
          <w:rFonts w:ascii="Aptos Narrow" w:hAnsi="Aptos Narrow" w:cstheme="minorHAnsi"/>
          <w:color w:val="auto"/>
          <w:sz w:val="22"/>
          <w:szCs w:val="22"/>
        </w:rPr>
        <w:t xml:space="preserve"> ningún aumento del precio. </w:t>
      </w:r>
    </w:p>
    <w:p w14:paraId="55B6EBD6" w14:textId="59C0FF2D" w:rsidR="00096CF7" w:rsidRPr="00B026A9" w:rsidRDefault="00096CF7" w:rsidP="00B026A9">
      <w:pPr>
        <w:pStyle w:val="Default"/>
        <w:numPr>
          <w:ilvl w:val="0"/>
          <w:numId w:val="37"/>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las dimensiones, características o calidad de las obras, trabajos o terminaciones fueran inferiores, la medición del trabajo ejecutado se basará en las dimensiones constatadas en la Obra y el Precio será objeto de una nueva determinación conforme a las disposiciones </w:t>
      </w:r>
      <w:r w:rsidRPr="00B026A9">
        <w:rPr>
          <w:rFonts w:ascii="Aptos Narrow" w:hAnsi="Aptos Narrow" w:cstheme="minorHAnsi"/>
          <w:color w:val="auto"/>
          <w:sz w:val="22"/>
          <w:szCs w:val="22"/>
        </w:rPr>
        <w:lastRenderedPageBreak/>
        <w:t xml:space="preserve">establecidas en </w:t>
      </w:r>
      <w:r w:rsidRPr="00B026A9">
        <w:rPr>
          <w:rFonts w:ascii="Aptos Narrow" w:hAnsi="Aptos Narrow" w:cstheme="minorHAnsi"/>
          <w:i/>
          <w:iCs/>
          <w:color w:val="auto"/>
          <w:sz w:val="22"/>
          <w:szCs w:val="22"/>
        </w:rPr>
        <w:t>“Obras o Trabajos</w:t>
      </w:r>
      <w:r w:rsidR="00D9705C" w:rsidRPr="00B026A9">
        <w:rPr>
          <w:rFonts w:ascii="Aptos Narrow" w:hAnsi="Aptos Narrow" w:cstheme="minorHAnsi"/>
          <w:i/>
          <w:iCs/>
          <w:color w:val="auto"/>
          <w:sz w:val="22"/>
          <w:szCs w:val="22"/>
        </w:rPr>
        <w:t xml:space="preserve"> Con Precios No Previstos”</w:t>
      </w:r>
      <w:r w:rsidR="00D9705C" w:rsidRPr="00B026A9">
        <w:rPr>
          <w:rFonts w:ascii="Aptos Narrow" w:hAnsi="Aptos Narrow" w:cstheme="minorHAnsi"/>
          <w:color w:val="auto"/>
          <w:sz w:val="22"/>
          <w:szCs w:val="22"/>
        </w:rPr>
        <w:t xml:space="preserve"> (cláusula </w:t>
      </w:r>
      <w:r w:rsidR="004E3F95" w:rsidRPr="00B026A9">
        <w:rPr>
          <w:rFonts w:ascii="Aptos Narrow" w:hAnsi="Aptos Narrow" w:cstheme="minorHAnsi"/>
          <w:color w:val="auto"/>
          <w:sz w:val="22"/>
          <w:szCs w:val="22"/>
        </w:rPr>
        <w:fldChar w:fldCharType="begin"/>
      </w:r>
      <w:r w:rsidR="004E3F95" w:rsidRPr="00B026A9">
        <w:rPr>
          <w:rFonts w:ascii="Aptos Narrow" w:hAnsi="Aptos Narrow" w:cstheme="minorHAnsi"/>
          <w:color w:val="auto"/>
          <w:sz w:val="22"/>
          <w:szCs w:val="22"/>
        </w:rPr>
        <w:instrText xml:space="preserve"> REF _Ref102031645 \r \h </w:instrText>
      </w:r>
      <w:r w:rsidR="00B84079" w:rsidRPr="00B026A9">
        <w:rPr>
          <w:rFonts w:ascii="Aptos Narrow" w:hAnsi="Aptos Narrow" w:cstheme="minorHAnsi"/>
          <w:color w:val="auto"/>
          <w:sz w:val="22"/>
          <w:szCs w:val="22"/>
        </w:rPr>
        <w:instrText xml:space="preserve"> \* MERGEFORMAT </w:instrText>
      </w:r>
      <w:r w:rsidR="004E3F95" w:rsidRPr="00B026A9">
        <w:rPr>
          <w:rFonts w:ascii="Aptos Narrow" w:hAnsi="Aptos Narrow" w:cstheme="minorHAnsi"/>
          <w:color w:val="auto"/>
          <w:sz w:val="22"/>
          <w:szCs w:val="22"/>
        </w:rPr>
      </w:r>
      <w:r w:rsidR="004E3F95"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55</w:t>
      </w:r>
      <w:r w:rsidR="004E3F95" w:rsidRPr="00B026A9">
        <w:rPr>
          <w:rFonts w:ascii="Aptos Narrow" w:hAnsi="Aptos Narrow" w:cstheme="minorHAnsi"/>
          <w:color w:val="auto"/>
          <w:sz w:val="22"/>
          <w:szCs w:val="22"/>
        </w:rPr>
        <w:fldChar w:fldCharType="end"/>
      </w:r>
      <w:r w:rsidR="004E3F95" w:rsidRPr="00B026A9">
        <w:rPr>
          <w:rFonts w:ascii="Aptos Narrow" w:hAnsi="Aptos Narrow" w:cstheme="minorHAnsi"/>
          <w:color w:val="auto"/>
          <w:sz w:val="22"/>
          <w:szCs w:val="22"/>
        </w:rPr>
        <w:t xml:space="preserve"> </w:t>
      </w:r>
      <w:r w:rsidR="00D9705C" w:rsidRPr="00B026A9">
        <w:rPr>
          <w:rFonts w:ascii="Aptos Narrow" w:hAnsi="Aptos Narrow" w:cstheme="minorHAnsi"/>
          <w:color w:val="auto"/>
          <w:sz w:val="22"/>
          <w:szCs w:val="22"/>
        </w:rPr>
        <w:t>de la presente Sección</w:t>
      </w:r>
      <w:r w:rsidRPr="00B026A9">
        <w:rPr>
          <w:rFonts w:ascii="Aptos Narrow" w:hAnsi="Aptos Narrow" w:cstheme="minorHAnsi"/>
          <w:color w:val="auto"/>
          <w:sz w:val="22"/>
          <w:szCs w:val="22"/>
        </w:rPr>
        <w:t xml:space="preserve">). </w:t>
      </w:r>
    </w:p>
    <w:p w14:paraId="52238B6C" w14:textId="77777777" w:rsidR="00096CF7" w:rsidRPr="001B5192" w:rsidRDefault="4FEFEB74" w:rsidP="00E5584D">
      <w:pPr>
        <w:pStyle w:val="Ttulo3"/>
      </w:pPr>
      <w:bookmarkStart w:id="61" w:name="_Toc190951478"/>
      <w:r w:rsidRPr="001B5192">
        <w:t>Instalación, Organización, Seguridad e Higiene de las</w:t>
      </w:r>
      <w:r w:rsidR="68FD9845" w:rsidRPr="001B5192">
        <w:t xml:space="preserve"> </w:t>
      </w:r>
      <w:r w:rsidRPr="001B5192">
        <w:t>Obras</w:t>
      </w:r>
      <w:bookmarkEnd w:id="61"/>
      <w:r w:rsidR="68FD9845" w:rsidRPr="00B026A9">
        <w:t xml:space="preserve"> </w:t>
      </w:r>
    </w:p>
    <w:p w14:paraId="38A887ED" w14:textId="77777777" w:rsidR="00096CF7" w:rsidRPr="00B026A9" w:rsidRDefault="00096CF7" w:rsidP="00B026A9">
      <w:pPr>
        <w:pStyle w:val="Ttulo4"/>
        <w:numPr>
          <w:ilvl w:val="0"/>
          <w:numId w:val="38"/>
        </w:numPr>
        <w:spacing w:after="200"/>
        <w:jc w:val="both"/>
        <w:rPr>
          <w:rFonts w:ascii="Aptos Narrow" w:hAnsi="Aptos Narrow" w:cstheme="minorHAnsi"/>
        </w:rPr>
      </w:pPr>
      <w:r w:rsidRPr="00B026A9">
        <w:rPr>
          <w:rFonts w:ascii="Aptos Narrow" w:hAnsi="Aptos Narrow" w:cstheme="minorHAnsi"/>
          <w:color w:val="auto"/>
        </w:rPr>
        <w:t xml:space="preserve">Instalaciones del Obrador </w:t>
      </w:r>
    </w:p>
    <w:p w14:paraId="473D9703" w14:textId="3AE3C355" w:rsidR="00DC476F" w:rsidRPr="00B026A9" w:rsidRDefault="7151FF5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Empresa C</w:t>
      </w:r>
      <w:r w:rsidR="00096CF7" w:rsidRPr="00B026A9">
        <w:rPr>
          <w:rFonts w:ascii="Aptos Narrow" w:hAnsi="Aptos Narrow" w:cstheme="minorHAnsi"/>
          <w:color w:val="auto"/>
          <w:sz w:val="22"/>
          <w:szCs w:val="22"/>
        </w:rPr>
        <w:t xml:space="preserve">ontratista sufragará todos los costos relacionados con el mantenimiento de las instalaciones preexistentes en la Obra, y las que se requieran para el servicio de la Obra, y de la Supervisión de </w:t>
      </w:r>
      <w:r w:rsidR="188A6B72" w:rsidRPr="00B026A9">
        <w:rPr>
          <w:rFonts w:ascii="Aptos Narrow" w:hAnsi="Aptos Narrow" w:cstheme="minorHAnsi"/>
          <w:color w:val="auto"/>
          <w:sz w:val="22"/>
          <w:szCs w:val="22"/>
        </w:rPr>
        <w:t>Contrato</w:t>
      </w:r>
      <w:r w:rsidR="00096CF7" w:rsidRPr="00B026A9">
        <w:rPr>
          <w:rFonts w:ascii="Aptos Narrow" w:hAnsi="Aptos Narrow" w:cstheme="minorHAnsi"/>
          <w:color w:val="auto"/>
          <w:sz w:val="22"/>
          <w:szCs w:val="22"/>
        </w:rPr>
        <w:t xml:space="preserve"> y la Di</w:t>
      </w:r>
      <w:r w:rsidR="0031683E" w:rsidRPr="00B026A9">
        <w:rPr>
          <w:rFonts w:ascii="Aptos Narrow" w:hAnsi="Aptos Narrow" w:cstheme="minorHAnsi"/>
          <w:color w:val="auto"/>
          <w:sz w:val="22"/>
          <w:szCs w:val="22"/>
        </w:rPr>
        <w:t xml:space="preserve">rección de Obra estipuladas en </w:t>
      </w:r>
      <w:r w:rsidR="00096CF7" w:rsidRPr="00B026A9">
        <w:rPr>
          <w:rFonts w:ascii="Aptos Narrow" w:hAnsi="Aptos Narrow" w:cstheme="minorHAnsi"/>
          <w:color w:val="auto"/>
          <w:sz w:val="22"/>
          <w:szCs w:val="22"/>
        </w:rPr>
        <w:t>l</w:t>
      </w:r>
      <w:r w:rsidR="0031683E" w:rsidRPr="00B026A9">
        <w:rPr>
          <w:rFonts w:ascii="Aptos Narrow" w:hAnsi="Aptos Narrow" w:cstheme="minorHAnsi"/>
          <w:color w:val="auto"/>
          <w:sz w:val="22"/>
          <w:szCs w:val="22"/>
        </w:rPr>
        <w:t>os Documentos Contractuales</w:t>
      </w:r>
      <w:r w:rsidR="00096CF7" w:rsidRPr="00B026A9">
        <w:rPr>
          <w:rFonts w:ascii="Aptos Narrow" w:hAnsi="Aptos Narrow" w:cstheme="minorHAnsi"/>
          <w:color w:val="auto"/>
          <w:sz w:val="22"/>
          <w:szCs w:val="22"/>
        </w:rPr>
        <w:t>.</w:t>
      </w:r>
    </w:p>
    <w:p w14:paraId="77495C78" w14:textId="5AC858F3" w:rsidR="00096CF7" w:rsidRPr="00B026A9" w:rsidRDefault="174ECEA6" w:rsidP="00B026A9">
      <w:pPr>
        <w:pStyle w:val="Default"/>
        <w:spacing w:after="200" w:line="276" w:lineRule="auto"/>
        <w:jc w:val="both"/>
        <w:rPr>
          <w:rFonts w:ascii="Aptos Narrow" w:hAnsi="Aptos Narrow" w:cstheme="minorHAnsi"/>
          <w:color w:val="auto"/>
          <w:sz w:val="22"/>
          <w:szCs w:val="22"/>
        </w:rPr>
      </w:pPr>
      <w:proofErr w:type="gramStart"/>
      <w:r w:rsidRPr="00B026A9">
        <w:rPr>
          <w:rFonts w:ascii="Aptos Narrow" w:hAnsi="Aptos Narrow" w:cstheme="minorHAnsi"/>
          <w:color w:val="auto"/>
          <w:sz w:val="22"/>
          <w:szCs w:val="22"/>
        </w:rPr>
        <w:t>El área a delimitar</w:t>
      </w:r>
      <w:proofErr w:type="gramEnd"/>
      <w:r w:rsidRPr="00B026A9">
        <w:rPr>
          <w:rFonts w:ascii="Aptos Narrow" w:hAnsi="Aptos Narrow" w:cstheme="minorHAnsi"/>
          <w:color w:val="auto"/>
          <w:sz w:val="22"/>
          <w:szCs w:val="22"/>
        </w:rPr>
        <w:t xml:space="preserve"> como Obrador dentro de la cual se deberán organizar todas las construcciones provisorias </w:t>
      </w:r>
      <w:r w:rsidR="522CE080" w:rsidRPr="00B026A9">
        <w:rPr>
          <w:rFonts w:ascii="Aptos Narrow" w:hAnsi="Aptos Narrow" w:cstheme="minorHAnsi"/>
          <w:color w:val="auto"/>
          <w:sz w:val="22"/>
          <w:szCs w:val="22"/>
        </w:rPr>
        <w:t>podrá</w:t>
      </w:r>
      <w:r w:rsidRPr="00B026A9">
        <w:rPr>
          <w:rFonts w:ascii="Aptos Narrow" w:hAnsi="Aptos Narrow" w:cstheme="minorHAnsi"/>
          <w:color w:val="auto"/>
          <w:sz w:val="22"/>
          <w:szCs w:val="22"/>
        </w:rPr>
        <w:t xml:space="preserve"> ser sometida a la previa aprobación de la Supervisión de </w:t>
      </w:r>
      <w:r w:rsidR="5A99C969"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p>
    <w:p w14:paraId="546D5CC8" w14:textId="4E5CC7EB" w:rsidR="00B80B16" w:rsidRPr="00B026A9" w:rsidRDefault="0E3E7BE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43915852" w:rsidRPr="00B026A9">
        <w:rPr>
          <w:rFonts w:ascii="Aptos Narrow" w:hAnsi="Aptos Narrow" w:cstheme="minorHAnsi"/>
          <w:color w:val="auto"/>
          <w:sz w:val="22"/>
          <w:szCs w:val="22"/>
        </w:rPr>
        <w:t xml:space="preserve">Contratista deberá colocar a su costo, el vallado que corresponda en un todo de acuerdo con las Ordenanzas Municipales y nacionales vigentes. </w:t>
      </w:r>
    </w:p>
    <w:p w14:paraId="0021DA1F" w14:textId="1C363C68" w:rsidR="00096CF7" w:rsidRPr="00B026A9" w:rsidRDefault="0251261E" w:rsidP="00B026A9">
      <w:pPr>
        <w:pStyle w:val="Default"/>
        <w:spacing w:after="200" w:line="276" w:lineRule="auto"/>
        <w:jc w:val="both"/>
        <w:rPr>
          <w:rFonts w:ascii="Aptos Narrow" w:hAnsi="Aptos Narrow" w:cstheme="minorHAnsi"/>
          <w:b/>
          <w:bCs/>
          <w:color w:val="auto"/>
          <w:sz w:val="22"/>
          <w:szCs w:val="22"/>
        </w:rPr>
      </w:pPr>
      <w:r w:rsidRPr="00B026A9">
        <w:rPr>
          <w:rFonts w:ascii="Aptos Narrow" w:hAnsi="Aptos Narrow" w:cstheme="minorHAnsi"/>
          <w:b/>
          <w:bCs/>
          <w:color w:val="auto"/>
          <w:sz w:val="22"/>
          <w:szCs w:val="22"/>
        </w:rPr>
        <w:t xml:space="preserve">La Empresa </w:t>
      </w:r>
      <w:r w:rsidR="00096CF7" w:rsidRPr="00B026A9">
        <w:rPr>
          <w:rFonts w:ascii="Aptos Narrow" w:hAnsi="Aptos Narrow" w:cstheme="minorHAnsi"/>
          <w:b/>
          <w:bCs/>
          <w:color w:val="auto"/>
          <w:sz w:val="22"/>
          <w:szCs w:val="22"/>
        </w:rPr>
        <w:t xml:space="preserve">Contratista deberá colocar A SU COSTO todos los elementos de seguridad necesarios para evitar durante el proceso de obra cualquier tipo de accidente o perjuicio físico. Dichos elementos de protección deberán cumplir con las características que indique la Supervisión de </w:t>
      </w:r>
      <w:r w:rsidR="36C17B2F" w:rsidRPr="00B026A9">
        <w:rPr>
          <w:rFonts w:ascii="Aptos Narrow" w:hAnsi="Aptos Narrow" w:cstheme="minorHAnsi"/>
          <w:b/>
          <w:bCs/>
          <w:color w:val="auto"/>
          <w:sz w:val="22"/>
          <w:szCs w:val="22"/>
        </w:rPr>
        <w:t>Contrato</w:t>
      </w:r>
      <w:r w:rsidR="00C27CF8" w:rsidRPr="00B026A9">
        <w:rPr>
          <w:rFonts w:ascii="Aptos Narrow" w:hAnsi="Aptos Narrow" w:cstheme="minorHAnsi"/>
          <w:b/>
          <w:bCs/>
          <w:color w:val="auto"/>
          <w:sz w:val="22"/>
          <w:szCs w:val="22"/>
        </w:rPr>
        <w:t xml:space="preserve">, la normativa de seguridad e higiene del Ministerio de Trabajo y Seguridad Social y la </w:t>
      </w:r>
      <w:r w:rsidR="00C27CF8" w:rsidRPr="00B026A9">
        <w:rPr>
          <w:rFonts w:ascii="Aptos Narrow" w:hAnsi="Aptos Narrow" w:cstheme="minorHAnsi"/>
          <w:b/>
          <w:bCs/>
          <w:i/>
          <w:iCs/>
          <w:color w:val="auto"/>
          <w:sz w:val="22"/>
          <w:szCs w:val="22"/>
        </w:rPr>
        <w:t xml:space="preserve">Sección </w:t>
      </w:r>
      <w:r w:rsidR="00E145AC" w:rsidRPr="00B026A9">
        <w:rPr>
          <w:rFonts w:ascii="Aptos Narrow" w:hAnsi="Aptos Narrow" w:cstheme="minorHAnsi"/>
          <w:b/>
          <w:bCs/>
          <w:i/>
          <w:iCs/>
          <w:color w:val="auto"/>
          <w:sz w:val="22"/>
          <w:szCs w:val="22"/>
        </w:rPr>
        <w:t>5</w:t>
      </w:r>
      <w:r w:rsidR="00C27CF8" w:rsidRPr="00B026A9">
        <w:rPr>
          <w:rFonts w:ascii="Aptos Narrow" w:hAnsi="Aptos Narrow" w:cstheme="minorHAnsi"/>
          <w:b/>
          <w:bCs/>
          <w:i/>
          <w:iCs/>
          <w:color w:val="auto"/>
          <w:sz w:val="22"/>
          <w:szCs w:val="22"/>
        </w:rPr>
        <w:t>, Condiciones Especiales del Contrato</w:t>
      </w:r>
      <w:r w:rsidR="00096CF7" w:rsidRPr="00B026A9">
        <w:rPr>
          <w:rFonts w:ascii="Aptos Narrow" w:hAnsi="Aptos Narrow" w:cstheme="minorHAnsi"/>
          <w:b/>
          <w:bCs/>
          <w:color w:val="auto"/>
          <w:sz w:val="22"/>
          <w:szCs w:val="22"/>
        </w:rPr>
        <w:t xml:space="preserve">. </w:t>
      </w:r>
    </w:p>
    <w:p w14:paraId="438D8C00" w14:textId="67B81149" w:rsidR="0076096E" w:rsidRPr="00B026A9" w:rsidRDefault="0076096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b/>
          <w:bCs/>
          <w:color w:val="auto"/>
          <w:sz w:val="22"/>
          <w:szCs w:val="22"/>
        </w:rPr>
        <w:t xml:space="preserve">No está permitido, </w:t>
      </w:r>
      <w:r w:rsidR="1DC8202D" w:rsidRPr="00B026A9">
        <w:rPr>
          <w:rFonts w:ascii="Aptos Narrow" w:hAnsi="Aptos Narrow" w:cstheme="minorHAnsi"/>
          <w:b/>
          <w:bCs/>
          <w:color w:val="auto"/>
          <w:sz w:val="22"/>
          <w:szCs w:val="22"/>
        </w:rPr>
        <w:t>en</w:t>
      </w:r>
      <w:r w:rsidRPr="00B026A9">
        <w:rPr>
          <w:rFonts w:ascii="Aptos Narrow" w:hAnsi="Aptos Narrow" w:cstheme="minorHAnsi"/>
          <w:b/>
          <w:bCs/>
          <w:color w:val="auto"/>
          <w:sz w:val="22"/>
          <w:szCs w:val="22"/>
        </w:rPr>
        <w:t xml:space="preserve"> ninguna circunstancia, la utilización por parte del personal de Obra de instalaciones o insumos de cualquier tipo pertenecientes al Contratante. </w:t>
      </w:r>
    </w:p>
    <w:p w14:paraId="552B0F2C" w14:textId="1136DEF9" w:rsidR="00096CF7" w:rsidRPr="00B026A9" w:rsidRDefault="3DAFDBC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31683E" w:rsidRPr="00B026A9">
        <w:rPr>
          <w:rFonts w:ascii="Aptos Narrow" w:hAnsi="Aptos Narrow" w:cstheme="minorHAnsi"/>
          <w:color w:val="auto"/>
          <w:sz w:val="22"/>
          <w:szCs w:val="22"/>
        </w:rPr>
        <w:t>Contratista estará obligado</w:t>
      </w:r>
      <w:r w:rsidR="00096CF7" w:rsidRPr="00B026A9">
        <w:rPr>
          <w:rFonts w:ascii="Aptos Narrow" w:hAnsi="Aptos Narrow" w:cstheme="minorHAnsi"/>
          <w:color w:val="auto"/>
          <w:sz w:val="22"/>
          <w:szCs w:val="22"/>
        </w:rPr>
        <w:t xml:space="preserve"> a colocar en la Obra, a su costo y en los plazos y los lugares visibles que indicará la Supervisión de </w:t>
      </w:r>
      <w:r w:rsidR="54D1D480" w:rsidRPr="00B026A9">
        <w:rPr>
          <w:rFonts w:ascii="Aptos Narrow" w:hAnsi="Aptos Narrow" w:cstheme="minorHAnsi"/>
          <w:color w:val="auto"/>
          <w:sz w:val="22"/>
          <w:szCs w:val="22"/>
        </w:rPr>
        <w:t>Contrato</w:t>
      </w:r>
      <w:r w:rsidR="00096CF7" w:rsidRPr="00B026A9">
        <w:rPr>
          <w:rFonts w:ascii="Aptos Narrow" w:hAnsi="Aptos Narrow" w:cstheme="minorHAnsi"/>
          <w:color w:val="auto"/>
          <w:sz w:val="22"/>
          <w:szCs w:val="22"/>
        </w:rPr>
        <w:t xml:space="preserve">, los carteles cuyo texto, cantidad y dimensiones </w:t>
      </w:r>
      <w:r w:rsidR="1C23F9F2" w:rsidRPr="00B026A9">
        <w:rPr>
          <w:rFonts w:ascii="Aptos Narrow" w:eastAsiaTheme="minorEastAsia" w:hAnsi="Aptos Narrow" w:cstheme="minorHAnsi"/>
          <w:color w:val="auto"/>
          <w:sz w:val="22"/>
          <w:szCs w:val="22"/>
        </w:rPr>
        <w:t>estén indicados</w:t>
      </w:r>
      <w:r w:rsidR="00BD0970" w:rsidRPr="00B026A9">
        <w:rPr>
          <w:rFonts w:ascii="Aptos Narrow" w:eastAsiaTheme="minorEastAsia" w:hAnsi="Aptos Narrow" w:cstheme="minorHAnsi"/>
          <w:color w:val="auto"/>
          <w:sz w:val="22"/>
          <w:szCs w:val="22"/>
        </w:rPr>
        <w:t xml:space="preserve"> en la </w:t>
      </w:r>
      <w:r w:rsidR="00BD0970" w:rsidRPr="00B026A9">
        <w:rPr>
          <w:rFonts w:ascii="Aptos Narrow" w:hAnsi="Aptos Narrow" w:cstheme="minorHAnsi"/>
          <w:i/>
          <w:iCs/>
          <w:color w:val="auto"/>
          <w:sz w:val="22"/>
          <w:szCs w:val="22"/>
        </w:rPr>
        <w:t xml:space="preserve">Sección </w:t>
      </w:r>
      <w:r w:rsidR="00E145AC" w:rsidRPr="00B026A9">
        <w:rPr>
          <w:rFonts w:ascii="Aptos Narrow" w:hAnsi="Aptos Narrow" w:cstheme="minorHAnsi"/>
          <w:i/>
          <w:iCs/>
          <w:color w:val="auto"/>
          <w:sz w:val="22"/>
          <w:szCs w:val="22"/>
        </w:rPr>
        <w:t>6</w:t>
      </w:r>
      <w:r w:rsidR="00BD0970" w:rsidRPr="00B026A9">
        <w:rPr>
          <w:rFonts w:ascii="Aptos Narrow" w:hAnsi="Aptos Narrow" w:cstheme="minorHAnsi"/>
          <w:i/>
          <w:iCs/>
          <w:color w:val="auto"/>
          <w:sz w:val="22"/>
          <w:szCs w:val="22"/>
        </w:rPr>
        <w:t>, Especificaciones Técnicas</w:t>
      </w:r>
      <w:r w:rsidR="00096CF7" w:rsidRPr="00B026A9">
        <w:rPr>
          <w:rFonts w:ascii="Aptos Narrow" w:hAnsi="Aptos Narrow" w:cstheme="minorHAnsi"/>
          <w:color w:val="auto"/>
          <w:sz w:val="22"/>
          <w:szCs w:val="22"/>
        </w:rPr>
        <w:t xml:space="preserve"> de</w:t>
      </w:r>
      <w:r w:rsidR="00BD0970" w:rsidRPr="00B026A9">
        <w:rPr>
          <w:rFonts w:ascii="Aptos Narrow" w:hAnsi="Aptos Narrow" w:cstheme="minorHAnsi"/>
          <w:color w:val="auto"/>
          <w:sz w:val="22"/>
          <w:szCs w:val="22"/>
        </w:rPr>
        <w:t xml:space="preserve">l </w:t>
      </w:r>
      <w:r w:rsidR="4C0FBA0A" w:rsidRPr="00B026A9">
        <w:rPr>
          <w:rFonts w:ascii="Aptos Narrow" w:hAnsi="Aptos Narrow" w:cstheme="minorHAnsi"/>
          <w:color w:val="auto"/>
          <w:sz w:val="22"/>
          <w:szCs w:val="22"/>
        </w:rPr>
        <w:t>p</w:t>
      </w:r>
      <w:r w:rsidR="00BD0970" w:rsidRPr="00B026A9">
        <w:rPr>
          <w:rFonts w:ascii="Aptos Narrow" w:hAnsi="Aptos Narrow" w:cstheme="minorHAnsi"/>
          <w:color w:val="auto"/>
          <w:sz w:val="22"/>
          <w:szCs w:val="22"/>
        </w:rPr>
        <w:t xml:space="preserve">liego del presente </w:t>
      </w:r>
      <w:r w:rsidR="1E34B19C" w:rsidRPr="00B026A9">
        <w:rPr>
          <w:rFonts w:ascii="Aptos Narrow" w:hAnsi="Aptos Narrow" w:cstheme="minorHAnsi"/>
          <w:color w:val="auto"/>
          <w:sz w:val="22"/>
          <w:szCs w:val="22"/>
        </w:rPr>
        <w:t>l</w:t>
      </w:r>
      <w:r w:rsidR="00BD0970" w:rsidRPr="00B026A9">
        <w:rPr>
          <w:rFonts w:ascii="Aptos Narrow" w:hAnsi="Aptos Narrow" w:cstheme="minorHAnsi"/>
          <w:color w:val="auto"/>
          <w:sz w:val="22"/>
          <w:szCs w:val="22"/>
        </w:rPr>
        <w:t>lamado</w:t>
      </w:r>
      <w:r w:rsidR="0E7010B4" w:rsidRPr="00B026A9">
        <w:rPr>
          <w:rFonts w:ascii="Aptos Narrow" w:hAnsi="Aptos Narrow" w:cstheme="minorHAnsi"/>
          <w:color w:val="auto"/>
          <w:sz w:val="22"/>
          <w:szCs w:val="22"/>
        </w:rPr>
        <w:t xml:space="preserve">. </w:t>
      </w:r>
      <w:r w:rsidR="40026E4B" w:rsidRPr="00B026A9">
        <w:rPr>
          <w:rFonts w:ascii="Aptos Narrow" w:hAnsi="Aptos Narrow" w:cstheme="minorHAnsi"/>
          <w:color w:val="auto"/>
          <w:sz w:val="22"/>
          <w:szCs w:val="22"/>
        </w:rPr>
        <w:t>No se podrá</w:t>
      </w:r>
      <w:r w:rsidR="00096CF7" w:rsidRPr="00B026A9">
        <w:rPr>
          <w:rFonts w:ascii="Aptos Narrow" w:hAnsi="Aptos Narrow" w:cstheme="minorHAnsi"/>
          <w:color w:val="auto"/>
          <w:sz w:val="22"/>
          <w:szCs w:val="22"/>
        </w:rPr>
        <w:t xml:space="preserve"> colocar en </w:t>
      </w:r>
      <w:r w:rsidR="5D89B0D8" w:rsidRPr="00B026A9">
        <w:rPr>
          <w:rFonts w:ascii="Aptos Narrow" w:hAnsi="Aptos Narrow" w:cstheme="minorHAnsi"/>
          <w:color w:val="auto"/>
          <w:sz w:val="22"/>
          <w:szCs w:val="22"/>
        </w:rPr>
        <w:t>los carteles</w:t>
      </w:r>
      <w:r w:rsidR="00096CF7" w:rsidRPr="00B026A9">
        <w:rPr>
          <w:rFonts w:ascii="Aptos Narrow" w:hAnsi="Aptos Narrow" w:cstheme="minorHAnsi"/>
          <w:color w:val="auto"/>
          <w:sz w:val="22"/>
          <w:szCs w:val="22"/>
        </w:rPr>
        <w:t xml:space="preserve"> ningún otro tipo de inscripción</w:t>
      </w:r>
      <w:r w:rsidR="50BE264E" w:rsidRPr="00B026A9">
        <w:rPr>
          <w:rFonts w:ascii="Aptos Narrow" w:hAnsi="Aptos Narrow" w:cstheme="minorHAnsi"/>
          <w:color w:val="auto"/>
          <w:sz w:val="22"/>
          <w:szCs w:val="22"/>
        </w:rPr>
        <w:t>,</w:t>
      </w:r>
      <w:r w:rsidR="00096CF7" w:rsidRPr="00B026A9">
        <w:rPr>
          <w:rFonts w:ascii="Aptos Narrow" w:hAnsi="Aptos Narrow" w:cstheme="minorHAnsi"/>
          <w:color w:val="auto"/>
          <w:sz w:val="22"/>
          <w:szCs w:val="22"/>
        </w:rPr>
        <w:t xml:space="preserve"> ya sea de carácter permanente o transitorio</w:t>
      </w:r>
      <w:r w:rsidR="7821517E" w:rsidRPr="00B026A9">
        <w:rPr>
          <w:rFonts w:ascii="Aptos Narrow" w:hAnsi="Aptos Narrow" w:cstheme="minorHAnsi"/>
          <w:color w:val="auto"/>
          <w:sz w:val="22"/>
          <w:szCs w:val="22"/>
        </w:rPr>
        <w:t>,</w:t>
      </w:r>
      <w:r w:rsidR="00096CF7" w:rsidRPr="00B026A9">
        <w:rPr>
          <w:rFonts w:ascii="Aptos Narrow" w:hAnsi="Aptos Narrow" w:cstheme="minorHAnsi"/>
          <w:color w:val="auto"/>
          <w:sz w:val="22"/>
          <w:szCs w:val="22"/>
        </w:rPr>
        <w:t xml:space="preserve"> sin la autorización expresa del Contratante. El incumplimiento dará lug</w:t>
      </w:r>
      <w:r w:rsidR="00BD0970" w:rsidRPr="00B026A9">
        <w:rPr>
          <w:rFonts w:ascii="Aptos Narrow" w:hAnsi="Aptos Narrow" w:cstheme="minorHAnsi"/>
          <w:color w:val="auto"/>
          <w:sz w:val="22"/>
          <w:szCs w:val="22"/>
        </w:rPr>
        <w:t>ar a la aplicación de las multa</w:t>
      </w:r>
      <w:r w:rsidR="5C467F0C" w:rsidRPr="00B026A9">
        <w:rPr>
          <w:rFonts w:ascii="Aptos Narrow" w:hAnsi="Aptos Narrow" w:cstheme="minorHAnsi"/>
          <w:color w:val="auto"/>
          <w:sz w:val="22"/>
          <w:szCs w:val="22"/>
        </w:rPr>
        <w:t>s</w:t>
      </w:r>
      <w:r w:rsidR="00BD0970" w:rsidRPr="00B026A9">
        <w:rPr>
          <w:rFonts w:ascii="Aptos Narrow" w:hAnsi="Aptos Narrow" w:cstheme="minorHAnsi"/>
          <w:color w:val="auto"/>
          <w:sz w:val="22"/>
          <w:szCs w:val="22"/>
        </w:rPr>
        <w:t xml:space="preserve"> prevista</w:t>
      </w:r>
      <w:r w:rsidR="4AB5DBA5" w:rsidRPr="00B026A9">
        <w:rPr>
          <w:rFonts w:ascii="Aptos Narrow" w:hAnsi="Aptos Narrow" w:cstheme="minorHAnsi"/>
          <w:color w:val="auto"/>
          <w:sz w:val="22"/>
          <w:szCs w:val="22"/>
        </w:rPr>
        <w:t>s</w:t>
      </w:r>
      <w:r w:rsidR="00096CF7" w:rsidRPr="00B026A9">
        <w:rPr>
          <w:rFonts w:ascii="Aptos Narrow" w:hAnsi="Aptos Narrow" w:cstheme="minorHAnsi"/>
          <w:color w:val="auto"/>
          <w:sz w:val="22"/>
          <w:szCs w:val="22"/>
        </w:rPr>
        <w:t xml:space="preserve"> en </w:t>
      </w:r>
      <w:r w:rsidR="00BD0970" w:rsidRPr="00B026A9">
        <w:rPr>
          <w:rFonts w:ascii="Aptos Narrow" w:hAnsi="Aptos Narrow" w:cstheme="minorHAnsi"/>
          <w:color w:val="auto"/>
          <w:sz w:val="22"/>
          <w:szCs w:val="22"/>
        </w:rPr>
        <w:t xml:space="preserve">la cláusula </w:t>
      </w:r>
      <w:r w:rsidR="00A54E4E" w:rsidRPr="00B026A9">
        <w:rPr>
          <w:rFonts w:ascii="Aptos Narrow" w:hAnsi="Aptos Narrow" w:cstheme="minorHAnsi"/>
          <w:color w:val="auto"/>
          <w:sz w:val="22"/>
          <w:szCs w:val="22"/>
        </w:rPr>
        <w:fldChar w:fldCharType="begin"/>
      </w:r>
      <w:r w:rsidR="00A54E4E" w:rsidRPr="00B026A9">
        <w:rPr>
          <w:rFonts w:ascii="Aptos Narrow" w:hAnsi="Aptos Narrow" w:cstheme="minorHAnsi"/>
          <w:color w:val="auto"/>
          <w:sz w:val="22"/>
          <w:szCs w:val="22"/>
        </w:rPr>
        <w:instrText xml:space="preserve"> REF _Ref482873072 \r \h </w:instrText>
      </w:r>
      <w:r w:rsidR="00FA27B0" w:rsidRPr="00B026A9">
        <w:rPr>
          <w:rFonts w:ascii="Aptos Narrow" w:hAnsi="Aptos Narrow" w:cstheme="minorHAnsi"/>
          <w:color w:val="auto"/>
          <w:sz w:val="22"/>
          <w:szCs w:val="22"/>
        </w:rPr>
        <w:instrText xml:space="preserve"> \* MERGEFORMAT </w:instrText>
      </w:r>
      <w:r w:rsidR="00A54E4E" w:rsidRPr="00B026A9">
        <w:rPr>
          <w:rFonts w:ascii="Aptos Narrow" w:hAnsi="Aptos Narrow" w:cstheme="minorHAnsi"/>
          <w:color w:val="auto"/>
          <w:sz w:val="22"/>
          <w:szCs w:val="22"/>
        </w:rPr>
      </w:r>
      <w:r w:rsidR="00A54E4E"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40</w:t>
      </w:r>
      <w:r w:rsidR="00A54E4E" w:rsidRPr="00B026A9">
        <w:rPr>
          <w:rFonts w:ascii="Aptos Narrow" w:hAnsi="Aptos Narrow" w:cstheme="minorHAnsi"/>
          <w:color w:val="auto"/>
          <w:sz w:val="22"/>
          <w:szCs w:val="22"/>
        </w:rPr>
        <w:fldChar w:fldCharType="end"/>
      </w:r>
      <w:r w:rsidR="00E6241A" w:rsidRPr="00B026A9">
        <w:rPr>
          <w:rFonts w:ascii="Aptos Narrow" w:hAnsi="Aptos Narrow" w:cstheme="minorHAnsi"/>
          <w:color w:val="auto"/>
          <w:sz w:val="22"/>
          <w:szCs w:val="22"/>
        </w:rPr>
        <w:t xml:space="preserve"> </w:t>
      </w:r>
      <w:r w:rsidR="00A54E4E" w:rsidRPr="00B026A9">
        <w:rPr>
          <w:rFonts w:ascii="Aptos Narrow" w:hAnsi="Aptos Narrow" w:cstheme="minorHAnsi"/>
          <w:i/>
          <w:iCs/>
          <w:color w:val="auto"/>
          <w:sz w:val="22"/>
          <w:szCs w:val="22"/>
        </w:rPr>
        <w:t>“Multas”</w:t>
      </w:r>
      <w:r w:rsidR="00A54E4E" w:rsidRPr="00B026A9">
        <w:rPr>
          <w:rFonts w:ascii="Aptos Narrow" w:hAnsi="Aptos Narrow" w:cstheme="minorHAnsi"/>
          <w:color w:val="auto"/>
          <w:sz w:val="22"/>
          <w:szCs w:val="22"/>
        </w:rPr>
        <w:t xml:space="preserve"> </w:t>
      </w:r>
      <w:r w:rsidR="00BD0970" w:rsidRPr="00B026A9">
        <w:rPr>
          <w:rFonts w:ascii="Aptos Narrow" w:hAnsi="Aptos Narrow" w:cstheme="minorHAnsi"/>
          <w:color w:val="auto"/>
          <w:sz w:val="22"/>
          <w:szCs w:val="22"/>
        </w:rPr>
        <w:t>literal b) de la presente Sección</w:t>
      </w:r>
      <w:r w:rsidR="00096CF7" w:rsidRPr="00B026A9">
        <w:rPr>
          <w:rFonts w:ascii="Aptos Narrow" w:hAnsi="Aptos Narrow" w:cstheme="minorHAnsi"/>
          <w:color w:val="auto"/>
          <w:sz w:val="22"/>
          <w:szCs w:val="22"/>
        </w:rPr>
        <w:t xml:space="preserve">. </w:t>
      </w:r>
    </w:p>
    <w:p w14:paraId="319319E8" w14:textId="42631B13" w:rsidR="003678EA"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materiales, equipos y obras provisionales suministrados por </w:t>
      </w:r>
      <w:r w:rsidR="1E50F485"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y sus Subcontratistas se considerarán, una vez que estén ingresados en el obrador, destinados en forma exclusiva a la ejecución de los trabajos, por lo cual </w:t>
      </w:r>
      <w:r w:rsidR="4AD667BE"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o sus Subcontratistas no podrán retirarlos, ni total ni parcialmente, sin la aprobación de la Supervisión de </w:t>
      </w:r>
      <w:r w:rsidR="3CFA7CB2"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Los vehículos destinados al transporte de funcionarios, operarios y suministros, eq</w:t>
      </w:r>
      <w:r w:rsidR="00BD0970" w:rsidRPr="00B026A9">
        <w:rPr>
          <w:rFonts w:ascii="Aptos Narrow" w:hAnsi="Aptos Narrow" w:cstheme="minorHAnsi"/>
          <w:color w:val="auto"/>
          <w:sz w:val="22"/>
          <w:szCs w:val="22"/>
        </w:rPr>
        <w:t>uipos o materiales de</w:t>
      </w:r>
      <w:r w:rsidR="3A03B8CA"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están exceptuados de cumplir este requisito. </w:t>
      </w:r>
    </w:p>
    <w:p w14:paraId="571C4753" w14:textId="6FB4FA63" w:rsidR="7A6B1633" w:rsidRPr="00B026A9" w:rsidRDefault="7A6B1633" w:rsidP="00B026A9">
      <w:pPr>
        <w:pStyle w:val="Default"/>
        <w:spacing w:after="200" w:line="276" w:lineRule="auto"/>
        <w:jc w:val="both"/>
        <w:rPr>
          <w:rFonts w:ascii="Aptos Narrow" w:eastAsia="Calibri" w:hAnsi="Aptos Narrow" w:cstheme="minorHAnsi"/>
          <w:color w:val="auto"/>
          <w:sz w:val="22"/>
          <w:szCs w:val="22"/>
        </w:rPr>
      </w:pPr>
      <w:r w:rsidRPr="00B026A9">
        <w:rPr>
          <w:rFonts w:ascii="Aptos Narrow" w:eastAsia="Calibri" w:hAnsi="Aptos Narrow" w:cstheme="minorHAnsi"/>
          <w:color w:val="auto"/>
          <w:sz w:val="22"/>
          <w:szCs w:val="22"/>
        </w:rPr>
        <w:t>El</w:t>
      </w:r>
      <w:r w:rsidR="1C08F722" w:rsidRPr="00B026A9">
        <w:rPr>
          <w:rFonts w:ascii="Aptos Narrow" w:eastAsia="Calibri" w:hAnsi="Aptos Narrow" w:cstheme="minorHAnsi"/>
          <w:color w:val="auto"/>
          <w:sz w:val="22"/>
          <w:szCs w:val="22"/>
        </w:rPr>
        <w:t>/La</w:t>
      </w:r>
      <w:r w:rsidRPr="00B026A9">
        <w:rPr>
          <w:rFonts w:ascii="Aptos Narrow" w:eastAsia="Calibri" w:hAnsi="Aptos Narrow" w:cstheme="minorHAnsi"/>
          <w:color w:val="auto"/>
          <w:sz w:val="22"/>
          <w:szCs w:val="22"/>
        </w:rPr>
        <w:t xml:space="preserve"> Supervisor</w:t>
      </w:r>
      <w:r w:rsidR="123E43FB" w:rsidRPr="00B026A9">
        <w:rPr>
          <w:rFonts w:ascii="Aptos Narrow" w:eastAsia="Calibri" w:hAnsi="Aptos Narrow" w:cstheme="minorHAnsi"/>
          <w:color w:val="auto"/>
          <w:sz w:val="22"/>
          <w:szCs w:val="22"/>
        </w:rPr>
        <w:t>/a</w:t>
      </w:r>
      <w:r w:rsidRPr="00B026A9">
        <w:rPr>
          <w:rFonts w:ascii="Aptos Narrow" w:eastAsia="Calibri" w:hAnsi="Aptos Narrow" w:cstheme="minorHAnsi"/>
          <w:color w:val="auto"/>
          <w:sz w:val="22"/>
          <w:szCs w:val="22"/>
        </w:rPr>
        <w:t xml:space="preserve"> de </w:t>
      </w:r>
      <w:r w:rsidR="679C714A" w:rsidRPr="00B026A9">
        <w:rPr>
          <w:rFonts w:ascii="Aptos Narrow" w:eastAsia="Calibri" w:hAnsi="Aptos Narrow" w:cstheme="minorHAnsi"/>
          <w:color w:val="auto"/>
          <w:sz w:val="22"/>
          <w:szCs w:val="22"/>
        </w:rPr>
        <w:t>contrato</w:t>
      </w:r>
      <w:r w:rsidRPr="00B026A9">
        <w:rPr>
          <w:rFonts w:ascii="Aptos Narrow" w:eastAsia="Calibri" w:hAnsi="Aptos Narrow" w:cstheme="minorHAnsi"/>
          <w:color w:val="auto"/>
          <w:sz w:val="22"/>
          <w:szCs w:val="22"/>
        </w:rPr>
        <w:t xml:space="preserve"> podrá realizar sugerencias respecto de la ubicación del obrador, así como controlar que el mismo no interfiera con actividades preexistentes en área</w:t>
      </w:r>
      <w:r w:rsidR="1E44D240" w:rsidRPr="00B026A9">
        <w:rPr>
          <w:rFonts w:ascii="Aptos Narrow" w:eastAsia="Calibri" w:hAnsi="Aptos Narrow" w:cstheme="minorHAnsi"/>
          <w:color w:val="auto"/>
          <w:sz w:val="22"/>
          <w:szCs w:val="22"/>
        </w:rPr>
        <w:t xml:space="preserve"> y controlar que cumpla con la normativa aplicable tanto respecto de los servicios básicos necesarios, así como normativa de tipo general</w:t>
      </w:r>
      <w:r w:rsidR="00972BF7" w:rsidRPr="00B026A9">
        <w:rPr>
          <w:rFonts w:ascii="Aptos Narrow" w:eastAsia="Calibri" w:hAnsi="Aptos Narrow" w:cstheme="minorHAnsi"/>
          <w:color w:val="auto"/>
          <w:sz w:val="22"/>
          <w:szCs w:val="22"/>
        </w:rPr>
        <w:t>, no teniendo por esto la Empresa Contratista derecho a prórroga de ningún tipo</w:t>
      </w:r>
      <w:r w:rsidR="3C4348F4" w:rsidRPr="00B026A9">
        <w:rPr>
          <w:rFonts w:ascii="Aptos Narrow" w:eastAsia="Calibri" w:hAnsi="Aptos Narrow" w:cstheme="minorHAnsi"/>
          <w:color w:val="auto"/>
          <w:sz w:val="22"/>
          <w:szCs w:val="22"/>
        </w:rPr>
        <w:t>.</w:t>
      </w:r>
    </w:p>
    <w:p w14:paraId="38610DF9" w14:textId="41A85F96"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 xml:space="preserve">La Dirección de Obra y la Supervisión de </w:t>
      </w:r>
      <w:r w:rsidR="1C011A77" w:rsidRPr="00B026A9">
        <w:rPr>
          <w:rFonts w:ascii="Aptos Narrow" w:hAnsi="Aptos Narrow" w:cstheme="minorHAnsi"/>
          <w:color w:val="auto"/>
          <w:sz w:val="22"/>
          <w:szCs w:val="22"/>
        </w:rPr>
        <w:t>C</w:t>
      </w:r>
      <w:r w:rsidR="10221ECC" w:rsidRPr="00B026A9">
        <w:rPr>
          <w:rFonts w:ascii="Aptos Narrow" w:hAnsi="Aptos Narrow" w:cstheme="minorHAnsi"/>
          <w:color w:val="auto"/>
          <w:sz w:val="22"/>
          <w:szCs w:val="22"/>
        </w:rPr>
        <w:t>ontrato</w:t>
      </w:r>
      <w:r w:rsidRPr="00B026A9">
        <w:rPr>
          <w:rFonts w:ascii="Aptos Narrow" w:hAnsi="Aptos Narrow" w:cstheme="minorHAnsi"/>
          <w:color w:val="auto"/>
          <w:sz w:val="22"/>
          <w:szCs w:val="22"/>
        </w:rPr>
        <w:t xml:space="preserve"> </w:t>
      </w:r>
      <w:r w:rsidR="00BD0970" w:rsidRPr="00B026A9">
        <w:rPr>
          <w:rFonts w:ascii="Aptos Narrow" w:hAnsi="Aptos Narrow" w:cstheme="minorHAnsi"/>
          <w:color w:val="auto"/>
          <w:sz w:val="22"/>
          <w:szCs w:val="22"/>
        </w:rPr>
        <w:t xml:space="preserve">(por sí y/o a través del Supervisor de </w:t>
      </w:r>
      <w:r w:rsidR="02338D8B" w:rsidRPr="00B026A9">
        <w:rPr>
          <w:rFonts w:ascii="Aptos Narrow" w:hAnsi="Aptos Narrow" w:cstheme="minorHAnsi"/>
          <w:color w:val="auto"/>
          <w:sz w:val="22"/>
          <w:szCs w:val="22"/>
        </w:rPr>
        <w:t>Contrato</w:t>
      </w:r>
      <w:r w:rsidR="00BD0970" w:rsidRPr="00B026A9">
        <w:rPr>
          <w:rFonts w:ascii="Aptos Narrow" w:hAnsi="Aptos Narrow" w:cstheme="minorHAnsi"/>
          <w:color w:val="auto"/>
          <w:sz w:val="22"/>
          <w:szCs w:val="22"/>
        </w:rPr>
        <w:t xml:space="preserve">) </w:t>
      </w:r>
      <w:r w:rsidRPr="00B026A9">
        <w:rPr>
          <w:rFonts w:ascii="Aptos Narrow" w:hAnsi="Aptos Narrow" w:cstheme="minorHAnsi"/>
          <w:color w:val="auto"/>
          <w:sz w:val="22"/>
          <w:szCs w:val="22"/>
        </w:rPr>
        <w:t>se instalarán en cada obra. L</w:t>
      </w:r>
      <w:r w:rsidR="01AE7F95" w:rsidRPr="00B026A9">
        <w:rPr>
          <w:rFonts w:ascii="Aptos Narrow" w:hAnsi="Aptos Narrow" w:cstheme="minorHAnsi"/>
          <w:color w:val="auto"/>
          <w:sz w:val="22"/>
          <w:szCs w:val="22"/>
        </w:rPr>
        <w:t>as Empresas</w:t>
      </w:r>
      <w:r w:rsidRPr="00B026A9">
        <w:rPr>
          <w:rFonts w:ascii="Aptos Narrow" w:hAnsi="Aptos Narrow" w:cstheme="minorHAnsi"/>
          <w:color w:val="auto"/>
          <w:sz w:val="22"/>
          <w:szCs w:val="22"/>
        </w:rPr>
        <w:t xml:space="preserve"> Oferentes deberán contemplar la provisión de una oficina de reuniones de coordinación con el equipamiento respectivo</w:t>
      </w:r>
      <w:r w:rsidR="00035955" w:rsidRPr="00B026A9">
        <w:rPr>
          <w:rFonts w:ascii="Aptos Narrow" w:hAnsi="Aptos Narrow" w:cstheme="minorHAnsi"/>
          <w:color w:val="auto"/>
          <w:sz w:val="22"/>
          <w:szCs w:val="22"/>
        </w:rPr>
        <w:t xml:space="preserve">, salvo que se indique lo contrario en la </w:t>
      </w:r>
      <w:r w:rsidR="00035955" w:rsidRPr="00B026A9">
        <w:rPr>
          <w:rFonts w:ascii="Aptos Narrow" w:hAnsi="Aptos Narrow" w:cstheme="minorHAnsi"/>
          <w:i/>
          <w:iCs/>
          <w:color w:val="auto"/>
          <w:sz w:val="22"/>
          <w:szCs w:val="22"/>
        </w:rPr>
        <w:t xml:space="preserve">Sección </w:t>
      </w:r>
      <w:r w:rsidR="00E145AC" w:rsidRPr="00B026A9">
        <w:rPr>
          <w:rFonts w:ascii="Aptos Narrow" w:hAnsi="Aptos Narrow" w:cstheme="minorHAnsi"/>
          <w:i/>
          <w:iCs/>
          <w:color w:val="auto"/>
          <w:sz w:val="22"/>
          <w:szCs w:val="22"/>
        </w:rPr>
        <w:t>5</w:t>
      </w:r>
      <w:r w:rsidR="00035955" w:rsidRPr="00B026A9">
        <w:rPr>
          <w:rFonts w:ascii="Aptos Narrow" w:hAnsi="Aptos Narrow" w:cstheme="minorHAnsi"/>
          <w:i/>
          <w:iCs/>
          <w:color w:val="auto"/>
          <w:sz w:val="22"/>
          <w:szCs w:val="22"/>
        </w:rPr>
        <w:t>, Condiciones Especiales del Contrato</w:t>
      </w:r>
      <w:r w:rsidRPr="00B026A9">
        <w:rPr>
          <w:rFonts w:ascii="Aptos Narrow" w:hAnsi="Aptos Narrow" w:cstheme="minorHAnsi"/>
          <w:color w:val="auto"/>
          <w:sz w:val="22"/>
          <w:szCs w:val="22"/>
        </w:rPr>
        <w:t xml:space="preserve">. </w:t>
      </w:r>
    </w:p>
    <w:p w14:paraId="7E61C8EB" w14:textId="77777777" w:rsidR="00096CF7" w:rsidRPr="00B026A9" w:rsidRDefault="00096CF7" w:rsidP="00B026A9">
      <w:pPr>
        <w:pStyle w:val="Ttulo4"/>
        <w:numPr>
          <w:ilvl w:val="0"/>
          <w:numId w:val="38"/>
        </w:numPr>
        <w:spacing w:after="200"/>
        <w:jc w:val="both"/>
        <w:rPr>
          <w:rFonts w:ascii="Aptos Narrow" w:hAnsi="Aptos Narrow" w:cstheme="minorHAnsi"/>
          <w:color w:val="auto"/>
        </w:rPr>
      </w:pPr>
      <w:r w:rsidRPr="00B026A9">
        <w:rPr>
          <w:rFonts w:ascii="Aptos Narrow" w:hAnsi="Aptos Narrow" w:cstheme="minorHAnsi"/>
          <w:color w:val="auto"/>
        </w:rPr>
        <w:t xml:space="preserve">Autorizaciones Administrativas </w:t>
      </w:r>
    </w:p>
    <w:p w14:paraId="4661862F" w14:textId="7367DE72" w:rsidR="00096CF7" w:rsidRPr="00B026A9" w:rsidRDefault="074A75B5"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 xml:space="preserve">Contratista se encargará de obtener o mantener todas las autorizaciones administrativas que requiera la ocupación temporal de la vía pública, las licencias de construcción y conexiones provisorias de los servicios públicos necesarias para la Ejecución de la Obra objeto del Contrato. </w:t>
      </w:r>
    </w:p>
    <w:p w14:paraId="26658474" w14:textId="77777777" w:rsidR="00096CF7" w:rsidRPr="00B026A9" w:rsidRDefault="00096CF7" w:rsidP="00B026A9">
      <w:pPr>
        <w:pStyle w:val="Ttulo4"/>
        <w:numPr>
          <w:ilvl w:val="0"/>
          <w:numId w:val="38"/>
        </w:numPr>
        <w:spacing w:after="200"/>
        <w:jc w:val="both"/>
        <w:rPr>
          <w:rFonts w:ascii="Aptos Narrow" w:hAnsi="Aptos Narrow" w:cstheme="minorHAnsi"/>
          <w:color w:val="auto"/>
        </w:rPr>
      </w:pPr>
      <w:r w:rsidRPr="00B026A9">
        <w:rPr>
          <w:rFonts w:ascii="Aptos Narrow" w:hAnsi="Aptos Narrow" w:cstheme="minorHAnsi"/>
          <w:color w:val="auto"/>
        </w:rPr>
        <w:t xml:space="preserve">Seguridad e Higiene de los Lugares de Trabajo </w:t>
      </w:r>
    </w:p>
    <w:p w14:paraId="048BD3B5" w14:textId="59E2AB4C"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todos los lugares de trabajo y el obrador, </w:t>
      </w:r>
      <w:r w:rsidR="4DEE3C58"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C</w:t>
      </w:r>
      <w:r w:rsidR="00DA4A8C" w:rsidRPr="00B026A9">
        <w:rPr>
          <w:rFonts w:ascii="Aptos Narrow" w:hAnsi="Aptos Narrow" w:cstheme="minorHAnsi"/>
          <w:color w:val="auto"/>
          <w:sz w:val="22"/>
          <w:szCs w:val="22"/>
        </w:rPr>
        <w:t>ontratista estará obligado</w:t>
      </w:r>
      <w:r w:rsidRPr="00B026A9">
        <w:rPr>
          <w:rFonts w:ascii="Aptos Narrow" w:hAnsi="Aptos Narrow" w:cstheme="minorHAnsi"/>
          <w:color w:val="auto"/>
          <w:sz w:val="22"/>
          <w:szCs w:val="22"/>
        </w:rPr>
        <w:t xml:space="preserve"> a observar los reglamentos, normativas e instrucciones de las autoridades </w:t>
      </w:r>
      <w:r w:rsidR="6518D04D" w:rsidRPr="00B026A9">
        <w:rPr>
          <w:rFonts w:ascii="Aptos Narrow" w:hAnsi="Aptos Narrow" w:cstheme="minorHAnsi"/>
          <w:color w:val="auto"/>
          <w:sz w:val="22"/>
          <w:szCs w:val="22"/>
        </w:rPr>
        <w:t>competentes,</w:t>
      </w:r>
      <w:r w:rsidR="2EFBE721" w:rsidRPr="00B026A9">
        <w:rPr>
          <w:rFonts w:ascii="Aptos Narrow" w:hAnsi="Aptos Narrow" w:cstheme="minorHAnsi"/>
          <w:color w:val="auto"/>
          <w:sz w:val="22"/>
          <w:szCs w:val="22"/>
        </w:rPr>
        <w:t xml:space="preserve"> así como tener presente los requerimientos especiales que estuvieran incluidos en la </w:t>
      </w:r>
      <w:r w:rsidR="2EFBE721" w:rsidRPr="00B026A9">
        <w:rPr>
          <w:rFonts w:ascii="Aptos Narrow" w:hAnsi="Aptos Narrow" w:cstheme="minorHAnsi"/>
          <w:i/>
          <w:iCs/>
          <w:color w:val="auto"/>
          <w:sz w:val="22"/>
          <w:szCs w:val="22"/>
        </w:rPr>
        <w:t>Sección 6: Especificaciones técnicas</w:t>
      </w:r>
      <w:r w:rsidRPr="00B026A9">
        <w:rPr>
          <w:rFonts w:ascii="Aptos Narrow" w:hAnsi="Aptos Narrow" w:cstheme="minorHAnsi"/>
          <w:color w:val="auto"/>
          <w:sz w:val="22"/>
          <w:szCs w:val="22"/>
        </w:rPr>
        <w:t xml:space="preserve">, y deberá tomar con relación al personal propio y a terceros, todas las medidas de orden y seguridad e higiene convenientes, así como todas las precauciones, para: </w:t>
      </w:r>
    </w:p>
    <w:p w14:paraId="1A5B0786" w14:textId="77777777" w:rsidR="00EF4271" w:rsidRPr="00B026A9" w:rsidRDefault="00096CF7" w:rsidP="00B026A9">
      <w:pPr>
        <w:pStyle w:val="Default"/>
        <w:numPr>
          <w:ilvl w:val="0"/>
          <w:numId w:val="39"/>
        </w:numPr>
        <w:spacing w:after="200"/>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Prevenir accidentes en la Obra. </w:t>
      </w:r>
    </w:p>
    <w:p w14:paraId="7409BA49" w14:textId="77777777" w:rsidR="00096CF7" w:rsidRPr="00B026A9" w:rsidRDefault="00096CF7" w:rsidP="00B026A9">
      <w:pPr>
        <w:pStyle w:val="Default"/>
        <w:numPr>
          <w:ilvl w:val="0"/>
          <w:numId w:val="39"/>
        </w:numPr>
        <w:spacing w:after="200"/>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Evitar que los trabajos sean causa de peligro para terceros. </w:t>
      </w:r>
    </w:p>
    <w:p w14:paraId="11A35732" w14:textId="77777777" w:rsidR="00096CF7" w:rsidRPr="00B026A9" w:rsidRDefault="00096CF7" w:rsidP="00B026A9">
      <w:pPr>
        <w:pStyle w:val="Default"/>
        <w:numPr>
          <w:ilvl w:val="0"/>
          <w:numId w:val="39"/>
        </w:numPr>
        <w:spacing w:after="200"/>
        <w:jc w:val="both"/>
        <w:rPr>
          <w:rFonts w:ascii="Aptos Narrow" w:hAnsi="Aptos Narrow" w:cstheme="minorHAnsi"/>
          <w:color w:val="auto"/>
          <w:sz w:val="22"/>
          <w:szCs w:val="22"/>
        </w:rPr>
      </w:pPr>
      <w:proofErr w:type="gramStart"/>
      <w:r w:rsidRPr="00B026A9">
        <w:rPr>
          <w:rFonts w:ascii="Aptos Narrow" w:hAnsi="Aptos Narrow" w:cstheme="minorHAnsi"/>
          <w:color w:val="auto"/>
          <w:sz w:val="22"/>
          <w:szCs w:val="22"/>
        </w:rPr>
        <w:t>Asegurar</w:t>
      </w:r>
      <w:proofErr w:type="gramEnd"/>
      <w:r w:rsidRPr="00B026A9">
        <w:rPr>
          <w:rFonts w:ascii="Aptos Narrow" w:hAnsi="Aptos Narrow" w:cstheme="minorHAnsi"/>
          <w:color w:val="auto"/>
          <w:sz w:val="22"/>
          <w:szCs w:val="22"/>
        </w:rPr>
        <w:t xml:space="preserve"> que la iluminación y vigilancia sea suficiente. </w:t>
      </w:r>
    </w:p>
    <w:p w14:paraId="4969AAB1" w14:textId="77777777" w:rsidR="00096CF7" w:rsidRPr="00B026A9" w:rsidRDefault="00096CF7" w:rsidP="00B026A9">
      <w:pPr>
        <w:pStyle w:val="Default"/>
        <w:numPr>
          <w:ilvl w:val="0"/>
          <w:numId w:val="39"/>
        </w:numPr>
        <w:spacing w:after="200"/>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Señalizar y demarcar interior y exteriormente la Obra, y cuando fuere necesario proceder al cierre de los lugares de trabajo. </w:t>
      </w:r>
    </w:p>
    <w:p w14:paraId="4C1E7C00" w14:textId="77777777" w:rsidR="00096CF7" w:rsidRPr="00B026A9" w:rsidRDefault="00096CF7" w:rsidP="00B026A9">
      <w:pPr>
        <w:pStyle w:val="Default"/>
        <w:numPr>
          <w:ilvl w:val="0"/>
          <w:numId w:val="39"/>
        </w:numPr>
        <w:spacing w:after="200"/>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Proteger los lugares considerados peligrosos, con barandillas provisionales u otro dispositivo apropiado. </w:t>
      </w:r>
    </w:p>
    <w:p w14:paraId="2277A489" w14:textId="67D27B77" w:rsidR="00096CF7" w:rsidRPr="00B026A9" w:rsidRDefault="00096CF7" w:rsidP="00B026A9">
      <w:pPr>
        <w:pStyle w:val="Default"/>
        <w:numPr>
          <w:ilvl w:val="0"/>
          <w:numId w:val="39"/>
        </w:numPr>
        <w:spacing w:after="200"/>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Garantizar la higiene de las instalaciones mediante el suministro de agua potable, e instalaciones sanitarias adecuadas </w:t>
      </w:r>
      <w:r w:rsidR="00EF4271" w:rsidRPr="00B026A9">
        <w:rPr>
          <w:rFonts w:ascii="Aptos Narrow" w:hAnsi="Aptos Narrow" w:cstheme="minorHAnsi"/>
          <w:color w:val="auto"/>
          <w:sz w:val="22"/>
          <w:szCs w:val="22"/>
        </w:rPr>
        <w:t>destinadas a su personal y sus S</w:t>
      </w:r>
      <w:r w:rsidRPr="00B026A9">
        <w:rPr>
          <w:rFonts w:ascii="Aptos Narrow" w:hAnsi="Aptos Narrow" w:cstheme="minorHAnsi"/>
          <w:color w:val="auto"/>
          <w:sz w:val="22"/>
          <w:szCs w:val="22"/>
        </w:rPr>
        <w:t xml:space="preserve">ubcontratistas, y las comodidades para la Supervisión de </w:t>
      </w:r>
      <w:r w:rsidR="2F4FFCEB"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w:t>
      </w:r>
    </w:p>
    <w:p w14:paraId="27DF93AD" w14:textId="10D783E9" w:rsidR="00EC5718" w:rsidRPr="00B026A9" w:rsidRDefault="00DA4A8C"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Serán por cuenta de</w:t>
      </w:r>
      <w:r w:rsidR="4EBC1AE1" w:rsidRPr="00B026A9">
        <w:rPr>
          <w:rFonts w:ascii="Aptos Narrow" w:hAnsi="Aptos Narrow" w:cstheme="minorHAnsi"/>
          <w:color w:val="auto"/>
          <w:sz w:val="22"/>
          <w:szCs w:val="22"/>
        </w:rPr>
        <w:t xml:space="preserve"> la Empresa </w:t>
      </w:r>
      <w:r w:rsidR="00096CF7" w:rsidRPr="00B026A9">
        <w:rPr>
          <w:rFonts w:ascii="Aptos Narrow" w:hAnsi="Aptos Narrow" w:cstheme="minorHAnsi"/>
          <w:color w:val="auto"/>
          <w:sz w:val="22"/>
          <w:szCs w:val="22"/>
        </w:rPr>
        <w:t>Contratista todas las medidas de orden, seguridad e higiene antes mencionadas</w:t>
      </w:r>
      <w:r w:rsidR="00035955" w:rsidRPr="00B026A9">
        <w:rPr>
          <w:rFonts w:ascii="Aptos Narrow" w:hAnsi="Aptos Narrow" w:cstheme="minorHAnsi"/>
          <w:color w:val="auto"/>
          <w:sz w:val="22"/>
          <w:szCs w:val="22"/>
        </w:rPr>
        <w:t xml:space="preserve">, debiendo presentar al Contratante la documentación que acredite el cumplimiento de </w:t>
      </w:r>
      <w:proofErr w:type="gramStart"/>
      <w:r w:rsidR="00035955" w:rsidRPr="00B026A9">
        <w:rPr>
          <w:rFonts w:ascii="Aptos Narrow" w:hAnsi="Aptos Narrow" w:cstheme="minorHAnsi"/>
          <w:color w:val="auto"/>
          <w:sz w:val="22"/>
          <w:szCs w:val="22"/>
        </w:rPr>
        <w:t>las mismas</w:t>
      </w:r>
      <w:proofErr w:type="gramEnd"/>
      <w:r w:rsidR="00096CF7" w:rsidRPr="00B026A9">
        <w:rPr>
          <w:rFonts w:ascii="Aptos Narrow" w:hAnsi="Aptos Narrow" w:cstheme="minorHAnsi"/>
          <w:color w:val="auto"/>
          <w:sz w:val="22"/>
          <w:szCs w:val="22"/>
        </w:rPr>
        <w:t xml:space="preserve">. </w:t>
      </w:r>
    </w:p>
    <w:p w14:paraId="43CC94F5" w14:textId="114C418D"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inobservancia de las disposiciones antes mencionadas, y sin perjuicio de las facultades de las autoridades competentes, si su requerimiento no ha tenido efecto, la Supervisión de </w:t>
      </w:r>
      <w:r w:rsidR="609DCD62"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w:t>
      </w:r>
      <w:r w:rsidR="00C52900" w:rsidRPr="00B026A9">
        <w:rPr>
          <w:rFonts w:ascii="Aptos Narrow" w:eastAsiaTheme="minorEastAsia" w:hAnsi="Aptos Narrow" w:cstheme="minorHAnsi"/>
          <w:color w:val="auto"/>
          <w:sz w:val="22"/>
          <w:szCs w:val="22"/>
        </w:rPr>
        <w:t>á tomar por cuenta y cargo de</w:t>
      </w:r>
      <w:r w:rsidR="65AA4500" w:rsidRPr="00B026A9">
        <w:rPr>
          <w:rFonts w:ascii="Aptos Narrow" w:eastAsiaTheme="minorEastAsia" w:hAnsi="Aptos Narrow" w:cstheme="minorHAnsi"/>
          <w:color w:val="auto"/>
          <w:sz w:val="22"/>
          <w:szCs w:val="22"/>
        </w:rPr>
        <w:t xml:space="preserve"> la Empresa</w:t>
      </w:r>
      <w:r w:rsidRPr="00B026A9">
        <w:rPr>
          <w:rFonts w:ascii="Aptos Narrow" w:eastAsiaTheme="minorEastAsia" w:hAnsi="Aptos Narrow" w:cstheme="minorHAnsi"/>
          <w:color w:val="auto"/>
          <w:sz w:val="22"/>
          <w:szCs w:val="22"/>
        </w:rPr>
        <w:t xml:space="preserve"> Contratista, todas las medidas necesarias, sin que ésta tenga derecho a reclamo alguno por ello. El costo de </w:t>
      </w:r>
      <w:proofErr w:type="gramStart"/>
      <w:r w:rsidRPr="00B026A9">
        <w:rPr>
          <w:rFonts w:ascii="Aptos Narrow" w:eastAsiaTheme="minorEastAsia" w:hAnsi="Aptos Narrow" w:cstheme="minorHAnsi"/>
          <w:color w:val="auto"/>
          <w:sz w:val="22"/>
          <w:szCs w:val="22"/>
        </w:rPr>
        <w:t>las mismas</w:t>
      </w:r>
      <w:proofErr w:type="gramEnd"/>
      <w:r w:rsidRPr="00B026A9">
        <w:rPr>
          <w:rFonts w:ascii="Aptos Narrow" w:eastAsiaTheme="minorEastAsia" w:hAnsi="Aptos Narrow" w:cstheme="minorHAnsi"/>
          <w:color w:val="auto"/>
          <w:sz w:val="22"/>
          <w:szCs w:val="22"/>
        </w:rPr>
        <w:t xml:space="preserve"> será descontado de cualquier suma que tenga a su favor </w:t>
      </w:r>
      <w:r w:rsidR="6345C9E5" w:rsidRPr="00B026A9">
        <w:rPr>
          <w:rFonts w:ascii="Aptos Narrow" w:eastAsiaTheme="minorEastAsia" w:hAnsi="Aptos Narrow" w:cstheme="minorHAnsi"/>
          <w:color w:val="auto"/>
          <w:sz w:val="22"/>
          <w:szCs w:val="22"/>
        </w:rPr>
        <w:t>la Empresa</w:t>
      </w:r>
      <w:r w:rsidRPr="00B026A9">
        <w:rPr>
          <w:rFonts w:ascii="Aptos Narrow" w:eastAsiaTheme="minorEastAsia" w:hAnsi="Aptos Narrow" w:cstheme="minorHAnsi"/>
          <w:color w:val="auto"/>
          <w:sz w:val="22"/>
          <w:szCs w:val="22"/>
        </w:rPr>
        <w:t xml:space="preserve"> Contratista.</w:t>
      </w:r>
      <w:r w:rsidR="00035955" w:rsidRPr="00B026A9">
        <w:rPr>
          <w:rFonts w:ascii="Aptos Narrow" w:hAnsi="Aptos Narrow" w:cstheme="minorHAnsi"/>
          <w:color w:val="auto"/>
          <w:sz w:val="22"/>
          <w:szCs w:val="22"/>
        </w:rPr>
        <w:t xml:space="preserve"> Sin perjuicio de ello, también podrán aplicarse a</w:t>
      </w:r>
      <w:r w:rsidR="19ED6151" w:rsidRPr="00B026A9">
        <w:rPr>
          <w:rFonts w:ascii="Aptos Narrow" w:hAnsi="Aptos Narrow" w:cstheme="minorHAnsi"/>
          <w:color w:val="auto"/>
          <w:sz w:val="22"/>
          <w:szCs w:val="22"/>
        </w:rPr>
        <w:t xml:space="preserve"> la Empresa</w:t>
      </w:r>
      <w:r w:rsidR="00035955" w:rsidRPr="00B026A9">
        <w:rPr>
          <w:rFonts w:ascii="Aptos Narrow" w:hAnsi="Aptos Narrow" w:cstheme="minorHAnsi"/>
          <w:color w:val="auto"/>
          <w:sz w:val="22"/>
          <w:szCs w:val="22"/>
        </w:rPr>
        <w:t xml:space="preserve"> Contratista por este concepto las multas previstas en la cláusula </w:t>
      </w:r>
      <w:r w:rsidR="00A54E4E" w:rsidRPr="00B026A9">
        <w:rPr>
          <w:rFonts w:ascii="Aptos Narrow" w:hAnsi="Aptos Narrow" w:cstheme="minorHAnsi"/>
          <w:color w:val="auto"/>
          <w:sz w:val="22"/>
          <w:szCs w:val="22"/>
        </w:rPr>
        <w:fldChar w:fldCharType="begin"/>
      </w:r>
      <w:r w:rsidR="00A54E4E" w:rsidRPr="00B026A9">
        <w:rPr>
          <w:rFonts w:ascii="Aptos Narrow" w:hAnsi="Aptos Narrow" w:cstheme="minorHAnsi"/>
          <w:color w:val="auto"/>
          <w:sz w:val="22"/>
          <w:szCs w:val="22"/>
        </w:rPr>
        <w:instrText xml:space="preserve"> REF _Ref482873072 \r \h </w:instrText>
      </w:r>
      <w:r w:rsidR="00FA27B0" w:rsidRPr="00B026A9">
        <w:rPr>
          <w:rFonts w:ascii="Aptos Narrow" w:hAnsi="Aptos Narrow" w:cstheme="minorHAnsi"/>
          <w:color w:val="auto"/>
          <w:sz w:val="22"/>
          <w:szCs w:val="22"/>
        </w:rPr>
        <w:instrText xml:space="preserve"> \* MERGEFORMAT </w:instrText>
      </w:r>
      <w:r w:rsidR="00A54E4E" w:rsidRPr="00B026A9">
        <w:rPr>
          <w:rFonts w:ascii="Aptos Narrow" w:hAnsi="Aptos Narrow" w:cstheme="minorHAnsi"/>
          <w:color w:val="auto"/>
          <w:sz w:val="22"/>
          <w:szCs w:val="22"/>
        </w:rPr>
      </w:r>
      <w:r w:rsidR="00A54E4E"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40</w:t>
      </w:r>
      <w:r w:rsidR="00A54E4E" w:rsidRPr="00B026A9">
        <w:rPr>
          <w:rFonts w:ascii="Aptos Narrow" w:hAnsi="Aptos Narrow" w:cstheme="minorHAnsi"/>
          <w:color w:val="auto"/>
          <w:sz w:val="22"/>
          <w:szCs w:val="22"/>
        </w:rPr>
        <w:fldChar w:fldCharType="end"/>
      </w:r>
      <w:r w:rsidR="00E6241A" w:rsidRPr="00B026A9">
        <w:rPr>
          <w:rFonts w:ascii="Aptos Narrow" w:hAnsi="Aptos Narrow" w:cstheme="minorHAnsi"/>
          <w:color w:val="auto"/>
          <w:sz w:val="22"/>
          <w:szCs w:val="22"/>
        </w:rPr>
        <w:t xml:space="preserve"> </w:t>
      </w:r>
      <w:r w:rsidR="00A54E4E" w:rsidRPr="00B026A9">
        <w:rPr>
          <w:rFonts w:ascii="Aptos Narrow" w:hAnsi="Aptos Narrow" w:cstheme="minorHAnsi"/>
          <w:i/>
          <w:iCs/>
          <w:color w:val="auto"/>
          <w:sz w:val="22"/>
          <w:szCs w:val="22"/>
        </w:rPr>
        <w:t>“Multas”</w:t>
      </w:r>
      <w:r w:rsidR="00A54E4E" w:rsidRPr="00B026A9">
        <w:rPr>
          <w:rFonts w:ascii="Aptos Narrow" w:hAnsi="Aptos Narrow" w:cstheme="minorHAnsi"/>
          <w:color w:val="auto"/>
          <w:sz w:val="22"/>
          <w:szCs w:val="22"/>
        </w:rPr>
        <w:t xml:space="preserve"> </w:t>
      </w:r>
      <w:r w:rsidR="00035955" w:rsidRPr="00B026A9">
        <w:rPr>
          <w:rFonts w:ascii="Aptos Narrow" w:hAnsi="Aptos Narrow" w:cstheme="minorHAnsi"/>
          <w:color w:val="auto"/>
          <w:sz w:val="22"/>
          <w:szCs w:val="22"/>
        </w:rPr>
        <w:t>literal d) de la presente Sección.</w:t>
      </w:r>
      <w:r w:rsidRPr="00B026A9">
        <w:rPr>
          <w:rFonts w:ascii="Aptos Narrow" w:hAnsi="Aptos Narrow" w:cstheme="minorHAnsi"/>
          <w:color w:val="auto"/>
          <w:sz w:val="22"/>
          <w:szCs w:val="22"/>
        </w:rPr>
        <w:t xml:space="preserve"> </w:t>
      </w:r>
    </w:p>
    <w:p w14:paraId="060B8FD2" w14:textId="2E652D64"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 xml:space="preserve">En los casos de urgencia o peligro, la Supervisión de </w:t>
      </w:r>
      <w:r w:rsidR="3E022F80"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podrá tomar estas medidas sin necesidad de requerimiento previo, a cargo de</w:t>
      </w:r>
      <w:r w:rsidR="747B5887"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teniendo en cuenta que la intervención de las autoridades competentes o de la Supervisión de </w:t>
      </w:r>
      <w:r w:rsidR="5212CA3B"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no elimina </w:t>
      </w:r>
      <w:r w:rsidR="00C52900" w:rsidRPr="00B026A9">
        <w:rPr>
          <w:rFonts w:ascii="Aptos Narrow" w:hAnsi="Aptos Narrow" w:cstheme="minorHAnsi"/>
          <w:color w:val="auto"/>
          <w:sz w:val="22"/>
          <w:szCs w:val="22"/>
        </w:rPr>
        <w:t>la responsabilidad de</w:t>
      </w:r>
      <w:r w:rsidR="1F42B294"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w:t>
      </w:r>
    </w:p>
    <w:p w14:paraId="04991DDF" w14:textId="77777777" w:rsidR="00B80B16" w:rsidRPr="00B026A9" w:rsidRDefault="00B80B16" w:rsidP="00B026A9">
      <w:pPr>
        <w:pStyle w:val="Ttulo4"/>
        <w:numPr>
          <w:ilvl w:val="0"/>
          <w:numId w:val="38"/>
        </w:numPr>
        <w:spacing w:after="200"/>
        <w:jc w:val="both"/>
        <w:rPr>
          <w:rFonts w:ascii="Aptos Narrow" w:hAnsi="Aptos Narrow" w:cstheme="minorHAnsi"/>
          <w:color w:val="auto"/>
        </w:rPr>
      </w:pPr>
      <w:r w:rsidRPr="00B026A9">
        <w:rPr>
          <w:rFonts w:ascii="Aptos Narrow" w:hAnsi="Aptos Narrow" w:cstheme="minorHAnsi"/>
          <w:color w:val="auto"/>
        </w:rPr>
        <w:t>Construcciones y/o instalaciones provisorias</w:t>
      </w:r>
    </w:p>
    <w:p w14:paraId="1AB37214" w14:textId="7A8B2353" w:rsidR="00B80B16" w:rsidRPr="00B026A9" w:rsidRDefault="6AB006EF"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color w:val="auto"/>
          <w:sz w:val="22"/>
          <w:szCs w:val="22"/>
        </w:rPr>
        <w:t xml:space="preserve">La Empresa </w:t>
      </w:r>
      <w:r w:rsidR="00B80B16" w:rsidRPr="00B026A9">
        <w:rPr>
          <w:rFonts w:ascii="Aptos Narrow" w:hAnsi="Aptos Narrow" w:cstheme="minorHAnsi"/>
          <w:color w:val="auto"/>
          <w:sz w:val="22"/>
          <w:szCs w:val="22"/>
        </w:rPr>
        <w:t>Contratista deberá h</w:t>
      </w:r>
      <w:r w:rsidR="00B80B16" w:rsidRPr="00B026A9">
        <w:rPr>
          <w:rFonts w:ascii="Aptos Narrow" w:hAnsi="Aptos Narrow" w:cstheme="minorHAnsi"/>
          <w:spacing w:val="-2"/>
          <w:sz w:val="22"/>
          <w:szCs w:val="22"/>
        </w:rPr>
        <w:t xml:space="preserve">acerse cargo de suministrar a su costo todas las construcciones y/o instalaciones provisorias (comedores, baños químicos, etc.) que sean necesarias para el correcto funcionamiento y desarrollo de las actividades </w:t>
      </w:r>
      <w:r w:rsidR="1F406CF9" w:rsidRPr="00B026A9">
        <w:rPr>
          <w:rFonts w:ascii="Aptos Narrow" w:hAnsi="Aptos Narrow" w:cstheme="minorHAnsi"/>
          <w:sz w:val="22"/>
          <w:szCs w:val="22"/>
        </w:rPr>
        <w:t xml:space="preserve">que se </w:t>
      </w:r>
      <w:r w:rsidR="50CA3211" w:rsidRPr="00B026A9">
        <w:rPr>
          <w:rFonts w:ascii="Aptos Narrow" w:hAnsi="Aptos Narrow" w:cstheme="minorHAnsi"/>
          <w:sz w:val="22"/>
          <w:szCs w:val="22"/>
        </w:rPr>
        <w:t>realicen</w:t>
      </w:r>
      <w:r w:rsidR="1F406CF9" w:rsidRPr="00B026A9">
        <w:rPr>
          <w:rFonts w:ascii="Aptos Narrow" w:hAnsi="Aptos Narrow" w:cstheme="minorHAnsi"/>
          <w:sz w:val="22"/>
          <w:szCs w:val="22"/>
        </w:rPr>
        <w:t xml:space="preserve"> en el edificio o lugar </w:t>
      </w:r>
      <w:r w:rsidR="360FF51D" w:rsidRPr="00B026A9">
        <w:rPr>
          <w:rFonts w:ascii="Aptos Narrow" w:hAnsi="Aptos Narrow" w:cstheme="minorHAnsi"/>
          <w:sz w:val="22"/>
          <w:szCs w:val="22"/>
        </w:rPr>
        <w:t xml:space="preserve">intervenido </w:t>
      </w:r>
      <w:r w:rsidR="00B80B16" w:rsidRPr="00B026A9">
        <w:rPr>
          <w:rFonts w:ascii="Aptos Narrow" w:hAnsi="Aptos Narrow" w:cstheme="minorHAnsi"/>
          <w:spacing w:val="-2"/>
          <w:sz w:val="22"/>
          <w:szCs w:val="22"/>
        </w:rPr>
        <w:t>durante el proceso de obra, asegurándose que todos los servicios con los que cuenta la misma se mantengan o mejoren, previa autorización escrita de la supervisión.</w:t>
      </w:r>
      <w:r w:rsidR="263F83BA" w:rsidRPr="00B026A9">
        <w:rPr>
          <w:rFonts w:ascii="Aptos Narrow" w:hAnsi="Aptos Narrow" w:cstheme="minorHAnsi"/>
          <w:sz w:val="22"/>
          <w:szCs w:val="22"/>
        </w:rPr>
        <w:t xml:space="preserve"> La Su</w:t>
      </w:r>
      <w:r w:rsidR="0C27211C" w:rsidRPr="00B026A9">
        <w:rPr>
          <w:rFonts w:ascii="Aptos Narrow" w:hAnsi="Aptos Narrow" w:cstheme="minorHAnsi"/>
          <w:sz w:val="22"/>
          <w:szCs w:val="22"/>
        </w:rPr>
        <w:t>p</w:t>
      </w:r>
      <w:r w:rsidR="263F83BA" w:rsidRPr="00B026A9">
        <w:rPr>
          <w:rFonts w:ascii="Aptos Narrow" w:hAnsi="Aptos Narrow" w:cstheme="minorHAnsi"/>
          <w:sz w:val="22"/>
          <w:szCs w:val="22"/>
        </w:rPr>
        <w:t xml:space="preserve">ervisión </w:t>
      </w:r>
      <w:r w:rsidR="7539B10E" w:rsidRPr="00B026A9">
        <w:rPr>
          <w:rFonts w:ascii="Aptos Narrow" w:hAnsi="Aptos Narrow" w:cstheme="minorHAnsi"/>
          <w:sz w:val="22"/>
          <w:szCs w:val="22"/>
        </w:rPr>
        <w:t xml:space="preserve">deberá aprobar o </w:t>
      </w:r>
      <w:r w:rsidR="263F83BA" w:rsidRPr="00B026A9">
        <w:rPr>
          <w:rFonts w:ascii="Aptos Narrow" w:hAnsi="Aptos Narrow" w:cstheme="minorHAnsi"/>
          <w:sz w:val="22"/>
          <w:szCs w:val="22"/>
        </w:rPr>
        <w:t>solicitar aumentar las construcciones</w:t>
      </w:r>
      <w:r w:rsidR="15D2185F" w:rsidRPr="00B026A9">
        <w:rPr>
          <w:rFonts w:ascii="Aptos Narrow" w:hAnsi="Aptos Narrow" w:cstheme="minorHAnsi"/>
          <w:sz w:val="22"/>
          <w:szCs w:val="22"/>
        </w:rPr>
        <w:t xml:space="preserve"> o instalaciones provisorias propuestas por la</w:t>
      </w:r>
      <w:r w:rsidR="5C896358" w:rsidRPr="00B026A9">
        <w:rPr>
          <w:rFonts w:ascii="Aptos Narrow" w:hAnsi="Aptos Narrow" w:cstheme="minorHAnsi"/>
          <w:sz w:val="22"/>
          <w:szCs w:val="22"/>
        </w:rPr>
        <w:t xml:space="preserve"> Empresa</w:t>
      </w:r>
      <w:r w:rsidR="15D2185F" w:rsidRPr="00B026A9">
        <w:rPr>
          <w:rFonts w:ascii="Aptos Narrow" w:hAnsi="Aptos Narrow" w:cstheme="minorHAnsi"/>
          <w:sz w:val="22"/>
          <w:szCs w:val="22"/>
        </w:rPr>
        <w:t xml:space="preserve"> Contratista.</w:t>
      </w:r>
    </w:p>
    <w:p w14:paraId="712C32FE" w14:textId="77777777" w:rsidR="00096CF7" w:rsidRPr="00B026A9" w:rsidRDefault="7D14AFC6" w:rsidP="00E5584D">
      <w:pPr>
        <w:pStyle w:val="Ttulo3"/>
      </w:pPr>
      <w:bookmarkStart w:id="62" w:name="_Toc190951479"/>
      <w:r w:rsidRPr="00B026A9">
        <w:t>Daños ocasionados por Trabajos o Modalidades de Ejecución</w:t>
      </w:r>
      <w:bookmarkEnd w:id="62"/>
      <w:r w:rsidR="68FD9845" w:rsidRPr="00B026A9">
        <w:t xml:space="preserve"> </w:t>
      </w:r>
    </w:p>
    <w:p w14:paraId="5BDB79D7" w14:textId="0845FB0B" w:rsidR="003678EA" w:rsidRPr="00B026A9" w:rsidRDefault="568CDA1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Contratista tendrá con respecto al Contratante</w:t>
      </w:r>
      <w:r w:rsidR="00F77425" w:rsidRPr="00B026A9">
        <w:rPr>
          <w:rFonts w:ascii="Aptos Narrow" w:hAnsi="Aptos Narrow" w:cstheme="minorHAnsi"/>
          <w:color w:val="auto"/>
          <w:sz w:val="22"/>
          <w:szCs w:val="22"/>
        </w:rPr>
        <w:t xml:space="preserve">, la responsabilidad </w:t>
      </w:r>
      <w:r w:rsidR="00096CF7" w:rsidRPr="00B026A9">
        <w:rPr>
          <w:rFonts w:ascii="Aptos Narrow" w:hAnsi="Aptos Narrow" w:cstheme="minorHAnsi"/>
          <w:color w:val="auto"/>
          <w:sz w:val="22"/>
          <w:szCs w:val="22"/>
        </w:rPr>
        <w:t xml:space="preserve">en cuanto a los daños al edificio que existiere y a las personas y bienes, ocasionados por los trabajos o las modalidades de su ejecución, y se obliga a mantener indemne al Contratante a ese respecto y a resarcir los daños y perjuicios que pudiese haber ocasionado. </w:t>
      </w:r>
    </w:p>
    <w:p w14:paraId="0DDE158F" w14:textId="77777777" w:rsidR="00096CF7" w:rsidRPr="00B026A9" w:rsidRDefault="68FD9845" w:rsidP="00E5584D">
      <w:pPr>
        <w:pStyle w:val="Ttulo3"/>
      </w:pPr>
      <w:bookmarkStart w:id="63" w:name="_Toc190951480"/>
      <w:r w:rsidRPr="00B026A9">
        <w:t>L</w:t>
      </w:r>
      <w:r w:rsidR="7D14AFC6" w:rsidRPr="00B026A9">
        <w:t xml:space="preserve">impieza de Obra y Retiro de los </w:t>
      </w:r>
      <w:r w:rsidRPr="00B026A9">
        <w:t>E</w:t>
      </w:r>
      <w:r w:rsidR="7D14AFC6" w:rsidRPr="00B026A9">
        <w:t>quipos y Materiales no utilizados</w:t>
      </w:r>
      <w:bookmarkEnd w:id="63"/>
      <w:r w:rsidRPr="00B026A9">
        <w:t xml:space="preserve"> </w:t>
      </w:r>
    </w:p>
    <w:p w14:paraId="0C795390" w14:textId="7FBC9714"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A medida que </w:t>
      </w:r>
      <w:r w:rsidR="008B183A" w:rsidRPr="00B026A9">
        <w:rPr>
          <w:rFonts w:ascii="Aptos Narrow" w:hAnsi="Aptos Narrow" w:cstheme="minorHAnsi"/>
          <w:color w:val="auto"/>
          <w:sz w:val="22"/>
          <w:szCs w:val="22"/>
        </w:rPr>
        <w:t xml:space="preserve">avancen los trabajos, </w:t>
      </w:r>
      <w:r w:rsidR="365CCC79"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 xml:space="preserve">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y materiales que ya no son necesarios para su ejecución. </w:t>
      </w:r>
    </w:p>
    <w:p w14:paraId="5B276539" w14:textId="25D82B1D" w:rsidR="00096CF7" w:rsidRPr="00B026A9" w:rsidRDefault="0289AA8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w:t>
      </w:r>
      <w:r w:rsidR="0E7126E0" w:rsidRPr="00B026A9">
        <w:rPr>
          <w:rFonts w:ascii="Aptos Narrow" w:hAnsi="Aptos Narrow" w:cstheme="minorHAnsi"/>
          <w:color w:val="auto"/>
          <w:sz w:val="22"/>
          <w:szCs w:val="22"/>
        </w:rPr>
        <w:t>la Empresa</w:t>
      </w:r>
      <w:r w:rsidR="174ECEA6" w:rsidRPr="00B026A9">
        <w:rPr>
          <w:rFonts w:ascii="Aptos Narrow" w:hAnsi="Aptos Narrow" w:cstheme="minorHAnsi"/>
          <w:color w:val="auto"/>
          <w:sz w:val="22"/>
          <w:szCs w:val="22"/>
        </w:rPr>
        <w:t xml:space="preserve"> Contratista no cumple con todos o parte de los citados requerimientos después de una Orden de Servicio emitida por la Supervisión de </w:t>
      </w:r>
      <w:r w:rsidR="147EEFA8" w:rsidRPr="00B026A9">
        <w:rPr>
          <w:rFonts w:ascii="Aptos Narrow" w:hAnsi="Aptos Narrow" w:cstheme="minorHAnsi"/>
          <w:color w:val="auto"/>
          <w:sz w:val="22"/>
          <w:szCs w:val="22"/>
        </w:rPr>
        <w:t>Contrato</w:t>
      </w:r>
      <w:r w:rsidR="174ECEA6" w:rsidRPr="00B026A9">
        <w:rPr>
          <w:rFonts w:ascii="Aptos Narrow" w:hAnsi="Aptos Narrow" w:cstheme="minorHAnsi"/>
          <w:color w:val="auto"/>
          <w:sz w:val="22"/>
          <w:szCs w:val="22"/>
        </w:rPr>
        <w:t>, los equipos, instalaciones, materiales, escombros y desperdicios que no hayan sido retirados podrán una vez transcurrido</w:t>
      </w:r>
      <w:r w:rsidR="16FEEA9B" w:rsidRPr="00B026A9">
        <w:rPr>
          <w:rFonts w:ascii="Aptos Narrow" w:hAnsi="Aptos Narrow" w:cstheme="minorHAnsi"/>
          <w:color w:val="auto"/>
          <w:sz w:val="22"/>
          <w:szCs w:val="22"/>
        </w:rPr>
        <w:t xml:space="preserve"> el plazo</w:t>
      </w:r>
      <w:r w:rsidR="7FA802D3" w:rsidRPr="00B026A9">
        <w:rPr>
          <w:rFonts w:ascii="Aptos Narrow" w:hAnsi="Aptos Narrow" w:cstheme="minorHAnsi"/>
          <w:color w:val="auto"/>
          <w:sz w:val="22"/>
          <w:szCs w:val="22"/>
        </w:rPr>
        <w:t xml:space="preserve"> </w:t>
      </w:r>
      <w:r w:rsidR="16FEEA9B" w:rsidRPr="00B026A9">
        <w:rPr>
          <w:rFonts w:ascii="Aptos Narrow" w:hAnsi="Aptos Narrow" w:cstheme="minorHAnsi"/>
          <w:color w:val="auto"/>
          <w:sz w:val="22"/>
          <w:szCs w:val="22"/>
        </w:rPr>
        <w:t>fijad</w:t>
      </w:r>
      <w:r w:rsidR="7FA802D3" w:rsidRPr="00B026A9">
        <w:rPr>
          <w:rFonts w:ascii="Aptos Narrow" w:hAnsi="Aptos Narrow" w:cstheme="minorHAnsi"/>
          <w:color w:val="auto"/>
          <w:sz w:val="22"/>
          <w:szCs w:val="22"/>
        </w:rPr>
        <w:t>o</w:t>
      </w:r>
      <w:r w:rsidR="16FEEA9B" w:rsidRPr="00B026A9">
        <w:rPr>
          <w:rFonts w:ascii="Aptos Narrow" w:hAnsi="Aptos Narrow" w:cstheme="minorHAnsi"/>
          <w:color w:val="auto"/>
          <w:sz w:val="22"/>
          <w:szCs w:val="22"/>
        </w:rPr>
        <w:t xml:space="preserve"> </w:t>
      </w:r>
      <w:r w:rsidR="7FA802D3" w:rsidRPr="00B026A9">
        <w:rPr>
          <w:rFonts w:ascii="Aptos Narrow" w:hAnsi="Aptos Narrow" w:cstheme="minorHAnsi"/>
          <w:color w:val="auto"/>
          <w:sz w:val="22"/>
          <w:szCs w:val="22"/>
        </w:rPr>
        <w:t xml:space="preserve">para el retiro </w:t>
      </w:r>
      <w:r w:rsidR="16FEEA9B" w:rsidRPr="00B026A9">
        <w:rPr>
          <w:rFonts w:ascii="Aptos Narrow" w:hAnsi="Aptos Narrow" w:cstheme="minorHAnsi"/>
          <w:color w:val="auto"/>
          <w:sz w:val="22"/>
          <w:szCs w:val="22"/>
        </w:rPr>
        <w:t xml:space="preserve">en la </w:t>
      </w:r>
      <w:r w:rsidR="174ECEA6" w:rsidRPr="00B026A9">
        <w:rPr>
          <w:rFonts w:ascii="Aptos Narrow" w:hAnsi="Aptos Narrow" w:cstheme="minorHAnsi"/>
          <w:color w:val="auto"/>
          <w:sz w:val="22"/>
          <w:szCs w:val="22"/>
        </w:rPr>
        <w:t xml:space="preserve">Orden de Servicio, ser transportados "de oficio" según su naturaleza, por el Contratante, ya sea a un depósito o a un almacén público, por cuenta, cargo y riesgo de la </w:t>
      </w:r>
      <w:r w:rsidR="3C09B4FE" w:rsidRPr="00B026A9">
        <w:rPr>
          <w:rFonts w:ascii="Aptos Narrow" w:hAnsi="Aptos Narrow" w:cstheme="minorHAnsi"/>
          <w:color w:val="auto"/>
          <w:sz w:val="22"/>
          <w:szCs w:val="22"/>
        </w:rPr>
        <w:t>E</w:t>
      </w:r>
      <w:r w:rsidR="174ECEA6" w:rsidRPr="00B026A9">
        <w:rPr>
          <w:rFonts w:ascii="Aptos Narrow" w:hAnsi="Aptos Narrow" w:cstheme="minorHAnsi"/>
          <w:color w:val="auto"/>
          <w:sz w:val="22"/>
          <w:szCs w:val="22"/>
        </w:rPr>
        <w:t xml:space="preserve">mpresa Contratista, o ser vendidos en subasta pública. </w:t>
      </w:r>
    </w:p>
    <w:p w14:paraId="116311CE" w14:textId="77777777" w:rsidR="00096CF7" w:rsidRPr="00B026A9" w:rsidRDefault="32CD7239" w:rsidP="00E5584D">
      <w:pPr>
        <w:pStyle w:val="Ttulo3"/>
      </w:pPr>
      <w:bookmarkStart w:id="64" w:name="_Toc190951481"/>
      <w:r w:rsidRPr="00B026A9">
        <w:t xml:space="preserve">Pruebas y Verificación de </w:t>
      </w:r>
      <w:r w:rsidR="68FD9845" w:rsidRPr="00B026A9">
        <w:t>I</w:t>
      </w:r>
      <w:r w:rsidRPr="00B026A9">
        <w:t>nstalaciones y Acondicionamientos</w:t>
      </w:r>
      <w:bookmarkEnd w:id="64"/>
      <w:r w:rsidR="68FD9845" w:rsidRPr="00B026A9">
        <w:t xml:space="preserve"> </w:t>
      </w:r>
    </w:p>
    <w:p w14:paraId="693C2543" w14:textId="5055EE58" w:rsidR="00096CF7" w:rsidRPr="00B026A9" w:rsidRDefault="008B183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Correrán por cuenta d</w:t>
      </w:r>
      <w:r w:rsidR="76BD6A7E" w:rsidRPr="00B026A9">
        <w:rPr>
          <w:rFonts w:ascii="Aptos Narrow" w:hAnsi="Aptos Narrow" w:cstheme="minorHAnsi"/>
          <w:color w:val="auto"/>
          <w:sz w:val="22"/>
          <w:szCs w:val="22"/>
        </w:rPr>
        <w:t>e la Empresa</w:t>
      </w:r>
      <w:r w:rsidR="00096CF7" w:rsidRPr="00B026A9">
        <w:rPr>
          <w:rFonts w:ascii="Aptos Narrow" w:hAnsi="Aptos Narrow" w:cstheme="minorHAnsi"/>
          <w:color w:val="auto"/>
          <w:sz w:val="22"/>
          <w:szCs w:val="22"/>
        </w:rPr>
        <w:t xml:space="preserve"> Contratista las pruebas, verificaci</w:t>
      </w:r>
      <w:r w:rsidRPr="00B026A9">
        <w:rPr>
          <w:rFonts w:ascii="Aptos Narrow" w:hAnsi="Aptos Narrow" w:cstheme="minorHAnsi"/>
          <w:color w:val="auto"/>
          <w:sz w:val="22"/>
          <w:szCs w:val="22"/>
        </w:rPr>
        <w:t>ones y ensayos estipulados en los Documentos</w:t>
      </w:r>
      <w:r w:rsidR="00096CF7" w:rsidRPr="00B026A9">
        <w:rPr>
          <w:rFonts w:ascii="Aptos Narrow" w:hAnsi="Aptos Narrow" w:cstheme="minorHAnsi"/>
          <w:color w:val="auto"/>
          <w:sz w:val="22"/>
          <w:szCs w:val="22"/>
        </w:rPr>
        <w:t xml:space="preserve"> Contra</w:t>
      </w:r>
      <w:r w:rsidRPr="00B026A9">
        <w:rPr>
          <w:rFonts w:ascii="Aptos Narrow" w:hAnsi="Aptos Narrow" w:cstheme="minorHAnsi"/>
          <w:color w:val="auto"/>
          <w:sz w:val="22"/>
          <w:szCs w:val="22"/>
        </w:rPr>
        <w:t>ctuales</w:t>
      </w:r>
      <w:r w:rsidR="00096CF7" w:rsidRPr="00B026A9">
        <w:rPr>
          <w:rFonts w:ascii="Aptos Narrow" w:hAnsi="Aptos Narrow" w:cstheme="minorHAnsi"/>
          <w:color w:val="auto"/>
          <w:sz w:val="22"/>
          <w:szCs w:val="22"/>
        </w:rPr>
        <w:t xml:space="preserve"> y los </w:t>
      </w:r>
      <w:r w:rsidR="10948FDC" w:rsidRPr="00B026A9">
        <w:rPr>
          <w:rFonts w:ascii="Aptos Narrow" w:hAnsi="Aptos Narrow" w:cstheme="minorHAnsi"/>
          <w:color w:val="auto"/>
          <w:sz w:val="22"/>
          <w:szCs w:val="22"/>
        </w:rPr>
        <w:t>necesarios</w:t>
      </w:r>
      <w:r w:rsidR="00096CF7" w:rsidRPr="00B026A9">
        <w:rPr>
          <w:rFonts w:ascii="Aptos Narrow" w:hAnsi="Aptos Narrow" w:cstheme="minorHAnsi"/>
          <w:color w:val="auto"/>
          <w:sz w:val="22"/>
          <w:szCs w:val="22"/>
        </w:rPr>
        <w:t xml:space="preserve"> para </w:t>
      </w:r>
      <w:r w:rsidR="01C3BFFB" w:rsidRPr="00B026A9">
        <w:rPr>
          <w:rFonts w:ascii="Aptos Narrow" w:hAnsi="Aptos Narrow" w:cstheme="minorHAnsi"/>
          <w:color w:val="auto"/>
          <w:sz w:val="22"/>
          <w:szCs w:val="22"/>
        </w:rPr>
        <w:t>asegurar la calidad</w:t>
      </w:r>
      <w:r w:rsidR="00096CF7" w:rsidRPr="00B026A9">
        <w:rPr>
          <w:rFonts w:ascii="Aptos Narrow" w:hAnsi="Aptos Narrow" w:cstheme="minorHAnsi"/>
          <w:color w:val="auto"/>
          <w:sz w:val="22"/>
          <w:szCs w:val="22"/>
        </w:rPr>
        <w:t xml:space="preserve"> de </w:t>
      </w:r>
      <w:r w:rsidR="01C3BFFB" w:rsidRPr="00B026A9">
        <w:rPr>
          <w:rFonts w:ascii="Aptos Narrow" w:hAnsi="Aptos Narrow" w:cstheme="minorHAnsi"/>
          <w:color w:val="auto"/>
          <w:sz w:val="22"/>
          <w:szCs w:val="22"/>
        </w:rPr>
        <w:t xml:space="preserve">la </w:t>
      </w:r>
      <w:r w:rsidR="00096CF7" w:rsidRPr="00B026A9">
        <w:rPr>
          <w:rFonts w:ascii="Aptos Narrow" w:hAnsi="Aptos Narrow" w:cstheme="minorHAnsi"/>
          <w:color w:val="auto"/>
          <w:sz w:val="22"/>
          <w:szCs w:val="22"/>
        </w:rPr>
        <w:t>Obra</w:t>
      </w:r>
      <w:r w:rsidR="0451A750" w:rsidRPr="00B026A9">
        <w:rPr>
          <w:rFonts w:ascii="Aptos Narrow" w:hAnsi="Aptos Narrow" w:cstheme="minorHAnsi"/>
          <w:color w:val="auto"/>
          <w:sz w:val="22"/>
          <w:szCs w:val="22"/>
        </w:rPr>
        <w:t xml:space="preserve"> ejecutada y su correcto funcionamiento luego de su “puesta en marcha”</w:t>
      </w:r>
      <w:r w:rsidR="00096CF7" w:rsidRPr="00B026A9">
        <w:rPr>
          <w:rFonts w:ascii="Aptos Narrow" w:hAnsi="Aptos Narrow" w:cstheme="minorHAnsi"/>
          <w:color w:val="auto"/>
          <w:sz w:val="22"/>
          <w:szCs w:val="22"/>
        </w:rPr>
        <w:t xml:space="preserve">. Si la Supervisión de </w:t>
      </w:r>
      <w:r w:rsidR="64A4E6B2" w:rsidRPr="00B026A9">
        <w:rPr>
          <w:rFonts w:ascii="Aptos Narrow" w:hAnsi="Aptos Narrow" w:cstheme="minorHAnsi"/>
          <w:color w:val="auto"/>
          <w:sz w:val="22"/>
          <w:szCs w:val="22"/>
        </w:rPr>
        <w:t>Contrato</w:t>
      </w:r>
      <w:r w:rsidR="00096CF7" w:rsidRPr="00B026A9">
        <w:rPr>
          <w:rFonts w:ascii="Aptos Narrow" w:hAnsi="Aptos Narrow" w:cstheme="minorHAnsi"/>
          <w:color w:val="auto"/>
          <w:sz w:val="22"/>
          <w:szCs w:val="22"/>
        </w:rPr>
        <w:t xml:space="preserve"> </w:t>
      </w:r>
      <w:r w:rsidR="31FCF523" w:rsidRPr="00B026A9">
        <w:rPr>
          <w:rFonts w:ascii="Aptos Narrow" w:hAnsi="Aptos Narrow" w:cstheme="minorHAnsi"/>
          <w:color w:val="auto"/>
          <w:sz w:val="22"/>
          <w:szCs w:val="22"/>
        </w:rPr>
        <w:t>solicita</w:t>
      </w:r>
      <w:r w:rsidR="00096CF7" w:rsidRPr="00B026A9">
        <w:rPr>
          <w:rFonts w:ascii="Aptos Narrow" w:hAnsi="Aptos Narrow" w:cstheme="minorHAnsi"/>
          <w:color w:val="auto"/>
          <w:sz w:val="22"/>
          <w:szCs w:val="22"/>
        </w:rPr>
        <w:t xml:space="preserve"> otras pruebas, ensayos o verificaciones, las mismas serán de cargo del Contratante. </w:t>
      </w:r>
    </w:p>
    <w:p w14:paraId="111B0A7B" w14:textId="177555FC" w:rsidR="464EDA4E" w:rsidRPr="00B026A9" w:rsidRDefault="464EDA4E" w:rsidP="00B026A9">
      <w:pPr>
        <w:pStyle w:val="Default"/>
        <w:spacing w:after="200" w:line="276" w:lineRule="auto"/>
        <w:jc w:val="both"/>
        <w:rPr>
          <w:rFonts w:ascii="Aptos Narrow" w:hAnsi="Aptos Narrow" w:cstheme="minorHAnsi"/>
          <w:color w:val="auto"/>
          <w:sz w:val="22"/>
          <w:szCs w:val="22"/>
        </w:rPr>
      </w:pPr>
      <w:r w:rsidRPr="00B026A9">
        <w:rPr>
          <w:rFonts w:ascii="Aptos Narrow" w:eastAsiaTheme="minorEastAsia" w:hAnsi="Aptos Narrow" w:cstheme="minorHAnsi"/>
          <w:color w:val="auto"/>
          <w:sz w:val="22"/>
          <w:szCs w:val="22"/>
        </w:rPr>
        <w:lastRenderedPageBreak/>
        <w:t xml:space="preserve">Si la obra se inicia sin la presentación del Programa de Trabajos o sin la aceptación de éste por parte de la Contratante, y luego son necesario cambios a la planificación planteada por la </w:t>
      </w:r>
      <w:r w:rsidR="7207A22B" w:rsidRPr="00B026A9">
        <w:rPr>
          <w:rFonts w:ascii="Aptos Narrow" w:eastAsiaTheme="minorEastAsia" w:hAnsi="Aptos Narrow" w:cstheme="minorHAnsi"/>
          <w:color w:val="auto"/>
          <w:sz w:val="22"/>
          <w:szCs w:val="22"/>
        </w:rPr>
        <w:t xml:space="preserve">Empresa </w:t>
      </w:r>
      <w:r w:rsidRPr="00B026A9">
        <w:rPr>
          <w:rFonts w:ascii="Aptos Narrow" w:eastAsiaTheme="minorEastAsia" w:hAnsi="Aptos Narrow" w:cstheme="minorHAnsi"/>
          <w:color w:val="auto"/>
          <w:sz w:val="22"/>
          <w:szCs w:val="22"/>
        </w:rPr>
        <w:t>Contratista, esta última no podrá reclamar costos asociados.</w:t>
      </w:r>
    </w:p>
    <w:p w14:paraId="436E5D32" w14:textId="77777777" w:rsidR="00096CF7" w:rsidRPr="00B026A9" w:rsidRDefault="32CD7239" w:rsidP="00E5584D">
      <w:pPr>
        <w:pStyle w:val="Ttulo3"/>
      </w:pPr>
      <w:bookmarkStart w:id="65" w:name="_Toc190951482"/>
      <w:r w:rsidRPr="00B026A9">
        <w:t xml:space="preserve">Defectos de </w:t>
      </w:r>
      <w:r w:rsidR="0CBB7A89" w:rsidRPr="00B026A9">
        <w:t>Construcción</w:t>
      </w:r>
      <w:bookmarkEnd w:id="65"/>
      <w:r w:rsidR="68FD9845" w:rsidRPr="00B026A9">
        <w:t xml:space="preserve"> </w:t>
      </w:r>
    </w:p>
    <w:p w14:paraId="4718A64B" w14:textId="1080F451" w:rsidR="00936001" w:rsidRPr="00B026A9" w:rsidRDefault="174ECEA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Supervisión de </w:t>
      </w:r>
      <w:r w:rsidR="1D83FEC9"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considera que existe algún defecto de construcción o montaje en la Obra, podrá </w:t>
      </w:r>
      <w:r w:rsidR="370CBF75" w:rsidRPr="00B026A9">
        <w:rPr>
          <w:rFonts w:ascii="Aptos Narrow" w:hAnsi="Aptos Narrow" w:cstheme="minorHAnsi"/>
          <w:color w:val="auto"/>
          <w:sz w:val="22"/>
          <w:szCs w:val="22"/>
        </w:rPr>
        <w:t>suspender la realización de pagos a</w:t>
      </w:r>
      <w:r w:rsidR="7DE3291C" w:rsidRPr="00B026A9">
        <w:rPr>
          <w:rFonts w:ascii="Aptos Narrow" w:hAnsi="Aptos Narrow" w:cstheme="minorHAnsi"/>
          <w:color w:val="auto"/>
          <w:sz w:val="22"/>
          <w:szCs w:val="22"/>
        </w:rPr>
        <w:t xml:space="preserve"> la Empresa</w:t>
      </w:r>
      <w:r w:rsidR="370CBF75" w:rsidRPr="00B026A9">
        <w:rPr>
          <w:rFonts w:ascii="Aptos Narrow" w:hAnsi="Aptos Narrow" w:cstheme="minorHAnsi"/>
          <w:color w:val="auto"/>
          <w:sz w:val="22"/>
          <w:szCs w:val="22"/>
        </w:rPr>
        <w:t xml:space="preserve"> Contratista hasta que se subsanen dichos defectos e incluso podrá </w:t>
      </w:r>
      <w:r w:rsidRPr="00B026A9">
        <w:rPr>
          <w:rFonts w:ascii="Aptos Narrow" w:hAnsi="Aptos Narrow" w:cstheme="minorHAnsi"/>
          <w:color w:val="auto"/>
          <w:sz w:val="22"/>
          <w:szCs w:val="22"/>
        </w:rPr>
        <w:t xml:space="preserve">instruir </w:t>
      </w:r>
      <w:r w:rsidR="16FEEA9B" w:rsidRPr="00B026A9">
        <w:rPr>
          <w:rFonts w:ascii="Aptos Narrow" w:hAnsi="Aptos Narrow" w:cstheme="minorHAnsi"/>
          <w:color w:val="auto"/>
          <w:sz w:val="22"/>
          <w:szCs w:val="22"/>
        </w:rPr>
        <w:t xml:space="preserve">por escrito a la Dirección de Obra, </w:t>
      </w:r>
      <w:r w:rsidRPr="00B026A9">
        <w:rPr>
          <w:rFonts w:ascii="Aptos Narrow" w:hAnsi="Aptos Narrow" w:cstheme="minorHAnsi"/>
          <w:color w:val="auto"/>
          <w:sz w:val="22"/>
          <w:szCs w:val="22"/>
        </w:rPr>
        <w:t xml:space="preserve">previo a la terminación del período de garantía, </w:t>
      </w:r>
      <w:r w:rsidR="16FEEA9B" w:rsidRPr="00B026A9">
        <w:rPr>
          <w:rFonts w:ascii="Aptos Narrow" w:hAnsi="Aptos Narrow" w:cstheme="minorHAnsi"/>
          <w:color w:val="auto"/>
          <w:sz w:val="22"/>
          <w:szCs w:val="22"/>
        </w:rPr>
        <w:t xml:space="preserve">que proponga </w:t>
      </w:r>
      <w:r w:rsidRPr="00B026A9">
        <w:rPr>
          <w:rFonts w:ascii="Aptos Narrow" w:hAnsi="Aptos Narrow" w:cstheme="minorHAnsi"/>
          <w:color w:val="auto"/>
          <w:sz w:val="22"/>
          <w:szCs w:val="22"/>
        </w:rPr>
        <w:t>las medidas que convengan a fin de poner al descubierto dicho defecto. Tales medidas pueden comprender la demolición o desmontaje parcial o total de esa parte de la Obra.</w:t>
      </w:r>
      <w:r w:rsidR="64F5C6B3" w:rsidRPr="00B026A9">
        <w:rPr>
          <w:rFonts w:ascii="Aptos Narrow" w:hAnsi="Aptos Narrow" w:cstheme="minorHAnsi"/>
          <w:color w:val="auto"/>
          <w:sz w:val="22"/>
          <w:szCs w:val="22"/>
        </w:rPr>
        <w:t xml:space="preserve"> La Empresa</w:t>
      </w:r>
      <w:r w:rsidR="6F9EDBDC" w:rsidRPr="00B026A9">
        <w:rPr>
          <w:rFonts w:ascii="Aptos Narrow" w:hAnsi="Aptos Narrow" w:cstheme="minorHAnsi"/>
          <w:color w:val="auto"/>
          <w:sz w:val="22"/>
          <w:szCs w:val="22"/>
        </w:rPr>
        <w:t xml:space="preserve"> Contratista será responsable de las consecuencias de la prueba o ensayo que se realizare a estos efectos.</w:t>
      </w:r>
    </w:p>
    <w:p w14:paraId="63A75FBC" w14:textId="41BFCC82"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Supervisión de </w:t>
      </w:r>
      <w:r w:rsidR="3062509F"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podrá, igualmente, llevar a cabo esas medidas por sí misma u ordenar que las ejecute un tercero, sin embargo, las medidas deben ser tomadas en prese</w:t>
      </w:r>
      <w:r w:rsidR="00E81EE1" w:rsidRPr="00B026A9">
        <w:rPr>
          <w:rFonts w:ascii="Aptos Narrow" w:hAnsi="Aptos Narrow" w:cstheme="minorHAnsi"/>
          <w:color w:val="auto"/>
          <w:sz w:val="22"/>
          <w:szCs w:val="22"/>
        </w:rPr>
        <w:t>ncia del</w:t>
      </w:r>
      <w:r w:rsidR="3F733E37" w:rsidRPr="00B026A9">
        <w:rPr>
          <w:rFonts w:ascii="Aptos Narrow" w:hAnsi="Aptos Narrow" w:cstheme="minorHAnsi"/>
          <w:color w:val="auto"/>
          <w:sz w:val="22"/>
          <w:szCs w:val="22"/>
        </w:rPr>
        <w:t>/la</w:t>
      </w:r>
      <w:r w:rsidR="00E81EE1" w:rsidRPr="00B026A9">
        <w:rPr>
          <w:rFonts w:ascii="Aptos Narrow" w:hAnsi="Aptos Narrow" w:cstheme="minorHAnsi"/>
          <w:color w:val="auto"/>
          <w:sz w:val="22"/>
          <w:szCs w:val="22"/>
        </w:rPr>
        <w:t xml:space="preserve"> Responsable Técnico</w:t>
      </w:r>
      <w:r w:rsidR="3DA8D308" w:rsidRPr="00B026A9">
        <w:rPr>
          <w:rFonts w:ascii="Aptos Narrow" w:hAnsi="Aptos Narrow" w:cstheme="minorHAnsi"/>
          <w:color w:val="auto"/>
          <w:sz w:val="22"/>
          <w:szCs w:val="22"/>
        </w:rPr>
        <w:t>/a</w:t>
      </w:r>
      <w:r w:rsidR="00E81EE1" w:rsidRPr="00B026A9">
        <w:rPr>
          <w:rFonts w:ascii="Aptos Narrow" w:hAnsi="Aptos Narrow" w:cstheme="minorHAnsi"/>
          <w:color w:val="auto"/>
          <w:sz w:val="22"/>
          <w:szCs w:val="22"/>
        </w:rPr>
        <w:t xml:space="preserve"> de</w:t>
      </w:r>
      <w:r w:rsidR="7EC39145"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luego de habérsele notificado debidamente. </w:t>
      </w:r>
    </w:p>
    <w:p w14:paraId="41610A44" w14:textId="761567B2"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se comprueba que existía un defecto de construcción o montaje, c</w:t>
      </w:r>
      <w:r w:rsidR="00E81EE1" w:rsidRPr="00B026A9">
        <w:rPr>
          <w:rFonts w:ascii="Aptos Narrow" w:hAnsi="Aptos Narrow" w:cstheme="minorHAnsi"/>
          <w:color w:val="auto"/>
          <w:sz w:val="22"/>
          <w:szCs w:val="22"/>
        </w:rPr>
        <w:t>orrerán por cuenta de</w:t>
      </w:r>
      <w:r w:rsidR="2AFCBF2F"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sin perjuicio de la indemnización que el Contratante pueda reclamar, los gastos correspondientes a la corrección de la Obra y de las operaciones que hayan sido necesarias para poner el defecto en evidencia. </w:t>
      </w:r>
    </w:p>
    <w:p w14:paraId="4C1F32B9" w14:textId="2E381B04"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este caso el Contratante podrá descontar las sumas de cualquier importe que </w:t>
      </w:r>
      <w:r w:rsidR="00E81EE1" w:rsidRPr="00B026A9">
        <w:rPr>
          <w:rFonts w:ascii="Aptos Narrow" w:hAnsi="Aptos Narrow" w:cstheme="minorHAnsi"/>
          <w:color w:val="auto"/>
          <w:sz w:val="22"/>
          <w:szCs w:val="22"/>
        </w:rPr>
        <w:t xml:space="preserve">tenga </w:t>
      </w:r>
      <w:r w:rsidR="1C81CE0D" w:rsidRPr="00B026A9">
        <w:rPr>
          <w:rFonts w:ascii="Aptos Narrow" w:hAnsi="Aptos Narrow" w:cstheme="minorHAnsi"/>
          <w:color w:val="auto"/>
          <w:sz w:val="22"/>
          <w:szCs w:val="22"/>
        </w:rPr>
        <w:t>la Empresa</w:t>
      </w:r>
      <w:r w:rsidR="00E81EE1" w:rsidRPr="00B026A9">
        <w:rPr>
          <w:rFonts w:ascii="Aptos Narrow" w:hAnsi="Aptos Narrow" w:cstheme="minorHAnsi"/>
          <w:color w:val="auto"/>
          <w:sz w:val="22"/>
          <w:szCs w:val="22"/>
        </w:rPr>
        <w:t xml:space="preserve"> Contratista a su favor</w:t>
      </w:r>
      <w:r w:rsidRPr="00B026A9">
        <w:rPr>
          <w:rFonts w:ascii="Aptos Narrow" w:hAnsi="Aptos Narrow" w:cstheme="minorHAnsi"/>
          <w:color w:val="auto"/>
          <w:sz w:val="22"/>
          <w:szCs w:val="22"/>
        </w:rPr>
        <w:t xml:space="preserve"> y/o de las Garantías constituidas. </w:t>
      </w:r>
    </w:p>
    <w:p w14:paraId="1785185D" w14:textId="77777777" w:rsidR="00A82869" w:rsidRPr="00B026A9" w:rsidRDefault="00A82869"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se comprobara que no existía un defecto de construcción o montaje, se reembolsarán al Contratista los gastos en que hubiera incurrido.</w:t>
      </w:r>
    </w:p>
    <w:p w14:paraId="680469F2" w14:textId="77777777" w:rsidR="00096CF7" w:rsidRPr="00B026A9" w:rsidRDefault="0CBB7A89" w:rsidP="00E5584D">
      <w:pPr>
        <w:pStyle w:val="Ttulo3"/>
      </w:pPr>
      <w:bookmarkStart w:id="66" w:name="_Toc190951483"/>
      <w:proofErr w:type="gramStart"/>
      <w:r w:rsidRPr="00B026A9">
        <w:t>Documentos a entregar después</w:t>
      </w:r>
      <w:proofErr w:type="gramEnd"/>
      <w:r w:rsidRPr="00B026A9">
        <w:t xml:space="preserve"> de la</w:t>
      </w:r>
      <w:r w:rsidR="68FD9845" w:rsidRPr="00B026A9">
        <w:t xml:space="preserve"> E</w:t>
      </w:r>
      <w:r w:rsidRPr="00B026A9">
        <w:t>jecución de los Trabajos y la Obra</w:t>
      </w:r>
      <w:bookmarkEnd w:id="66"/>
      <w:r w:rsidR="68FD9845" w:rsidRPr="00B026A9">
        <w:t xml:space="preserve"> </w:t>
      </w:r>
    </w:p>
    <w:p w14:paraId="0C86BE0E" w14:textId="71804250" w:rsidR="00096CF7" w:rsidRPr="00B026A9" w:rsidRDefault="4F97158D" w:rsidP="00B026A9">
      <w:pPr>
        <w:jc w:val="both"/>
        <w:rPr>
          <w:rFonts w:ascii="Aptos Narrow" w:hAnsi="Aptos Narrow" w:cstheme="minorHAnsi"/>
        </w:rPr>
      </w:pPr>
      <w:r w:rsidRPr="00B026A9">
        <w:rPr>
          <w:rFonts w:ascii="Aptos Narrow" w:eastAsiaTheme="minorEastAsia" w:hAnsi="Aptos Narrow" w:cstheme="minorHAnsi"/>
        </w:rPr>
        <w:t>D</w:t>
      </w:r>
      <w:r w:rsidR="00096CF7" w:rsidRPr="00B026A9">
        <w:rPr>
          <w:rFonts w:ascii="Aptos Narrow" w:eastAsiaTheme="minorEastAsia" w:hAnsi="Aptos Narrow" w:cstheme="minorHAnsi"/>
        </w:rPr>
        <w:t>espués</w:t>
      </w:r>
      <w:r w:rsidR="00096CF7" w:rsidRPr="00B026A9">
        <w:rPr>
          <w:rFonts w:ascii="Aptos Narrow" w:hAnsi="Aptos Narrow" w:cstheme="minorHAnsi"/>
        </w:rPr>
        <w:t xml:space="preserve"> de la ejecución de los trabajos y las obras, </w:t>
      </w:r>
      <w:r w:rsidR="38BAB138" w:rsidRPr="00B026A9">
        <w:rPr>
          <w:rFonts w:ascii="Aptos Narrow" w:eastAsiaTheme="minorEastAsia" w:hAnsi="Aptos Narrow" w:cstheme="minorHAnsi"/>
        </w:rPr>
        <w:t>la empresa deberá ingresar</w:t>
      </w:r>
      <w:r w:rsidR="38BAB138" w:rsidRPr="00B026A9">
        <w:rPr>
          <w:rFonts w:ascii="Aptos Narrow" w:hAnsi="Aptos Narrow" w:cstheme="minorHAnsi"/>
        </w:rPr>
        <w:t xml:space="preserve"> a </w:t>
      </w:r>
      <w:r w:rsidR="38BAB138" w:rsidRPr="00B026A9">
        <w:rPr>
          <w:rFonts w:ascii="Aptos Narrow" w:eastAsiaTheme="minorEastAsia" w:hAnsi="Aptos Narrow" w:cstheme="minorHAnsi"/>
        </w:rPr>
        <w:t xml:space="preserve">través </w:t>
      </w:r>
      <w:r w:rsidR="38BAB138" w:rsidRPr="00B026A9">
        <w:rPr>
          <w:rFonts w:ascii="Aptos Narrow" w:hAnsi="Aptos Narrow" w:cstheme="minorHAnsi"/>
        </w:rPr>
        <w:t xml:space="preserve">de la </w:t>
      </w:r>
      <w:r w:rsidR="38BAB138" w:rsidRPr="00B026A9">
        <w:rPr>
          <w:rFonts w:ascii="Aptos Narrow" w:eastAsiaTheme="minorEastAsia" w:hAnsi="Aptos Narrow" w:cstheme="minorHAnsi"/>
        </w:rPr>
        <w:t xml:space="preserve">plataforma de gestión de proyectos </w:t>
      </w:r>
      <w:r w:rsidR="79544548" w:rsidRPr="00B026A9">
        <w:rPr>
          <w:rFonts w:ascii="Aptos Narrow" w:eastAsiaTheme="minorEastAsia" w:hAnsi="Aptos Narrow" w:cstheme="minorHAnsi"/>
        </w:rPr>
        <w:t xml:space="preserve">la </w:t>
      </w:r>
      <w:r w:rsidR="79544548" w:rsidRPr="00B026A9">
        <w:rPr>
          <w:rFonts w:ascii="Aptos Narrow" w:hAnsi="Aptos Narrow" w:cstheme="minorHAnsi"/>
        </w:rPr>
        <w:t xml:space="preserve">solicitud de </w:t>
      </w:r>
      <w:r w:rsidR="79544548" w:rsidRPr="00B026A9">
        <w:rPr>
          <w:rFonts w:ascii="Aptos Narrow" w:eastAsiaTheme="minorEastAsia" w:hAnsi="Aptos Narrow" w:cstheme="minorHAnsi"/>
        </w:rPr>
        <w:t xml:space="preserve">recepción provisoria y como anexos a ésta un ejemplar digital en formato editable y </w:t>
      </w:r>
      <w:r w:rsidR="543BD6A4" w:rsidRPr="00B026A9">
        <w:rPr>
          <w:rFonts w:ascii="Aptos Narrow" w:eastAsiaTheme="minorEastAsia" w:hAnsi="Aptos Narrow" w:cstheme="minorHAnsi"/>
        </w:rPr>
        <w:t xml:space="preserve">otro en </w:t>
      </w:r>
      <w:r w:rsidR="79544548" w:rsidRPr="00B026A9">
        <w:rPr>
          <w:rFonts w:ascii="Aptos Narrow" w:eastAsiaTheme="minorEastAsia" w:hAnsi="Aptos Narrow" w:cstheme="minorHAnsi"/>
        </w:rPr>
        <w:t xml:space="preserve">PDF, </w:t>
      </w:r>
      <w:r w:rsidR="08DE9FB4" w:rsidRPr="00B026A9">
        <w:rPr>
          <w:rFonts w:ascii="Aptos Narrow" w:eastAsiaTheme="minorEastAsia" w:hAnsi="Aptos Narrow" w:cstheme="minorHAnsi"/>
        </w:rPr>
        <w:t>ta</w:t>
      </w:r>
      <w:r w:rsidR="07840C9C" w:rsidRPr="00B026A9">
        <w:rPr>
          <w:rFonts w:ascii="Aptos Narrow" w:eastAsiaTheme="minorEastAsia" w:hAnsi="Aptos Narrow" w:cstheme="minorHAnsi"/>
        </w:rPr>
        <w:t>l</w:t>
      </w:r>
      <w:r w:rsidR="08DE9FB4" w:rsidRPr="00B026A9">
        <w:rPr>
          <w:rFonts w:ascii="Aptos Narrow" w:eastAsiaTheme="minorEastAsia" w:hAnsi="Aptos Narrow" w:cstheme="minorHAnsi"/>
        </w:rPr>
        <w:t xml:space="preserve"> como se establece en la </w:t>
      </w:r>
      <w:r w:rsidR="08DE9FB4" w:rsidRPr="00B026A9">
        <w:rPr>
          <w:rFonts w:ascii="Aptos Narrow" w:eastAsiaTheme="minorEastAsia" w:hAnsi="Aptos Narrow" w:cstheme="minorHAnsi"/>
          <w:i/>
          <w:iCs/>
        </w:rPr>
        <w:t>S</w:t>
      </w:r>
      <w:r w:rsidR="114534FF" w:rsidRPr="00B026A9">
        <w:rPr>
          <w:rFonts w:ascii="Aptos Narrow" w:eastAsiaTheme="minorEastAsia" w:hAnsi="Aptos Narrow" w:cstheme="minorHAnsi"/>
          <w:i/>
          <w:iCs/>
        </w:rPr>
        <w:t>ección 5: C</w:t>
      </w:r>
      <w:r w:rsidR="3F40D5E0" w:rsidRPr="00B026A9">
        <w:rPr>
          <w:rFonts w:ascii="Aptos Narrow" w:eastAsiaTheme="minorEastAsia" w:hAnsi="Aptos Narrow" w:cstheme="minorHAnsi"/>
          <w:i/>
          <w:iCs/>
        </w:rPr>
        <w:t>ondiciones Especiales del Contrato</w:t>
      </w:r>
      <w:r w:rsidR="1CB367CA" w:rsidRPr="00B026A9">
        <w:rPr>
          <w:rFonts w:ascii="Aptos Narrow" w:eastAsiaTheme="minorEastAsia" w:hAnsi="Aptos Narrow" w:cstheme="minorHAnsi"/>
        </w:rPr>
        <w:t>,</w:t>
      </w:r>
      <w:r w:rsidR="1CB367CA" w:rsidRPr="00B026A9">
        <w:rPr>
          <w:rFonts w:ascii="Aptos Narrow" w:hAnsi="Aptos Narrow" w:cstheme="minorHAnsi"/>
        </w:rPr>
        <w:t xml:space="preserve"> </w:t>
      </w:r>
      <w:r w:rsidR="00096CF7" w:rsidRPr="00B026A9">
        <w:rPr>
          <w:rFonts w:ascii="Aptos Narrow" w:hAnsi="Aptos Narrow" w:cstheme="minorHAnsi"/>
        </w:rPr>
        <w:t>de los siguientes documentos:</w:t>
      </w:r>
    </w:p>
    <w:p w14:paraId="319FA9B9" w14:textId="5C6F9B96" w:rsidR="00096CF7" w:rsidRPr="00B026A9" w:rsidRDefault="00096CF7" w:rsidP="00B026A9">
      <w:pPr>
        <w:pStyle w:val="Default"/>
        <w:numPr>
          <w:ilvl w:val="0"/>
          <w:numId w:val="40"/>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w:t>
      </w:r>
      <w:r w:rsidR="009E4CCC" w:rsidRPr="00B026A9">
        <w:rPr>
          <w:rFonts w:ascii="Aptos Narrow" w:hAnsi="Aptos Narrow" w:cstheme="minorHAnsi"/>
          <w:color w:val="auto"/>
          <w:sz w:val="22"/>
          <w:szCs w:val="22"/>
        </w:rPr>
        <w:t xml:space="preserve">planos </w:t>
      </w:r>
      <w:r w:rsidR="00837B85" w:rsidRPr="00B026A9">
        <w:rPr>
          <w:rFonts w:ascii="Aptos Narrow" w:hAnsi="Aptos Narrow" w:cstheme="minorHAnsi"/>
          <w:color w:val="auto"/>
          <w:sz w:val="22"/>
          <w:szCs w:val="22"/>
        </w:rPr>
        <w:t xml:space="preserve">y demás </w:t>
      </w:r>
      <w:r w:rsidR="009E4CCC" w:rsidRPr="00B026A9">
        <w:rPr>
          <w:rFonts w:ascii="Aptos Narrow" w:hAnsi="Aptos Narrow" w:cstheme="minorHAnsi"/>
          <w:color w:val="auto"/>
          <w:sz w:val="22"/>
          <w:szCs w:val="22"/>
        </w:rPr>
        <w:t xml:space="preserve">recaudos conforme </w:t>
      </w:r>
      <w:r w:rsidRPr="00B026A9">
        <w:rPr>
          <w:rFonts w:ascii="Aptos Narrow" w:hAnsi="Aptos Narrow" w:cstheme="minorHAnsi"/>
          <w:color w:val="auto"/>
          <w:sz w:val="22"/>
          <w:szCs w:val="22"/>
        </w:rPr>
        <w:t xml:space="preserve">a </w:t>
      </w:r>
      <w:r w:rsidR="009E4CCC" w:rsidRPr="00B026A9">
        <w:rPr>
          <w:rFonts w:ascii="Aptos Narrow" w:hAnsi="Aptos Narrow" w:cstheme="minorHAnsi"/>
          <w:color w:val="auto"/>
          <w:sz w:val="22"/>
          <w:szCs w:val="22"/>
        </w:rPr>
        <w:t xml:space="preserve">obra </w:t>
      </w:r>
      <w:r w:rsidRPr="00B026A9">
        <w:rPr>
          <w:rFonts w:ascii="Aptos Narrow" w:hAnsi="Aptos Narrow" w:cstheme="minorHAnsi"/>
          <w:color w:val="auto"/>
          <w:sz w:val="22"/>
          <w:szCs w:val="22"/>
        </w:rPr>
        <w:t xml:space="preserve">definitivos y los </w:t>
      </w:r>
      <w:r w:rsidR="009E4CCC" w:rsidRPr="00B026A9">
        <w:rPr>
          <w:rFonts w:ascii="Aptos Narrow" w:hAnsi="Aptos Narrow" w:cstheme="minorHAnsi"/>
          <w:color w:val="auto"/>
          <w:sz w:val="22"/>
          <w:szCs w:val="22"/>
        </w:rPr>
        <w:t xml:space="preserve">planos </w:t>
      </w:r>
      <w:r w:rsidRPr="00B026A9">
        <w:rPr>
          <w:rFonts w:ascii="Aptos Narrow" w:hAnsi="Aptos Narrow" w:cstheme="minorHAnsi"/>
          <w:color w:val="auto"/>
          <w:sz w:val="22"/>
          <w:szCs w:val="22"/>
        </w:rPr>
        <w:t xml:space="preserve">de </w:t>
      </w:r>
      <w:r w:rsidR="009E4CCC" w:rsidRPr="00B026A9">
        <w:rPr>
          <w:rFonts w:ascii="Aptos Narrow" w:hAnsi="Aptos Narrow" w:cstheme="minorHAnsi"/>
          <w:color w:val="auto"/>
          <w:sz w:val="22"/>
          <w:szCs w:val="22"/>
        </w:rPr>
        <w:t>detalle</w:t>
      </w:r>
      <w:r w:rsidRPr="00B026A9">
        <w:rPr>
          <w:rFonts w:ascii="Aptos Narrow" w:hAnsi="Aptos Narrow" w:cstheme="minorHAnsi"/>
          <w:color w:val="auto"/>
          <w:sz w:val="22"/>
          <w:szCs w:val="22"/>
        </w:rPr>
        <w:t xml:space="preserve">, </w:t>
      </w:r>
      <w:r w:rsidR="009E4CCC" w:rsidRPr="00B026A9">
        <w:rPr>
          <w:rFonts w:ascii="Aptos Narrow" w:hAnsi="Aptos Narrow" w:cstheme="minorHAnsi"/>
          <w:color w:val="auto"/>
          <w:sz w:val="22"/>
          <w:szCs w:val="22"/>
        </w:rPr>
        <w:t xml:space="preserve">manuales </w:t>
      </w:r>
      <w:r w:rsidRPr="00B026A9">
        <w:rPr>
          <w:rFonts w:ascii="Aptos Narrow" w:hAnsi="Aptos Narrow" w:cstheme="minorHAnsi"/>
          <w:color w:val="auto"/>
          <w:sz w:val="22"/>
          <w:szCs w:val="22"/>
        </w:rPr>
        <w:t xml:space="preserve">o </w:t>
      </w:r>
      <w:r w:rsidR="009E4CCC" w:rsidRPr="00B026A9">
        <w:rPr>
          <w:rFonts w:ascii="Aptos Narrow" w:hAnsi="Aptos Narrow" w:cstheme="minorHAnsi"/>
          <w:color w:val="auto"/>
          <w:sz w:val="22"/>
          <w:szCs w:val="22"/>
        </w:rPr>
        <w:t xml:space="preserve">folletos </w:t>
      </w:r>
      <w:r w:rsidRPr="00B026A9">
        <w:rPr>
          <w:rFonts w:ascii="Aptos Narrow" w:hAnsi="Aptos Narrow" w:cstheme="minorHAnsi"/>
          <w:color w:val="auto"/>
          <w:sz w:val="22"/>
          <w:szCs w:val="22"/>
        </w:rPr>
        <w:t xml:space="preserve">y </w:t>
      </w:r>
      <w:r w:rsidR="009E4CCC" w:rsidRPr="00B026A9">
        <w:rPr>
          <w:rFonts w:ascii="Aptos Narrow" w:hAnsi="Aptos Narrow" w:cstheme="minorHAnsi"/>
          <w:color w:val="auto"/>
          <w:sz w:val="22"/>
          <w:szCs w:val="22"/>
        </w:rPr>
        <w:t xml:space="preserve">garantías </w:t>
      </w:r>
      <w:r w:rsidRPr="00B026A9">
        <w:rPr>
          <w:rFonts w:ascii="Aptos Narrow" w:hAnsi="Aptos Narrow" w:cstheme="minorHAnsi"/>
          <w:color w:val="auto"/>
          <w:sz w:val="22"/>
          <w:szCs w:val="22"/>
        </w:rPr>
        <w:t xml:space="preserve">de los </w:t>
      </w:r>
      <w:r w:rsidR="009E4CCC" w:rsidRPr="00B026A9">
        <w:rPr>
          <w:rFonts w:ascii="Aptos Narrow" w:hAnsi="Aptos Narrow" w:cstheme="minorHAnsi"/>
          <w:color w:val="auto"/>
          <w:sz w:val="22"/>
          <w:szCs w:val="22"/>
        </w:rPr>
        <w:t xml:space="preserve">equipos </w:t>
      </w:r>
      <w:r w:rsidRPr="00B026A9">
        <w:rPr>
          <w:rFonts w:ascii="Aptos Narrow" w:hAnsi="Aptos Narrow" w:cstheme="minorHAnsi"/>
          <w:color w:val="auto"/>
          <w:sz w:val="22"/>
          <w:szCs w:val="22"/>
        </w:rPr>
        <w:t xml:space="preserve">instalados y </w:t>
      </w:r>
      <w:r w:rsidR="009E4CCC"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rtefactos colocados en las Instalaciones y Acondicionamientos. </w:t>
      </w:r>
    </w:p>
    <w:p w14:paraId="6818800F" w14:textId="40B0C0DA" w:rsidR="00096CF7" w:rsidRPr="00B026A9" w:rsidRDefault="009E4CCC" w:rsidP="00B026A9">
      <w:pPr>
        <w:pStyle w:val="Default"/>
        <w:numPr>
          <w:ilvl w:val="0"/>
          <w:numId w:val="40"/>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manuales de conservación y mantenimiento de la obra y de operación de las instalaciones, equipamientos y acondicionamientos, conforme con la reglamentación aplicable, y consistentes con las especificaciones y recomendaciones de las normas internacionales en vigor. </w:t>
      </w:r>
    </w:p>
    <w:p w14:paraId="0433A1F0" w14:textId="2BCEEDF8" w:rsidR="00F74B0A" w:rsidRPr="00B026A9" w:rsidRDefault="7A439D3E" w:rsidP="00B026A9">
      <w:pPr>
        <w:pStyle w:val="Default"/>
        <w:spacing w:after="200" w:line="276" w:lineRule="auto"/>
        <w:jc w:val="both"/>
        <w:rPr>
          <w:rFonts w:ascii="Aptos Narrow" w:eastAsiaTheme="minorEastAsia" w:hAnsi="Aptos Narrow" w:cstheme="minorHAnsi"/>
          <w:color w:val="auto"/>
          <w:sz w:val="22"/>
          <w:szCs w:val="22"/>
        </w:rPr>
      </w:pPr>
      <w:r w:rsidRPr="00B026A9">
        <w:rPr>
          <w:rFonts w:ascii="Aptos Narrow" w:eastAsiaTheme="minorEastAsia" w:hAnsi="Aptos Narrow" w:cstheme="minorHAnsi"/>
          <w:color w:val="auto"/>
          <w:sz w:val="22"/>
          <w:szCs w:val="22"/>
        </w:rPr>
        <w:lastRenderedPageBreak/>
        <w:t>En caso de ser necesario, l</w:t>
      </w:r>
      <w:r w:rsidR="13FD0692" w:rsidRPr="00B026A9">
        <w:rPr>
          <w:rFonts w:ascii="Aptos Narrow" w:eastAsiaTheme="minorEastAsia" w:hAnsi="Aptos Narrow" w:cstheme="minorHAnsi"/>
          <w:color w:val="auto"/>
          <w:sz w:val="22"/>
          <w:szCs w:val="22"/>
        </w:rPr>
        <w:t xml:space="preserve">a Supervisión tendrá la potestad de solicitar un ejemplar impreso </w:t>
      </w:r>
      <w:r w:rsidR="7166653F" w:rsidRPr="00B026A9">
        <w:rPr>
          <w:rFonts w:ascii="Aptos Narrow" w:eastAsiaTheme="minorEastAsia" w:hAnsi="Aptos Narrow" w:cstheme="minorHAnsi"/>
          <w:color w:val="auto"/>
          <w:sz w:val="22"/>
          <w:szCs w:val="22"/>
        </w:rPr>
        <w:t xml:space="preserve">adicional </w:t>
      </w:r>
      <w:r w:rsidR="13FD0692" w:rsidRPr="00B026A9">
        <w:rPr>
          <w:rFonts w:ascii="Aptos Narrow" w:eastAsiaTheme="minorEastAsia" w:hAnsi="Aptos Narrow" w:cstheme="minorHAnsi"/>
          <w:color w:val="auto"/>
          <w:sz w:val="22"/>
          <w:szCs w:val="22"/>
        </w:rPr>
        <w:t>de dichos documentos.</w:t>
      </w:r>
    </w:p>
    <w:p w14:paraId="4BD83992" w14:textId="77777777" w:rsidR="008D2A87" w:rsidRPr="00B026A9" w:rsidRDefault="0078390F" w:rsidP="00B026A9">
      <w:pPr>
        <w:pStyle w:val="Ttulo2"/>
        <w:numPr>
          <w:ilvl w:val="0"/>
          <w:numId w:val="23"/>
        </w:numPr>
        <w:spacing w:after="200"/>
        <w:jc w:val="both"/>
        <w:rPr>
          <w:rFonts w:ascii="Aptos Narrow" w:hAnsi="Aptos Narrow" w:cstheme="minorHAnsi"/>
          <w:color w:val="auto"/>
          <w:sz w:val="22"/>
          <w:szCs w:val="22"/>
          <w:u w:val="single"/>
        </w:rPr>
      </w:pPr>
      <w:bookmarkStart w:id="67" w:name="_Toc190951484"/>
      <w:r w:rsidRPr="00B026A9">
        <w:rPr>
          <w:rFonts w:ascii="Aptos Narrow" w:hAnsi="Aptos Narrow" w:cstheme="minorHAnsi"/>
          <w:color w:val="auto"/>
          <w:sz w:val="22"/>
          <w:szCs w:val="22"/>
          <w:u w:val="single"/>
        </w:rPr>
        <w:t>MEDICIÓN DE AVANCE DE OBRA Y REMUNERACIÓN DEL CONTRATISTA</w:t>
      </w:r>
      <w:bookmarkEnd w:id="67"/>
    </w:p>
    <w:p w14:paraId="41257785" w14:textId="77777777" w:rsidR="008D2A87" w:rsidRPr="00B026A9" w:rsidRDefault="008D2A87" w:rsidP="00B026A9">
      <w:pPr>
        <w:pStyle w:val="Default"/>
        <w:spacing w:after="200" w:line="276" w:lineRule="auto"/>
        <w:jc w:val="both"/>
        <w:rPr>
          <w:rFonts w:ascii="Aptos Narrow" w:hAnsi="Aptos Narrow" w:cstheme="minorHAnsi"/>
          <w:b/>
          <w:bCs/>
          <w:color w:val="auto"/>
          <w:sz w:val="22"/>
          <w:szCs w:val="22"/>
        </w:rPr>
      </w:pPr>
    </w:p>
    <w:p w14:paraId="55670F38" w14:textId="4BBAB3DD" w:rsidR="008D2A87" w:rsidRPr="00B026A9" w:rsidRDefault="00DE40E0" w:rsidP="00E5584D">
      <w:pPr>
        <w:pStyle w:val="Ttulo3"/>
      </w:pPr>
      <w:bookmarkStart w:id="68" w:name="_Ref102049245"/>
      <w:bookmarkStart w:id="69" w:name="_Toc190951485"/>
      <w:r w:rsidRPr="00B026A9">
        <w:t>Medición de avance de obra. Verificación y constancia.</w:t>
      </w:r>
      <w:bookmarkEnd w:id="68"/>
      <w:bookmarkEnd w:id="69"/>
      <w:r w:rsidRPr="00B026A9">
        <w:t xml:space="preserve"> </w:t>
      </w:r>
    </w:p>
    <w:p w14:paraId="11E720D5" w14:textId="75BCA482" w:rsidR="008D2A87" w:rsidRPr="00B026A9" w:rsidRDefault="64DF737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b/>
          <w:bCs/>
          <w:sz w:val="22"/>
          <w:szCs w:val="22"/>
        </w:rPr>
        <w:t xml:space="preserve"> </w:t>
      </w:r>
      <w:r w:rsidR="625CEAEE" w:rsidRPr="00B026A9">
        <w:rPr>
          <w:rFonts w:ascii="Aptos Narrow" w:eastAsia="Times New Roman" w:hAnsi="Aptos Narrow" w:cstheme="minorHAnsi"/>
          <w:sz w:val="22"/>
          <w:szCs w:val="22"/>
        </w:rPr>
        <w:t xml:space="preserve">Los Avances físico/financieros de la Obra que se reflejan en los Certificados de Obra mensuales se establecerán, en todos los casos, en forma porcentual sobre la base de cada uno de los Ítems y Rubros del Presupuesto Contractual. Los pagos de los Certificados de Obra se deberán entender que son efectuados a cuenta del monto del Precio Total </w:t>
      </w:r>
      <w:r w:rsidR="00D370BD" w:rsidRPr="00B026A9">
        <w:rPr>
          <w:rFonts w:ascii="Aptos Narrow" w:eastAsia="Times New Roman" w:hAnsi="Aptos Narrow" w:cstheme="minorHAnsi"/>
          <w:sz w:val="22"/>
          <w:szCs w:val="22"/>
        </w:rPr>
        <w:t xml:space="preserve">Máximo </w:t>
      </w:r>
      <w:r w:rsidR="625CEAEE" w:rsidRPr="00B026A9">
        <w:rPr>
          <w:rFonts w:ascii="Aptos Narrow" w:eastAsia="Times New Roman" w:hAnsi="Aptos Narrow" w:cstheme="minorHAnsi"/>
          <w:sz w:val="22"/>
          <w:szCs w:val="22"/>
        </w:rPr>
        <w:t>de la obra terminada en la forma establecida en el Contrato perfeccionado. En consecuencia, esos pagos no podrán ser considerados como prueba de ejecución de los trabajos correspondientes, ni liberarán al Contratista de su responsabilidad contractual.</w:t>
      </w:r>
      <w:r w:rsidR="625CEAEE" w:rsidRPr="00B026A9">
        <w:rPr>
          <w:rFonts w:ascii="Aptos Narrow" w:hAnsi="Aptos Narrow" w:cstheme="minorHAnsi"/>
          <w:sz w:val="22"/>
          <w:szCs w:val="22"/>
        </w:rPr>
        <w:t xml:space="preserve"> </w:t>
      </w:r>
    </w:p>
    <w:p w14:paraId="6E2B27AD" w14:textId="74CDC390" w:rsidR="008D2A87" w:rsidRPr="00B026A9" w:rsidRDefault="58F0D70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La</w:t>
      </w:r>
      <w:r w:rsidR="64DF7374" w:rsidRPr="00B026A9">
        <w:rPr>
          <w:rFonts w:ascii="Aptos Narrow" w:hAnsi="Aptos Narrow" w:cstheme="minorHAnsi"/>
          <w:sz w:val="22"/>
          <w:szCs w:val="22"/>
        </w:rPr>
        <w:t xml:space="preserve"> Medición</w:t>
      </w:r>
      <w:r w:rsidRPr="00B026A9">
        <w:rPr>
          <w:rFonts w:ascii="Aptos Narrow" w:hAnsi="Aptos Narrow" w:cstheme="minorHAnsi"/>
          <w:sz w:val="22"/>
          <w:szCs w:val="22"/>
        </w:rPr>
        <w:t xml:space="preserve"> de los Avances de Obra se hará mensualmente, debiendo registrarse</w:t>
      </w:r>
      <w:r w:rsidR="64DF7374" w:rsidRPr="00B026A9">
        <w:rPr>
          <w:rFonts w:ascii="Aptos Narrow" w:hAnsi="Aptos Narrow" w:cstheme="minorHAnsi"/>
          <w:sz w:val="22"/>
          <w:szCs w:val="22"/>
        </w:rPr>
        <w:t xml:space="preserve"> los trabajos ejecutados durante el mes </w:t>
      </w:r>
      <w:r w:rsidR="525F13C9" w:rsidRPr="00B026A9">
        <w:rPr>
          <w:rFonts w:ascii="Aptos Narrow" w:hAnsi="Aptos Narrow" w:cstheme="minorHAnsi"/>
          <w:sz w:val="22"/>
          <w:szCs w:val="22"/>
        </w:rPr>
        <w:t xml:space="preserve">inmediato anterior al otorgamiento del Documento de Medición de los Avances de Obra, </w:t>
      </w:r>
      <w:r w:rsidR="64DF7374" w:rsidRPr="00B026A9">
        <w:rPr>
          <w:rFonts w:ascii="Aptos Narrow" w:hAnsi="Aptos Narrow" w:cstheme="minorHAnsi"/>
          <w:sz w:val="22"/>
          <w:szCs w:val="22"/>
        </w:rPr>
        <w:t xml:space="preserve">que fueran aprobados por la Supervisión de </w:t>
      </w:r>
      <w:r w:rsidR="3B32605C" w:rsidRPr="00B026A9">
        <w:rPr>
          <w:rFonts w:ascii="Aptos Narrow" w:hAnsi="Aptos Narrow" w:cstheme="minorHAnsi"/>
          <w:sz w:val="22"/>
          <w:szCs w:val="22"/>
        </w:rPr>
        <w:t>Contrato</w:t>
      </w:r>
      <w:r w:rsidR="64DF7374" w:rsidRPr="00B026A9">
        <w:rPr>
          <w:rFonts w:ascii="Aptos Narrow" w:hAnsi="Aptos Narrow" w:cstheme="minorHAnsi"/>
          <w:sz w:val="22"/>
          <w:szCs w:val="22"/>
        </w:rPr>
        <w:t xml:space="preserve">. </w:t>
      </w:r>
    </w:p>
    <w:p w14:paraId="2FE02C94" w14:textId="77777777" w:rsidR="008D2A87" w:rsidRPr="00B026A9" w:rsidRDefault="00B27052"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w:t>
      </w:r>
      <w:r w:rsidR="003B19B2" w:rsidRPr="00B026A9">
        <w:rPr>
          <w:rFonts w:ascii="Aptos Narrow" w:hAnsi="Aptos Narrow" w:cstheme="minorHAnsi"/>
          <w:bCs/>
          <w:sz w:val="22"/>
          <w:szCs w:val="22"/>
        </w:rPr>
        <w:t xml:space="preserve">Documento de Medición de los Avances de Obra </w:t>
      </w:r>
      <w:r w:rsidRPr="00B026A9">
        <w:rPr>
          <w:rFonts w:ascii="Aptos Narrow" w:hAnsi="Aptos Narrow" w:cstheme="minorHAnsi"/>
          <w:bCs/>
          <w:sz w:val="22"/>
          <w:szCs w:val="22"/>
        </w:rPr>
        <w:t>tendrá por</w:t>
      </w:r>
      <w:r w:rsidR="008D2A87" w:rsidRPr="00B026A9">
        <w:rPr>
          <w:rFonts w:ascii="Aptos Narrow" w:hAnsi="Aptos Narrow" w:cstheme="minorHAnsi"/>
          <w:bCs/>
          <w:sz w:val="22"/>
          <w:szCs w:val="22"/>
        </w:rPr>
        <w:t xml:space="preserve"> objeto determinar el avance porcentual y el monto de d</w:t>
      </w:r>
      <w:r w:rsidRPr="00B026A9">
        <w:rPr>
          <w:rFonts w:ascii="Aptos Narrow" w:hAnsi="Aptos Narrow" w:cstheme="minorHAnsi"/>
          <w:bCs/>
          <w:sz w:val="22"/>
          <w:szCs w:val="22"/>
        </w:rPr>
        <w:t>ichos trabajos, para</w:t>
      </w:r>
      <w:r w:rsidR="008D2A87" w:rsidRPr="00B026A9">
        <w:rPr>
          <w:rFonts w:ascii="Aptos Narrow" w:hAnsi="Aptos Narrow" w:cstheme="minorHAnsi"/>
          <w:bCs/>
          <w:sz w:val="22"/>
          <w:szCs w:val="22"/>
        </w:rPr>
        <w:t xml:space="preserve"> proceder a su Certificación. </w:t>
      </w:r>
      <w:r w:rsidRPr="00B026A9">
        <w:rPr>
          <w:rFonts w:ascii="Aptos Narrow" w:hAnsi="Aptos Narrow" w:cstheme="minorHAnsi"/>
          <w:bCs/>
          <w:sz w:val="22"/>
          <w:szCs w:val="22"/>
        </w:rPr>
        <w:t xml:space="preserve">A tales efectos, en dicho documento deberá </w:t>
      </w:r>
      <w:r w:rsidR="008D2A87" w:rsidRPr="00B026A9">
        <w:rPr>
          <w:rFonts w:ascii="Aptos Narrow" w:hAnsi="Aptos Narrow" w:cstheme="minorHAnsi"/>
          <w:bCs/>
          <w:sz w:val="22"/>
          <w:szCs w:val="22"/>
        </w:rPr>
        <w:t>deja</w:t>
      </w:r>
      <w:r w:rsidRPr="00B026A9">
        <w:rPr>
          <w:rFonts w:ascii="Aptos Narrow" w:hAnsi="Aptos Narrow" w:cstheme="minorHAnsi"/>
          <w:bCs/>
          <w:sz w:val="22"/>
          <w:szCs w:val="22"/>
        </w:rPr>
        <w:t>rse</w:t>
      </w:r>
      <w:r w:rsidR="008D2A87" w:rsidRPr="00B026A9">
        <w:rPr>
          <w:rFonts w:ascii="Aptos Narrow" w:hAnsi="Aptos Narrow" w:cstheme="minorHAnsi"/>
          <w:bCs/>
          <w:sz w:val="22"/>
          <w:szCs w:val="22"/>
        </w:rPr>
        <w:t xml:space="preserve"> constancia de la comprobación del avance físico de cada uno de los Ítems, Rubros o partes de la Obra ejecutada, medido porcentualmente sobre la base del Presupuesto del Contrato. </w:t>
      </w:r>
    </w:p>
    <w:p w14:paraId="1626BA52" w14:textId="34C5D1C6" w:rsidR="00B27052" w:rsidRPr="00B026A9" w:rsidRDefault="4881D11E"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Empresa </w:t>
      </w:r>
      <w:r w:rsidR="00B27052" w:rsidRPr="00B026A9">
        <w:rPr>
          <w:rFonts w:ascii="Aptos Narrow" w:hAnsi="Aptos Narrow" w:cstheme="minorHAnsi"/>
          <w:sz w:val="22"/>
          <w:szCs w:val="22"/>
        </w:rPr>
        <w:t xml:space="preserve">Contratista elaborará el </w:t>
      </w:r>
      <w:r w:rsidR="003B19B2" w:rsidRPr="00B026A9">
        <w:rPr>
          <w:rFonts w:ascii="Aptos Narrow" w:hAnsi="Aptos Narrow" w:cstheme="minorHAnsi"/>
          <w:sz w:val="22"/>
          <w:szCs w:val="22"/>
        </w:rPr>
        <w:t>Documento de Medición de los Avances de Obra</w:t>
      </w:r>
      <w:r w:rsidR="00B27052" w:rsidRPr="00B026A9">
        <w:rPr>
          <w:rFonts w:ascii="Aptos Narrow" w:hAnsi="Aptos Narrow" w:cstheme="minorHAnsi"/>
          <w:sz w:val="22"/>
          <w:szCs w:val="22"/>
        </w:rPr>
        <w:t xml:space="preserve">, </w:t>
      </w:r>
      <w:r w:rsidR="0007585E" w:rsidRPr="00B026A9">
        <w:rPr>
          <w:rFonts w:ascii="Aptos Narrow" w:hAnsi="Aptos Narrow" w:cstheme="minorHAnsi"/>
          <w:sz w:val="22"/>
          <w:szCs w:val="22"/>
        </w:rPr>
        <w:t>en la plataforma colaborativa</w:t>
      </w:r>
      <w:r w:rsidR="792FD803" w:rsidRPr="00B026A9">
        <w:rPr>
          <w:rFonts w:ascii="Aptos Narrow" w:hAnsi="Aptos Narrow" w:cstheme="minorHAnsi"/>
          <w:sz w:val="22"/>
          <w:szCs w:val="22"/>
        </w:rPr>
        <w:t>.</w:t>
      </w:r>
    </w:p>
    <w:p w14:paraId="693F6336" w14:textId="1317FF3F" w:rsidR="00B27052" w:rsidRPr="00B026A9" w:rsidRDefault="792FD803"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Empresa </w:t>
      </w:r>
      <w:r w:rsidR="57796E6D" w:rsidRPr="00B026A9">
        <w:rPr>
          <w:rFonts w:ascii="Aptos Narrow" w:hAnsi="Aptos Narrow" w:cstheme="minorHAnsi"/>
          <w:sz w:val="22"/>
          <w:szCs w:val="22"/>
        </w:rPr>
        <w:t xml:space="preserve">Contratista deberá </w:t>
      </w:r>
      <w:r w:rsidR="447C864E" w:rsidRPr="00B026A9">
        <w:rPr>
          <w:rFonts w:ascii="Aptos Narrow" w:hAnsi="Aptos Narrow" w:cstheme="minorHAnsi"/>
          <w:sz w:val="22"/>
          <w:szCs w:val="22"/>
        </w:rPr>
        <w:t>ingresar los</w:t>
      </w:r>
      <w:r w:rsidR="57796E6D" w:rsidRPr="00B026A9">
        <w:rPr>
          <w:rFonts w:ascii="Aptos Narrow" w:hAnsi="Aptos Narrow" w:cstheme="minorHAnsi"/>
          <w:sz w:val="22"/>
          <w:szCs w:val="22"/>
        </w:rPr>
        <w:t xml:space="preserve"> Avances de Obra </w:t>
      </w:r>
      <w:r w:rsidR="447C864E" w:rsidRPr="00B026A9">
        <w:rPr>
          <w:rFonts w:ascii="Aptos Narrow" w:hAnsi="Aptos Narrow" w:cstheme="minorHAnsi"/>
          <w:sz w:val="22"/>
          <w:szCs w:val="22"/>
        </w:rPr>
        <w:t>en la plataforma colaborativa</w:t>
      </w:r>
      <w:r w:rsidR="57796E6D" w:rsidRPr="00B026A9">
        <w:rPr>
          <w:rFonts w:ascii="Aptos Narrow" w:hAnsi="Aptos Narrow" w:cstheme="minorHAnsi"/>
          <w:sz w:val="22"/>
          <w:szCs w:val="22"/>
        </w:rPr>
        <w:t xml:space="preserve"> </w:t>
      </w:r>
      <w:r w:rsidR="716B0738" w:rsidRPr="00B026A9">
        <w:rPr>
          <w:rFonts w:ascii="Aptos Narrow" w:hAnsi="Aptos Narrow" w:cstheme="minorHAnsi"/>
          <w:sz w:val="22"/>
          <w:szCs w:val="22"/>
        </w:rPr>
        <w:t xml:space="preserve">(sistema informático al que se le otorga acceso al Contratista) </w:t>
      </w:r>
      <w:r w:rsidR="721D9088" w:rsidRPr="00B026A9">
        <w:rPr>
          <w:rFonts w:ascii="Aptos Narrow" w:hAnsi="Aptos Narrow" w:cstheme="minorHAnsi"/>
          <w:sz w:val="22"/>
          <w:szCs w:val="22"/>
        </w:rPr>
        <w:t xml:space="preserve">en un plazo máximo de </w:t>
      </w:r>
      <w:r w:rsidR="5A0E4DC4" w:rsidRPr="00B026A9">
        <w:rPr>
          <w:rFonts w:ascii="Aptos Narrow" w:hAnsi="Aptos Narrow" w:cstheme="minorHAnsi"/>
          <w:sz w:val="22"/>
          <w:szCs w:val="22"/>
        </w:rPr>
        <w:t>2</w:t>
      </w:r>
      <w:r w:rsidR="721D9088" w:rsidRPr="00B026A9">
        <w:rPr>
          <w:rFonts w:ascii="Aptos Narrow" w:hAnsi="Aptos Narrow" w:cstheme="minorHAnsi"/>
          <w:sz w:val="22"/>
          <w:szCs w:val="22"/>
        </w:rPr>
        <w:t xml:space="preserve"> (</w:t>
      </w:r>
      <w:r w:rsidR="194C5D84" w:rsidRPr="00B026A9">
        <w:rPr>
          <w:rFonts w:ascii="Aptos Narrow" w:hAnsi="Aptos Narrow" w:cstheme="minorHAnsi"/>
          <w:sz w:val="22"/>
          <w:szCs w:val="22"/>
        </w:rPr>
        <w:t>dos</w:t>
      </w:r>
      <w:r w:rsidR="721D9088" w:rsidRPr="00B026A9">
        <w:rPr>
          <w:rFonts w:ascii="Aptos Narrow" w:hAnsi="Aptos Narrow" w:cstheme="minorHAnsi"/>
          <w:sz w:val="22"/>
          <w:szCs w:val="22"/>
        </w:rPr>
        <w:t xml:space="preserve">) días </w:t>
      </w:r>
      <w:r w:rsidR="3643BB83" w:rsidRPr="00B026A9">
        <w:rPr>
          <w:rFonts w:ascii="Aptos Narrow" w:hAnsi="Aptos Narrow" w:cstheme="minorHAnsi"/>
          <w:sz w:val="22"/>
          <w:szCs w:val="22"/>
        </w:rPr>
        <w:t xml:space="preserve">hábiles contados desde el </w:t>
      </w:r>
      <w:r w:rsidR="721D9088" w:rsidRPr="00B026A9">
        <w:rPr>
          <w:rFonts w:ascii="Aptos Narrow" w:hAnsi="Aptos Narrow" w:cstheme="minorHAnsi"/>
          <w:sz w:val="22"/>
          <w:szCs w:val="22"/>
        </w:rPr>
        <w:t>cierre del mes de la obra objeto de medición</w:t>
      </w:r>
      <w:r w:rsidR="02CBAAD0" w:rsidRPr="00B026A9">
        <w:rPr>
          <w:rFonts w:ascii="Aptos Narrow" w:hAnsi="Aptos Narrow" w:cstheme="minorHAnsi"/>
          <w:sz w:val="22"/>
          <w:szCs w:val="22"/>
        </w:rPr>
        <w:t xml:space="preserve">, </w:t>
      </w:r>
      <w:proofErr w:type="gramStart"/>
      <w:r w:rsidR="02CBAAD0" w:rsidRPr="00B026A9">
        <w:rPr>
          <w:rFonts w:ascii="Aptos Narrow" w:hAnsi="Aptos Narrow" w:cstheme="minorHAnsi"/>
          <w:sz w:val="22"/>
          <w:szCs w:val="22"/>
        </w:rPr>
        <w:t>de acuerdo a</w:t>
      </w:r>
      <w:proofErr w:type="gramEnd"/>
      <w:r w:rsidR="02CBAAD0" w:rsidRPr="00B026A9">
        <w:rPr>
          <w:rFonts w:ascii="Aptos Narrow" w:hAnsi="Aptos Narrow" w:cstheme="minorHAnsi"/>
          <w:sz w:val="22"/>
          <w:szCs w:val="22"/>
        </w:rPr>
        <w:t xml:space="preserve"> las</w:t>
      </w:r>
      <w:r w:rsidR="1F203957" w:rsidRPr="00B026A9">
        <w:rPr>
          <w:rFonts w:ascii="Aptos Narrow" w:hAnsi="Aptos Narrow" w:cstheme="minorHAnsi"/>
          <w:sz w:val="22"/>
          <w:szCs w:val="22"/>
        </w:rPr>
        <w:t xml:space="preserve"> herramientas establecidas en la </w:t>
      </w:r>
      <w:r w:rsidR="1F203957" w:rsidRPr="00B026A9">
        <w:rPr>
          <w:rFonts w:ascii="Aptos Narrow" w:hAnsi="Aptos Narrow" w:cstheme="minorHAnsi"/>
          <w:i/>
          <w:iCs/>
          <w:sz w:val="22"/>
          <w:szCs w:val="22"/>
        </w:rPr>
        <w:t>Sección 5: Condiciones Especiales del Contrato</w:t>
      </w:r>
      <w:r w:rsidR="721D9088" w:rsidRPr="00B026A9">
        <w:rPr>
          <w:rFonts w:ascii="Aptos Narrow" w:hAnsi="Aptos Narrow" w:cstheme="minorHAnsi"/>
          <w:sz w:val="22"/>
          <w:szCs w:val="22"/>
        </w:rPr>
        <w:t xml:space="preserve">. </w:t>
      </w:r>
      <w:r w:rsidR="2185F746" w:rsidRPr="00B026A9">
        <w:rPr>
          <w:rFonts w:ascii="Aptos Narrow" w:hAnsi="Aptos Narrow" w:cstheme="minorHAnsi"/>
          <w:sz w:val="22"/>
          <w:szCs w:val="22"/>
        </w:rPr>
        <w:t xml:space="preserve">Corresponderá al Supervisor de </w:t>
      </w:r>
      <w:r w:rsidR="0DBFCDB9" w:rsidRPr="00B026A9">
        <w:rPr>
          <w:rFonts w:ascii="Aptos Narrow" w:hAnsi="Aptos Narrow" w:cstheme="minorHAnsi"/>
          <w:sz w:val="22"/>
          <w:szCs w:val="22"/>
        </w:rPr>
        <w:t>Contrato</w:t>
      </w:r>
      <w:r w:rsidR="2185F746" w:rsidRPr="00B026A9">
        <w:rPr>
          <w:rFonts w:ascii="Aptos Narrow" w:hAnsi="Aptos Narrow" w:cstheme="minorHAnsi"/>
          <w:sz w:val="22"/>
          <w:szCs w:val="22"/>
        </w:rPr>
        <w:t xml:space="preserve"> </w:t>
      </w:r>
      <w:r w:rsidR="447C864E" w:rsidRPr="00B026A9">
        <w:rPr>
          <w:rFonts w:ascii="Aptos Narrow" w:hAnsi="Aptos Narrow" w:cstheme="minorHAnsi"/>
          <w:sz w:val="22"/>
          <w:szCs w:val="22"/>
        </w:rPr>
        <w:t>confirmar dichos avances</w:t>
      </w:r>
      <w:r w:rsidR="2185F746" w:rsidRPr="00B026A9">
        <w:rPr>
          <w:rFonts w:ascii="Aptos Narrow" w:hAnsi="Aptos Narrow" w:cstheme="minorHAnsi"/>
          <w:sz w:val="22"/>
          <w:szCs w:val="22"/>
        </w:rPr>
        <w:t xml:space="preserve"> a la Supervisión de </w:t>
      </w:r>
      <w:r w:rsidR="4C52CD52" w:rsidRPr="00B026A9">
        <w:rPr>
          <w:rFonts w:ascii="Aptos Narrow" w:hAnsi="Aptos Narrow" w:cstheme="minorHAnsi"/>
          <w:sz w:val="22"/>
          <w:szCs w:val="22"/>
        </w:rPr>
        <w:t>Contrato</w:t>
      </w:r>
      <w:r w:rsidR="2185F746" w:rsidRPr="00B026A9">
        <w:rPr>
          <w:rFonts w:ascii="Aptos Narrow" w:hAnsi="Aptos Narrow" w:cstheme="minorHAnsi"/>
          <w:sz w:val="22"/>
          <w:szCs w:val="22"/>
        </w:rPr>
        <w:t>.</w:t>
      </w:r>
      <w:r w:rsidR="20728707" w:rsidRPr="00B026A9">
        <w:rPr>
          <w:rFonts w:ascii="Aptos Narrow" w:hAnsi="Aptos Narrow" w:cstheme="minorHAnsi"/>
          <w:sz w:val="22"/>
          <w:szCs w:val="22"/>
        </w:rPr>
        <w:t xml:space="preserve"> Dicho cierre del mes puede </w:t>
      </w:r>
      <w:r w:rsidR="2B8E4B03" w:rsidRPr="00B026A9">
        <w:rPr>
          <w:rFonts w:ascii="Aptos Narrow" w:hAnsi="Aptos Narrow" w:cstheme="minorHAnsi"/>
          <w:sz w:val="22"/>
          <w:szCs w:val="22"/>
        </w:rPr>
        <w:t>pactarse para que se produzca</w:t>
      </w:r>
      <w:r w:rsidR="20728707" w:rsidRPr="00B026A9">
        <w:rPr>
          <w:rFonts w:ascii="Aptos Narrow" w:hAnsi="Aptos Narrow" w:cstheme="minorHAnsi"/>
          <w:sz w:val="22"/>
          <w:szCs w:val="22"/>
        </w:rPr>
        <w:t xml:space="preserve"> entre el día 25 y 30 de cada mes</w:t>
      </w:r>
      <w:r w:rsidR="54F734E5" w:rsidRPr="00B026A9">
        <w:rPr>
          <w:rFonts w:ascii="Aptos Narrow" w:hAnsi="Aptos Narrow" w:cstheme="minorHAnsi"/>
          <w:sz w:val="22"/>
          <w:szCs w:val="22"/>
        </w:rPr>
        <w:t>.</w:t>
      </w:r>
    </w:p>
    <w:p w14:paraId="5C21A23B" w14:textId="016C6D8C" w:rsidR="005043BA" w:rsidRPr="00B026A9" w:rsidRDefault="06A2B53D"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Empresa </w:t>
      </w:r>
      <w:r w:rsidR="005043BA" w:rsidRPr="00B026A9">
        <w:rPr>
          <w:rFonts w:ascii="Aptos Narrow" w:hAnsi="Aptos Narrow" w:cstheme="minorHAnsi"/>
          <w:sz w:val="22"/>
          <w:szCs w:val="22"/>
        </w:rPr>
        <w:t xml:space="preserve">Contratista deberá solicitar oportunamente que se verifiquen los trabajos que no pudieran ser objeto de comprobaciones ulteriores, en particular cuando los trabajos puedan quedar ocultos o inaccesibles. En su defecto y salvo prueba en contrario presentada por </w:t>
      </w:r>
      <w:r w:rsidR="70546C78" w:rsidRPr="00B026A9">
        <w:rPr>
          <w:rFonts w:ascii="Aptos Narrow" w:hAnsi="Aptos Narrow" w:cstheme="minorHAnsi"/>
          <w:sz w:val="22"/>
          <w:szCs w:val="22"/>
        </w:rPr>
        <w:t>la Empresa</w:t>
      </w:r>
      <w:r w:rsidR="005043BA" w:rsidRPr="00B026A9">
        <w:rPr>
          <w:rFonts w:ascii="Aptos Narrow" w:hAnsi="Aptos Narrow" w:cstheme="minorHAnsi"/>
          <w:sz w:val="22"/>
          <w:szCs w:val="22"/>
        </w:rPr>
        <w:t xml:space="preserve"> Contratista a su costo, éste no podrá objetar la decisión de la Supervisión de </w:t>
      </w:r>
      <w:r w:rsidR="75FC8B4D" w:rsidRPr="00B026A9">
        <w:rPr>
          <w:rFonts w:ascii="Aptos Narrow" w:hAnsi="Aptos Narrow" w:cstheme="minorHAnsi"/>
          <w:sz w:val="22"/>
          <w:szCs w:val="22"/>
        </w:rPr>
        <w:t>Contrato</w:t>
      </w:r>
      <w:r w:rsidR="005043BA" w:rsidRPr="00B026A9">
        <w:rPr>
          <w:rFonts w:ascii="Aptos Narrow" w:hAnsi="Aptos Narrow" w:cstheme="minorHAnsi"/>
          <w:sz w:val="22"/>
          <w:szCs w:val="22"/>
        </w:rPr>
        <w:t xml:space="preserve"> relativa a dichos trabajos. </w:t>
      </w:r>
    </w:p>
    <w:p w14:paraId="35DE8FF8" w14:textId="5E4B238F" w:rsidR="003B19B2" w:rsidRPr="00B026A9" w:rsidRDefault="7ADBC20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Supervisión de </w:t>
      </w:r>
      <w:r w:rsidR="43075BA2" w:rsidRPr="00B026A9">
        <w:rPr>
          <w:rFonts w:ascii="Aptos Narrow" w:hAnsi="Aptos Narrow" w:cstheme="minorHAnsi"/>
          <w:sz w:val="22"/>
          <w:szCs w:val="22"/>
        </w:rPr>
        <w:t>Contrato</w:t>
      </w:r>
      <w:r w:rsidRPr="00B026A9">
        <w:rPr>
          <w:rFonts w:ascii="Aptos Narrow" w:hAnsi="Aptos Narrow" w:cstheme="minorHAnsi"/>
          <w:sz w:val="22"/>
          <w:szCs w:val="22"/>
        </w:rPr>
        <w:t xml:space="preserve"> </w:t>
      </w:r>
      <w:r w:rsidR="12EFEC3C" w:rsidRPr="00B026A9">
        <w:rPr>
          <w:rFonts w:ascii="Aptos Narrow" w:hAnsi="Aptos Narrow" w:cstheme="minorHAnsi"/>
          <w:sz w:val="22"/>
          <w:szCs w:val="22"/>
        </w:rPr>
        <w:t xml:space="preserve">contará con un plazo máximo de </w:t>
      </w:r>
      <w:r w:rsidR="0672D087" w:rsidRPr="00B026A9">
        <w:rPr>
          <w:rFonts w:ascii="Aptos Narrow" w:hAnsi="Aptos Narrow" w:cstheme="minorHAnsi"/>
          <w:sz w:val="22"/>
          <w:szCs w:val="22"/>
        </w:rPr>
        <w:t>5</w:t>
      </w:r>
      <w:r w:rsidR="12EFEC3C" w:rsidRPr="00B026A9">
        <w:rPr>
          <w:rFonts w:ascii="Aptos Narrow" w:hAnsi="Aptos Narrow" w:cstheme="minorHAnsi"/>
          <w:sz w:val="22"/>
          <w:szCs w:val="22"/>
        </w:rPr>
        <w:t xml:space="preserve"> (</w:t>
      </w:r>
      <w:r w:rsidR="2ED65060" w:rsidRPr="00B026A9">
        <w:rPr>
          <w:rFonts w:ascii="Aptos Narrow" w:hAnsi="Aptos Narrow" w:cstheme="minorHAnsi"/>
          <w:sz w:val="22"/>
          <w:szCs w:val="22"/>
        </w:rPr>
        <w:t>cinco</w:t>
      </w:r>
      <w:r w:rsidR="12EFEC3C" w:rsidRPr="00B026A9">
        <w:rPr>
          <w:rFonts w:ascii="Aptos Narrow" w:hAnsi="Aptos Narrow" w:cstheme="minorHAnsi"/>
          <w:sz w:val="22"/>
          <w:szCs w:val="22"/>
        </w:rPr>
        <w:t xml:space="preserve">) días hábiles contados </w:t>
      </w:r>
      <w:r w:rsidR="4C79B043" w:rsidRPr="00B026A9">
        <w:rPr>
          <w:rFonts w:ascii="Aptos Narrow" w:hAnsi="Aptos Narrow" w:cstheme="minorHAnsi"/>
          <w:sz w:val="22"/>
          <w:szCs w:val="22"/>
        </w:rPr>
        <w:t xml:space="preserve">desde la </w:t>
      </w:r>
      <w:r w:rsidR="6DC8D54E" w:rsidRPr="00B026A9">
        <w:rPr>
          <w:rFonts w:ascii="Aptos Narrow" w:hAnsi="Aptos Narrow" w:cstheme="minorHAnsi"/>
          <w:sz w:val="22"/>
          <w:szCs w:val="22"/>
        </w:rPr>
        <w:t>confirmación</w:t>
      </w:r>
      <w:r w:rsidR="4C79B043" w:rsidRPr="00B026A9">
        <w:rPr>
          <w:rFonts w:ascii="Aptos Narrow" w:hAnsi="Aptos Narrow" w:cstheme="minorHAnsi"/>
          <w:sz w:val="22"/>
          <w:szCs w:val="22"/>
        </w:rPr>
        <w:t xml:space="preserve"> de los Avances de Obra</w:t>
      </w:r>
      <w:r w:rsidR="12EFEC3C" w:rsidRPr="00B026A9">
        <w:rPr>
          <w:rFonts w:ascii="Aptos Narrow" w:hAnsi="Aptos Narrow" w:cstheme="minorHAnsi"/>
          <w:sz w:val="22"/>
          <w:szCs w:val="22"/>
        </w:rPr>
        <w:t xml:space="preserve"> por el Supervisor de </w:t>
      </w:r>
      <w:r w:rsidR="2CB07125" w:rsidRPr="00B026A9">
        <w:rPr>
          <w:rFonts w:ascii="Aptos Narrow" w:hAnsi="Aptos Narrow" w:cstheme="minorHAnsi"/>
          <w:sz w:val="22"/>
          <w:szCs w:val="22"/>
        </w:rPr>
        <w:t>Contrato</w:t>
      </w:r>
      <w:r w:rsidR="12EFEC3C" w:rsidRPr="00B026A9">
        <w:rPr>
          <w:rFonts w:ascii="Aptos Narrow" w:hAnsi="Aptos Narrow" w:cstheme="minorHAnsi"/>
          <w:sz w:val="22"/>
          <w:szCs w:val="22"/>
        </w:rPr>
        <w:t xml:space="preserve"> para aprobar el mismo.</w:t>
      </w:r>
    </w:p>
    <w:p w14:paraId="34E2A337" w14:textId="54351B31" w:rsidR="005043BA" w:rsidRPr="00B026A9" w:rsidRDefault="003B19B2"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lastRenderedPageBreak/>
        <w:t>De existir observaciones, en dicho plazo deberá comunicarlas a</w:t>
      </w:r>
      <w:r w:rsidR="7F4AA56B"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a efectos de su rectificación. </w:t>
      </w:r>
    </w:p>
    <w:p w14:paraId="04303204" w14:textId="1460FE05" w:rsidR="005043BA" w:rsidRPr="00B026A9" w:rsidRDefault="003B19B2"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El plazo de</w:t>
      </w:r>
      <w:r w:rsidR="04566C1A"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para proceder a realizar las rectificaciones indicadas es de 2 (dos) días hábiles desde su recepción. </w:t>
      </w:r>
    </w:p>
    <w:p w14:paraId="128A771B" w14:textId="484F67B5" w:rsidR="003B19B2" w:rsidRPr="00B026A9" w:rsidRDefault="003B19B2"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caso de que </w:t>
      </w:r>
      <w:r w:rsidR="699D5508"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no esté de acuerdo con las rectificaciones solicitadas, dentro del plazo antes mencionado, deberá presentar sus descargos a la Supervisión de </w:t>
      </w:r>
      <w:r w:rsidR="62176AA2" w:rsidRPr="00B026A9">
        <w:rPr>
          <w:rFonts w:ascii="Aptos Narrow" w:hAnsi="Aptos Narrow" w:cstheme="minorHAnsi"/>
          <w:sz w:val="22"/>
          <w:szCs w:val="22"/>
        </w:rPr>
        <w:t>Contrato</w:t>
      </w:r>
      <w:r w:rsidRPr="00B026A9">
        <w:rPr>
          <w:rFonts w:ascii="Aptos Narrow" w:hAnsi="Aptos Narrow" w:cstheme="minorHAnsi"/>
          <w:sz w:val="22"/>
          <w:szCs w:val="22"/>
        </w:rPr>
        <w:t>, estando a lo que ésta finalmente decida.</w:t>
      </w:r>
    </w:p>
    <w:p w14:paraId="6507FC3B" w14:textId="77777777" w:rsidR="00852637" w:rsidRPr="00B026A9" w:rsidRDefault="095A8039" w:rsidP="00E5584D">
      <w:pPr>
        <w:pStyle w:val="Ttulo3"/>
      </w:pPr>
      <w:bookmarkStart w:id="70" w:name="_Ref102048449"/>
      <w:bookmarkStart w:id="71" w:name="_Toc190951486"/>
      <w:r w:rsidRPr="00B026A9">
        <w:t>Certificado Mensual de Obra Ejecutada</w:t>
      </w:r>
      <w:bookmarkEnd w:id="70"/>
      <w:bookmarkEnd w:id="71"/>
      <w:r w:rsidRPr="00B026A9">
        <w:t xml:space="preserve"> </w:t>
      </w:r>
    </w:p>
    <w:p w14:paraId="697DB658" w14:textId="1D990CE5" w:rsidR="00852637" w:rsidRPr="00B026A9" w:rsidRDefault="0085263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Los trabajos objeto del presente </w:t>
      </w:r>
      <w:r w:rsidR="00544B0A" w:rsidRPr="00B026A9">
        <w:rPr>
          <w:rFonts w:ascii="Aptos Narrow" w:hAnsi="Aptos Narrow" w:cstheme="minorHAnsi"/>
          <w:sz w:val="22"/>
          <w:szCs w:val="22"/>
        </w:rPr>
        <w:t>l</w:t>
      </w:r>
      <w:r w:rsidRPr="00B026A9">
        <w:rPr>
          <w:rFonts w:ascii="Aptos Narrow" w:hAnsi="Aptos Narrow" w:cstheme="minorHAnsi"/>
          <w:sz w:val="22"/>
          <w:szCs w:val="22"/>
        </w:rPr>
        <w:t>lamado los abonará el Contratante a</w:t>
      </w:r>
      <w:r w:rsidR="04ED8277" w:rsidRPr="00B026A9">
        <w:rPr>
          <w:rFonts w:ascii="Aptos Narrow" w:hAnsi="Aptos Narrow" w:cstheme="minorHAnsi"/>
          <w:sz w:val="22"/>
          <w:szCs w:val="22"/>
        </w:rPr>
        <w:t xml:space="preserve"> la Empresa </w:t>
      </w:r>
      <w:r w:rsidRPr="00B026A9">
        <w:rPr>
          <w:rFonts w:ascii="Aptos Narrow" w:hAnsi="Aptos Narrow" w:cstheme="minorHAnsi"/>
          <w:sz w:val="22"/>
          <w:szCs w:val="22"/>
        </w:rPr>
        <w:t xml:space="preserve">Contratista en función de los montos resultantes del Certificado mensual de Obra Ejecutada que abarcarán el período de un mes, sobre la base de las mediciones del avance de los trabajos efectivamente ejecutados por Ítem, Rubro y Total de Obra que serán registrados en el Documento de Medición de los Avances de Obra. Se incluirán únicamente a los trabajos ejecutados de conformidad con las verificaciones realizadas por la Supervisión de </w:t>
      </w:r>
      <w:r w:rsidR="167D6512" w:rsidRPr="00B026A9">
        <w:rPr>
          <w:rFonts w:ascii="Aptos Narrow" w:hAnsi="Aptos Narrow" w:cstheme="minorHAnsi"/>
          <w:sz w:val="22"/>
          <w:szCs w:val="22"/>
        </w:rPr>
        <w:t>Contrato</w:t>
      </w:r>
      <w:r w:rsidRPr="00B026A9">
        <w:rPr>
          <w:rFonts w:ascii="Aptos Narrow" w:hAnsi="Aptos Narrow" w:cstheme="minorHAnsi"/>
          <w:sz w:val="22"/>
          <w:szCs w:val="22"/>
        </w:rPr>
        <w:t xml:space="preserve">, previo informe del Supervisor de </w:t>
      </w:r>
      <w:r w:rsidR="67506F1A" w:rsidRPr="00B026A9">
        <w:rPr>
          <w:rFonts w:ascii="Aptos Narrow" w:hAnsi="Aptos Narrow" w:cstheme="minorHAnsi"/>
          <w:sz w:val="22"/>
          <w:szCs w:val="22"/>
        </w:rPr>
        <w:t>Contrato</w:t>
      </w:r>
      <w:r w:rsidR="005F6C80" w:rsidRPr="00B026A9">
        <w:rPr>
          <w:rFonts w:ascii="Aptos Narrow" w:hAnsi="Aptos Narrow" w:cstheme="minorHAnsi"/>
          <w:sz w:val="22"/>
          <w:szCs w:val="22"/>
        </w:rPr>
        <w:t xml:space="preserve"> y sujeto a resultados</w:t>
      </w:r>
      <w:r w:rsidRPr="00B026A9">
        <w:rPr>
          <w:rFonts w:ascii="Aptos Narrow" w:hAnsi="Aptos Narrow" w:cstheme="minorHAnsi"/>
          <w:sz w:val="22"/>
          <w:szCs w:val="22"/>
        </w:rPr>
        <w:t>.</w:t>
      </w:r>
    </w:p>
    <w:p w14:paraId="4383C2C3" w14:textId="76930AC4" w:rsidR="007E0D60" w:rsidRPr="00B026A9" w:rsidRDefault="007E0D60"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caso de que no se ejecuten los trabajos de conformidad con la Supervisión de </w:t>
      </w:r>
      <w:r w:rsidR="0FBD64AC" w:rsidRPr="00B026A9">
        <w:rPr>
          <w:rFonts w:ascii="Aptos Narrow" w:hAnsi="Aptos Narrow" w:cstheme="minorHAnsi"/>
          <w:sz w:val="22"/>
          <w:szCs w:val="22"/>
        </w:rPr>
        <w:t>Contrato</w:t>
      </w:r>
      <w:r w:rsidRPr="00B026A9">
        <w:rPr>
          <w:rFonts w:ascii="Aptos Narrow" w:hAnsi="Aptos Narrow" w:cstheme="minorHAnsi"/>
          <w:sz w:val="22"/>
          <w:szCs w:val="22"/>
        </w:rPr>
        <w:t>, o no se levantaran las observaciones planteadas por aquella que fueren imputables a</w:t>
      </w:r>
      <w:r w:rsidR="7A7E0E7C"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se descontará el monto correspondiente de los certificados mensuales. </w:t>
      </w:r>
    </w:p>
    <w:p w14:paraId="3C4A9D98" w14:textId="40BCD4BD" w:rsidR="00852637" w:rsidRPr="00B026A9" w:rsidRDefault="0085263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bCs/>
          <w:sz w:val="22"/>
          <w:szCs w:val="22"/>
        </w:rPr>
        <w:t xml:space="preserve"> </w:t>
      </w:r>
      <w:r w:rsidRPr="00B026A9">
        <w:rPr>
          <w:rFonts w:ascii="Aptos Narrow" w:hAnsi="Aptos Narrow" w:cstheme="minorHAnsi"/>
          <w:sz w:val="22"/>
          <w:szCs w:val="22"/>
        </w:rPr>
        <w:t xml:space="preserve">Los </w:t>
      </w:r>
      <w:r w:rsidR="3090C214" w:rsidRPr="00B026A9">
        <w:rPr>
          <w:rFonts w:ascii="Aptos Narrow" w:hAnsi="Aptos Narrow" w:cstheme="minorHAnsi"/>
          <w:sz w:val="22"/>
          <w:szCs w:val="22"/>
        </w:rPr>
        <w:t>c</w:t>
      </w:r>
      <w:r w:rsidRPr="00B026A9">
        <w:rPr>
          <w:rFonts w:ascii="Aptos Narrow" w:hAnsi="Aptos Narrow" w:cstheme="minorHAnsi"/>
          <w:sz w:val="22"/>
          <w:szCs w:val="22"/>
        </w:rPr>
        <w:t>ertificados mensuales de Obra Ejecutada se elaborarán por cada uno de los siguientes conceptos:</w:t>
      </w:r>
    </w:p>
    <w:p w14:paraId="4F735DFC" w14:textId="77777777" w:rsidR="00852637" w:rsidRPr="00B026A9" w:rsidRDefault="00852637" w:rsidP="00B026A9">
      <w:pPr>
        <w:pStyle w:val="Default"/>
        <w:numPr>
          <w:ilvl w:val="0"/>
          <w:numId w:val="43"/>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Certificado de Obra Básica. </w:t>
      </w:r>
    </w:p>
    <w:p w14:paraId="701AF4DC" w14:textId="77777777" w:rsidR="00852637" w:rsidRPr="00B026A9" w:rsidRDefault="00852637" w:rsidP="00B026A9">
      <w:pPr>
        <w:pStyle w:val="Default"/>
        <w:numPr>
          <w:ilvl w:val="0"/>
          <w:numId w:val="43"/>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Certificado de Variación de Precios, calculado para cada uno de los conceptos antes mencionados, computables en más o en menos, según corresponda. </w:t>
      </w:r>
    </w:p>
    <w:p w14:paraId="411C74D3" w14:textId="77777777" w:rsidR="00852637" w:rsidRPr="00B026A9" w:rsidRDefault="00852637" w:rsidP="00B026A9">
      <w:pPr>
        <w:pStyle w:val="Default"/>
        <w:numPr>
          <w:ilvl w:val="0"/>
          <w:numId w:val="43"/>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Certificado de Acopio.</w:t>
      </w:r>
    </w:p>
    <w:p w14:paraId="42966DFD" w14:textId="77777777" w:rsidR="00852637" w:rsidRPr="00B026A9" w:rsidRDefault="00852637" w:rsidP="00B026A9">
      <w:pPr>
        <w:pStyle w:val="Default"/>
        <w:numPr>
          <w:ilvl w:val="0"/>
          <w:numId w:val="43"/>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Certificado de Anticipos Financieros.</w:t>
      </w:r>
    </w:p>
    <w:p w14:paraId="2C2FE54F" w14:textId="77777777" w:rsidR="00852637" w:rsidRPr="00B026A9" w:rsidRDefault="00852637" w:rsidP="00B026A9">
      <w:pPr>
        <w:pStyle w:val="Default"/>
        <w:numPr>
          <w:ilvl w:val="0"/>
          <w:numId w:val="43"/>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Certificados de Intereses por Mora en el Pago. </w:t>
      </w:r>
    </w:p>
    <w:p w14:paraId="00E8F63B" w14:textId="77777777" w:rsidR="00852637" w:rsidRPr="00B026A9" w:rsidRDefault="00852637" w:rsidP="00B026A9">
      <w:pPr>
        <w:pStyle w:val="Default"/>
        <w:numPr>
          <w:ilvl w:val="0"/>
          <w:numId w:val="43"/>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Certificados por Contratos de Ampliación de Obra, elaborados de la misma forma y por los mismos conceptos que los correspondientes a la Obra originalmente contratada.</w:t>
      </w:r>
    </w:p>
    <w:p w14:paraId="61345944" w14:textId="5C0ABA18" w:rsidR="007649F3" w:rsidRPr="00B026A9" w:rsidRDefault="31270858"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sz w:val="22"/>
          <w:szCs w:val="22"/>
        </w:rPr>
        <w:t>El monto se deducirá de los pagos que se le deban realizar</w:t>
      </w:r>
      <w:r w:rsidR="58FA6719" w:rsidRPr="00B026A9">
        <w:rPr>
          <w:rFonts w:ascii="Aptos Narrow" w:hAnsi="Aptos Narrow" w:cstheme="minorHAnsi"/>
          <w:sz w:val="22"/>
          <w:szCs w:val="22"/>
        </w:rPr>
        <w:t xml:space="preserve"> a</w:t>
      </w:r>
      <w:r w:rsidR="251E2397" w:rsidRPr="00B026A9">
        <w:rPr>
          <w:rFonts w:ascii="Aptos Narrow" w:hAnsi="Aptos Narrow" w:cstheme="minorHAnsi"/>
          <w:sz w:val="22"/>
          <w:szCs w:val="22"/>
        </w:rPr>
        <w:t xml:space="preserve"> la Empresa</w:t>
      </w:r>
      <w:r w:rsidR="58FA6719" w:rsidRPr="00B026A9">
        <w:rPr>
          <w:rFonts w:ascii="Aptos Narrow" w:hAnsi="Aptos Narrow" w:cstheme="minorHAnsi"/>
          <w:sz w:val="22"/>
          <w:szCs w:val="22"/>
        </w:rPr>
        <w:t xml:space="preserve"> Contratista. </w:t>
      </w:r>
      <w:r w:rsidR="58FA6719" w:rsidRPr="00B026A9">
        <w:rPr>
          <w:rFonts w:ascii="Aptos Narrow" w:hAnsi="Aptos Narrow" w:cstheme="minorHAnsi"/>
          <w:color w:val="auto"/>
          <w:sz w:val="22"/>
          <w:szCs w:val="22"/>
        </w:rPr>
        <w:t>Si e</w:t>
      </w:r>
      <w:r w:rsidR="2355E956" w:rsidRPr="00B026A9">
        <w:rPr>
          <w:rFonts w:ascii="Aptos Narrow" w:hAnsi="Aptos Narrow" w:cstheme="minorHAnsi"/>
          <w:color w:val="auto"/>
          <w:sz w:val="22"/>
          <w:szCs w:val="22"/>
        </w:rPr>
        <w:t>sta empresa</w:t>
      </w:r>
      <w:r w:rsidR="58FA6719" w:rsidRPr="00B026A9">
        <w:rPr>
          <w:rFonts w:ascii="Aptos Narrow" w:hAnsi="Aptos Narrow" w:cstheme="minorHAnsi"/>
          <w:color w:val="auto"/>
          <w:sz w:val="22"/>
          <w:szCs w:val="22"/>
        </w:rPr>
        <w:t xml:space="preserve"> no ha cumplido con el requerimiento solicitado, el Contratante estará en condiciones de decidir si continúa la Obra por administración, por cuenta y riesgo de</w:t>
      </w:r>
      <w:r w:rsidR="570BE43F" w:rsidRPr="00B026A9">
        <w:rPr>
          <w:rFonts w:ascii="Aptos Narrow" w:hAnsi="Aptos Narrow" w:cstheme="minorHAnsi"/>
          <w:color w:val="auto"/>
          <w:sz w:val="22"/>
          <w:szCs w:val="22"/>
        </w:rPr>
        <w:t xml:space="preserve"> la Empresa</w:t>
      </w:r>
      <w:r w:rsidR="58FA6719" w:rsidRPr="00B026A9">
        <w:rPr>
          <w:rFonts w:ascii="Aptos Narrow" w:hAnsi="Aptos Narrow" w:cstheme="minorHAnsi"/>
          <w:color w:val="auto"/>
          <w:sz w:val="22"/>
          <w:szCs w:val="22"/>
        </w:rPr>
        <w:t xml:space="preserve"> Contratista de conformidad con lo establecido en la cláusula </w:t>
      </w:r>
      <w:r w:rsidR="00A54E4E" w:rsidRPr="00B026A9">
        <w:rPr>
          <w:rFonts w:ascii="Aptos Narrow" w:hAnsi="Aptos Narrow" w:cstheme="minorHAnsi"/>
          <w:color w:val="auto"/>
          <w:sz w:val="22"/>
          <w:szCs w:val="22"/>
        </w:rPr>
        <w:fldChar w:fldCharType="begin"/>
      </w:r>
      <w:r w:rsidR="00A54E4E" w:rsidRPr="00B026A9">
        <w:rPr>
          <w:rFonts w:ascii="Aptos Narrow" w:hAnsi="Aptos Narrow" w:cstheme="minorHAnsi"/>
          <w:color w:val="auto"/>
          <w:sz w:val="22"/>
          <w:szCs w:val="22"/>
        </w:rPr>
        <w:instrText xml:space="preserve"> REF _Ref102048052 \r \h </w:instrText>
      </w:r>
      <w:r w:rsidR="00FA27B0" w:rsidRPr="00B026A9">
        <w:rPr>
          <w:rFonts w:ascii="Aptos Narrow" w:hAnsi="Aptos Narrow" w:cstheme="minorHAnsi"/>
          <w:color w:val="auto"/>
          <w:sz w:val="22"/>
          <w:szCs w:val="22"/>
        </w:rPr>
        <w:instrText xml:space="preserve"> \* MERGEFORMAT </w:instrText>
      </w:r>
      <w:r w:rsidR="00A54E4E" w:rsidRPr="00B026A9">
        <w:rPr>
          <w:rFonts w:ascii="Aptos Narrow" w:hAnsi="Aptos Narrow" w:cstheme="minorHAnsi"/>
          <w:color w:val="auto"/>
          <w:sz w:val="22"/>
          <w:szCs w:val="22"/>
        </w:rPr>
      </w:r>
      <w:r w:rsidR="00A54E4E"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68</w:t>
      </w:r>
      <w:r w:rsidR="00A54E4E" w:rsidRPr="00B026A9">
        <w:rPr>
          <w:rFonts w:ascii="Aptos Narrow" w:hAnsi="Aptos Narrow" w:cstheme="minorHAnsi"/>
          <w:color w:val="auto"/>
          <w:sz w:val="22"/>
          <w:szCs w:val="22"/>
        </w:rPr>
        <w:fldChar w:fldCharType="end"/>
      </w:r>
      <w:r w:rsidR="58FA6719" w:rsidRPr="00B026A9">
        <w:rPr>
          <w:rFonts w:ascii="Aptos Narrow" w:hAnsi="Aptos Narrow" w:cstheme="minorHAnsi"/>
          <w:color w:val="auto"/>
          <w:sz w:val="22"/>
          <w:szCs w:val="22"/>
        </w:rPr>
        <w:t xml:space="preserve"> </w:t>
      </w:r>
      <w:r w:rsidR="00A54E4E" w:rsidRPr="00B026A9">
        <w:rPr>
          <w:rFonts w:ascii="Aptos Narrow" w:hAnsi="Aptos Narrow" w:cstheme="minorHAnsi"/>
          <w:i/>
          <w:iCs/>
          <w:color w:val="auto"/>
          <w:sz w:val="22"/>
          <w:szCs w:val="22"/>
        </w:rPr>
        <w:t xml:space="preserve">“Otras causales de rescisión” </w:t>
      </w:r>
      <w:r w:rsidR="58FA6719" w:rsidRPr="00B026A9">
        <w:rPr>
          <w:rFonts w:ascii="Aptos Narrow" w:hAnsi="Aptos Narrow" w:cstheme="minorHAnsi"/>
          <w:color w:val="auto"/>
          <w:sz w:val="22"/>
          <w:szCs w:val="22"/>
        </w:rPr>
        <w:t>de la presente Sección.</w:t>
      </w:r>
    </w:p>
    <w:p w14:paraId="30517A07" w14:textId="77777777" w:rsidR="000C7825" w:rsidRPr="00B026A9" w:rsidRDefault="000C7825" w:rsidP="00B026A9">
      <w:pPr>
        <w:pStyle w:val="Ttulo4"/>
        <w:numPr>
          <w:ilvl w:val="0"/>
          <w:numId w:val="53"/>
        </w:numPr>
        <w:spacing w:after="200"/>
        <w:jc w:val="both"/>
        <w:rPr>
          <w:rFonts w:ascii="Aptos Narrow" w:hAnsi="Aptos Narrow" w:cstheme="minorHAnsi"/>
        </w:rPr>
      </w:pPr>
      <w:r w:rsidRPr="00B026A9">
        <w:rPr>
          <w:rFonts w:ascii="Aptos Narrow" w:hAnsi="Aptos Narrow" w:cstheme="minorHAnsi"/>
          <w:color w:val="auto"/>
        </w:rPr>
        <w:lastRenderedPageBreak/>
        <w:t>Certificado de Obra Básica</w:t>
      </w:r>
    </w:p>
    <w:p w14:paraId="184EE7B4" w14:textId="4744E012" w:rsidR="000C7825" w:rsidRPr="00B026A9" w:rsidRDefault="00852637" w:rsidP="00B026A9">
      <w:pPr>
        <w:pStyle w:val="Default"/>
        <w:tabs>
          <w:tab w:val="left" w:pos="1368"/>
        </w:tabs>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los Certificados de Obra Básica mensual se indicará el monto total de la Obra ejecutada, calculado en función de los precios básicos del Presupuesto Contractual. Se incluirán únicamente a los trabajos ejecutados de conformidad con las verificaciones realizadas por la Supervisión de </w:t>
      </w:r>
      <w:r w:rsidR="727B0695" w:rsidRPr="00B026A9">
        <w:rPr>
          <w:rFonts w:ascii="Aptos Narrow" w:hAnsi="Aptos Narrow" w:cstheme="minorHAnsi"/>
          <w:sz w:val="22"/>
          <w:szCs w:val="22"/>
        </w:rPr>
        <w:t>Contrato</w:t>
      </w:r>
      <w:r w:rsidRPr="00B026A9">
        <w:rPr>
          <w:rFonts w:ascii="Aptos Narrow" w:hAnsi="Aptos Narrow" w:cstheme="minorHAnsi"/>
          <w:sz w:val="22"/>
          <w:szCs w:val="22"/>
        </w:rPr>
        <w:t xml:space="preserve">, previo informe del Supervisor de </w:t>
      </w:r>
      <w:r w:rsidR="45CB9B81" w:rsidRPr="00B026A9">
        <w:rPr>
          <w:rFonts w:ascii="Aptos Narrow" w:hAnsi="Aptos Narrow" w:cstheme="minorHAnsi"/>
          <w:sz w:val="22"/>
          <w:szCs w:val="22"/>
        </w:rPr>
        <w:t>Contrato</w:t>
      </w:r>
      <w:r w:rsidRPr="00B026A9">
        <w:rPr>
          <w:rFonts w:ascii="Aptos Narrow" w:hAnsi="Aptos Narrow" w:cstheme="minorHAnsi"/>
          <w:sz w:val="22"/>
          <w:szCs w:val="22"/>
        </w:rPr>
        <w:t xml:space="preserve">. </w:t>
      </w:r>
    </w:p>
    <w:p w14:paraId="0ECB6CB9" w14:textId="389B8D82" w:rsidR="00852637" w:rsidRPr="00B026A9" w:rsidRDefault="7E885D76"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Los pagos de los certificados mensuales se deberán entender efectuados a cuenta del Precio Total </w:t>
      </w:r>
      <w:r w:rsidR="00D370BD" w:rsidRPr="00B026A9">
        <w:rPr>
          <w:rFonts w:ascii="Aptos Narrow" w:hAnsi="Aptos Narrow" w:cstheme="minorHAnsi"/>
          <w:sz w:val="22"/>
          <w:szCs w:val="22"/>
        </w:rPr>
        <w:t>M</w:t>
      </w:r>
      <w:r w:rsidRPr="00B026A9">
        <w:rPr>
          <w:rFonts w:ascii="Aptos Narrow" w:hAnsi="Aptos Narrow" w:cstheme="minorHAnsi"/>
          <w:sz w:val="22"/>
          <w:szCs w:val="22"/>
        </w:rPr>
        <w:t xml:space="preserve">áximo establecido para la Obra terminada, y no serán considerados como prueba de ejecución de los trabajos correspondientes. </w:t>
      </w:r>
      <w:r w:rsidR="033B5BE2"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no quedará liberado de su responsabilidad contractual, por el hecho de tales pagos. </w:t>
      </w:r>
    </w:p>
    <w:p w14:paraId="2D16BF3D" w14:textId="77777777" w:rsidR="00A24539" w:rsidRPr="00B026A9" w:rsidRDefault="00A24539" w:rsidP="00B026A9">
      <w:pPr>
        <w:pStyle w:val="Ttulo4"/>
        <w:numPr>
          <w:ilvl w:val="0"/>
          <w:numId w:val="53"/>
        </w:numPr>
        <w:spacing w:after="200"/>
        <w:jc w:val="both"/>
        <w:rPr>
          <w:rFonts w:ascii="Aptos Narrow" w:hAnsi="Aptos Narrow" w:cstheme="minorHAnsi"/>
          <w:color w:val="auto"/>
        </w:rPr>
      </w:pPr>
      <w:r w:rsidRPr="00B026A9">
        <w:rPr>
          <w:rFonts w:ascii="Aptos Narrow" w:hAnsi="Aptos Narrow" w:cstheme="minorHAnsi"/>
          <w:color w:val="auto"/>
        </w:rPr>
        <w:t>Certificado de Variación de Precios</w:t>
      </w:r>
    </w:p>
    <w:p w14:paraId="6583B25D" w14:textId="505F3071" w:rsidR="00E914FA" w:rsidRPr="00B026A9" w:rsidRDefault="468580D9"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La cláusula 5</w:t>
      </w:r>
      <w:r w:rsidR="433A8862" w:rsidRPr="00B026A9">
        <w:rPr>
          <w:rFonts w:ascii="Aptos Narrow" w:hAnsi="Aptos Narrow" w:cstheme="minorBidi"/>
          <w:sz w:val="22"/>
          <w:szCs w:val="22"/>
        </w:rPr>
        <w:t>1</w:t>
      </w:r>
      <w:r w:rsidRPr="00B026A9">
        <w:rPr>
          <w:rFonts w:ascii="Aptos Narrow" w:hAnsi="Aptos Narrow" w:cstheme="minorBidi"/>
          <w:sz w:val="22"/>
          <w:szCs w:val="22"/>
        </w:rPr>
        <w:t xml:space="preserve"> </w:t>
      </w:r>
      <w:r w:rsidR="006B6BE1" w:rsidRPr="00B026A9">
        <w:rPr>
          <w:rFonts w:ascii="Aptos Narrow" w:hAnsi="Aptos Narrow" w:cstheme="minorBidi"/>
          <w:i/>
          <w:iCs/>
          <w:sz w:val="22"/>
          <w:szCs w:val="22"/>
        </w:rPr>
        <w:t>“Ajuste de Precio Total máximo”</w:t>
      </w:r>
      <w:r w:rsidR="006B6BE1" w:rsidRPr="00B026A9">
        <w:rPr>
          <w:rFonts w:ascii="Aptos Narrow" w:hAnsi="Aptos Narrow" w:cstheme="minorBidi"/>
          <w:sz w:val="22"/>
          <w:szCs w:val="22"/>
        </w:rPr>
        <w:t xml:space="preserve"> </w:t>
      </w:r>
      <w:r w:rsidRPr="00B026A9">
        <w:rPr>
          <w:rFonts w:ascii="Aptos Narrow" w:hAnsi="Aptos Narrow" w:cstheme="minorBidi"/>
          <w:sz w:val="22"/>
          <w:szCs w:val="22"/>
        </w:rPr>
        <w:t xml:space="preserve">de la </w:t>
      </w:r>
      <w:r w:rsidRPr="00B026A9">
        <w:rPr>
          <w:rFonts w:ascii="Aptos Narrow" w:hAnsi="Aptos Narrow" w:cstheme="minorBidi"/>
          <w:i/>
          <w:iCs/>
          <w:sz w:val="22"/>
          <w:szCs w:val="22"/>
        </w:rPr>
        <w:t>Sección 1, Instrucciones a los Oferentes</w:t>
      </w:r>
      <w:r w:rsidRPr="00B026A9">
        <w:rPr>
          <w:rFonts w:ascii="Aptos Narrow" w:hAnsi="Aptos Narrow" w:cstheme="minorBidi"/>
          <w:sz w:val="22"/>
          <w:szCs w:val="22"/>
        </w:rPr>
        <w:t xml:space="preserve">, remite a la </w:t>
      </w:r>
      <w:r w:rsidRPr="00B026A9">
        <w:rPr>
          <w:rFonts w:ascii="Aptos Narrow" w:hAnsi="Aptos Narrow" w:cstheme="minorBidi"/>
          <w:i/>
          <w:iCs/>
          <w:sz w:val="22"/>
          <w:szCs w:val="22"/>
        </w:rPr>
        <w:t xml:space="preserve">Sección 2, Datos del </w:t>
      </w:r>
      <w:r w:rsidR="00544B0A" w:rsidRPr="00B026A9">
        <w:rPr>
          <w:rFonts w:ascii="Aptos Narrow" w:hAnsi="Aptos Narrow" w:cstheme="minorBidi"/>
          <w:i/>
          <w:iCs/>
          <w:sz w:val="22"/>
          <w:szCs w:val="22"/>
        </w:rPr>
        <w:t>l</w:t>
      </w:r>
      <w:r w:rsidRPr="00B026A9">
        <w:rPr>
          <w:rFonts w:ascii="Aptos Narrow" w:hAnsi="Aptos Narrow" w:cstheme="minorBidi"/>
          <w:i/>
          <w:iCs/>
          <w:sz w:val="22"/>
          <w:szCs w:val="22"/>
        </w:rPr>
        <w:t>lamado</w:t>
      </w:r>
      <w:r w:rsidRPr="00B026A9">
        <w:rPr>
          <w:rFonts w:ascii="Aptos Narrow" w:hAnsi="Aptos Narrow" w:cstheme="minorBidi"/>
          <w:sz w:val="22"/>
          <w:szCs w:val="22"/>
        </w:rPr>
        <w:t xml:space="preserve">, a efectos de determinar si el Precio Total </w:t>
      </w:r>
      <w:r w:rsidR="00D370BD" w:rsidRPr="00B026A9">
        <w:rPr>
          <w:rFonts w:ascii="Aptos Narrow" w:hAnsi="Aptos Narrow" w:cstheme="minorBidi"/>
          <w:sz w:val="22"/>
          <w:szCs w:val="22"/>
        </w:rPr>
        <w:t>M</w:t>
      </w:r>
      <w:r w:rsidRPr="00B026A9">
        <w:rPr>
          <w:rFonts w:ascii="Aptos Narrow" w:hAnsi="Aptos Narrow" w:cstheme="minorBidi"/>
          <w:sz w:val="22"/>
          <w:szCs w:val="22"/>
        </w:rPr>
        <w:t xml:space="preserve">áximo estará sujeto a ajustes durante todo el período de cumplimiento </w:t>
      </w:r>
      <w:proofErr w:type="gramStart"/>
      <w:r w:rsidRPr="00B026A9">
        <w:rPr>
          <w:rFonts w:ascii="Aptos Narrow" w:hAnsi="Aptos Narrow" w:cstheme="minorBidi"/>
          <w:sz w:val="22"/>
          <w:szCs w:val="22"/>
        </w:rPr>
        <w:t>del mismo</w:t>
      </w:r>
      <w:proofErr w:type="gramEnd"/>
      <w:r w:rsidRPr="00B026A9">
        <w:rPr>
          <w:rFonts w:ascii="Aptos Narrow" w:hAnsi="Aptos Narrow" w:cstheme="minorBidi"/>
          <w:sz w:val="22"/>
          <w:szCs w:val="22"/>
        </w:rPr>
        <w:t xml:space="preserve">. </w:t>
      </w:r>
    </w:p>
    <w:p w14:paraId="2E2FA8A3" w14:textId="77777777" w:rsidR="00E914FA" w:rsidRPr="00B026A9" w:rsidRDefault="00E914FA"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En caso afirmativo, se establece la fórmula de ajuste, la cual se aplicará especialmente a:</w:t>
      </w:r>
    </w:p>
    <w:p w14:paraId="4A689FD4" w14:textId="2C3EF8F3" w:rsidR="00E914FA" w:rsidRPr="00B026A9" w:rsidRDefault="00E914FA" w:rsidP="00B026A9">
      <w:pPr>
        <w:pStyle w:val="Default"/>
        <w:numPr>
          <w:ilvl w:val="0"/>
          <w:numId w:val="42"/>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Los trabajos ejecutados durante 1 (un) mes, siempre que hayan sido aprobados por la Supervisión de </w:t>
      </w:r>
      <w:r w:rsidR="6B66B9C7" w:rsidRPr="00B026A9">
        <w:rPr>
          <w:rFonts w:ascii="Aptos Narrow" w:hAnsi="Aptos Narrow" w:cstheme="minorHAnsi"/>
          <w:sz w:val="22"/>
          <w:szCs w:val="22"/>
        </w:rPr>
        <w:t>Contrato</w:t>
      </w:r>
      <w:r w:rsidRPr="00B026A9">
        <w:rPr>
          <w:rFonts w:ascii="Aptos Narrow" w:hAnsi="Aptos Narrow" w:cstheme="minorHAnsi"/>
          <w:sz w:val="22"/>
          <w:szCs w:val="22"/>
        </w:rPr>
        <w:t xml:space="preserve">. </w:t>
      </w:r>
    </w:p>
    <w:p w14:paraId="62B5735E" w14:textId="77777777" w:rsidR="00E914FA" w:rsidRPr="00B026A9" w:rsidRDefault="00E914FA" w:rsidP="00B026A9">
      <w:pPr>
        <w:pStyle w:val="Default"/>
        <w:numPr>
          <w:ilvl w:val="0"/>
          <w:numId w:val="42"/>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Las indemnizaciones, penalidades o retenciones del mes respectivo. </w:t>
      </w:r>
    </w:p>
    <w:p w14:paraId="3BECDEDE" w14:textId="77777777" w:rsidR="00E914FA" w:rsidRPr="00B026A9" w:rsidRDefault="00E914FA" w:rsidP="00B026A9">
      <w:pPr>
        <w:pStyle w:val="Default"/>
        <w:numPr>
          <w:ilvl w:val="0"/>
          <w:numId w:val="42"/>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Las sumas abonadas por Certificados de Acopio y de Anticipo Financiero de ese mes. </w:t>
      </w:r>
    </w:p>
    <w:p w14:paraId="6376B298" w14:textId="77777777" w:rsidR="00852637" w:rsidRPr="00B026A9" w:rsidRDefault="0085263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Podrá</w:t>
      </w:r>
      <w:r w:rsidR="00E914FA" w:rsidRPr="00B026A9">
        <w:rPr>
          <w:rFonts w:ascii="Aptos Narrow" w:hAnsi="Aptos Narrow" w:cstheme="minorHAnsi"/>
          <w:bCs/>
          <w:sz w:val="22"/>
          <w:szCs w:val="22"/>
        </w:rPr>
        <w:t>n</w:t>
      </w:r>
      <w:r w:rsidRPr="00B026A9">
        <w:rPr>
          <w:rFonts w:ascii="Aptos Narrow" w:hAnsi="Aptos Narrow" w:cstheme="minorHAnsi"/>
          <w:bCs/>
          <w:sz w:val="22"/>
          <w:szCs w:val="22"/>
        </w:rPr>
        <w:t xml:space="preserve"> indicarse por separado </w:t>
      </w:r>
      <w:r w:rsidR="00E914FA" w:rsidRPr="00B026A9">
        <w:rPr>
          <w:rFonts w:ascii="Aptos Narrow" w:hAnsi="Aptos Narrow" w:cstheme="minorHAnsi"/>
          <w:bCs/>
          <w:sz w:val="22"/>
          <w:szCs w:val="22"/>
        </w:rPr>
        <w:t>en e</w:t>
      </w:r>
      <w:r w:rsidRPr="00B026A9">
        <w:rPr>
          <w:rFonts w:ascii="Aptos Narrow" w:hAnsi="Aptos Narrow" w:cstheme="minorHAnsi"/>
          <w:bCs/>
          <w:sz w:val="22"/>
          <w:szCs w:val="22"/>
        </w:rPr>
        <w:t xml:space="preserve">l Certificado de Variación de Precios los ítems, rubros o partes de la Obra que registran avances en ese mes, calculados conforme a lo estipulado. </w:t>
      </w:r>
    </w:p>
    <w:p w14:paraId="4E02D0C0" w14:textId="77777777" w:rsidR="00CC57E6" w:rsidRPr="00B026A9" w:rsidRDefault="0085263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En todos los casos se </w:t>
      </w:r>
      <w:r w:rsidR="00E914FA" w:rsidRPr="00B026A9">
        <w:rPr>
          <w:rFonts w:ascii="Aptos Narrow" w:hAnsi="Aptos Narrow" w:cstheme="minorHAnsi"/>
          <w:bCs/>
          <w:sz w:val="22"/>
          <w:szCs w:val="22"/>
        </w:rPr>
        <w:t>establece</w:t>
      </w:r>
      <w:r w:rsidRPr="00B026A9">
        <w:rPr>
          <w:rFonts w:ascii="Aptos Narrow" w:hAnsi="Aptos Narrow" w:cstheme="minorHAnsi"/>
          <w:bCs/>
          <w:sz w:val="22"/>
          <w:szCs w:val="22"/>
        </w:rPr>
        <w:t xml:space="preserve">rán, cuando corresponda, los elementos cuyos precios son fijos y aquéllos cuyos precios son ajustables de acuerdo con el sistema de Variación de Precios previsto, y se deducirán los descuentos, sanciones o retenciones que correspondan </w:t>
      </w:r>
      <w:proofErr w:type="gramStart"/>
      <w:r w:rsidRPr="00B026A9">
        <w:rPr>
          <w:rFonts w:ascii="Aptos Narrow" w:hAnsi="Aptos Narrow" w:cstheme="minorHAnsi"/>
          <w:bCs/>
          <w:sz w:val="22"/>
          <w:szCs w:val="22"/>
        </w:rPr>
        <w:t>de acuerdo a</w:t>
      </w:r>
      <w:proofErr w:type="gramEnd"/>
      <w:r w:rsidRPr="00B026A9">
        <w:rPr>
          <w:rFonts w:ascii="Aptos Narrow" w:hAnsi="Aptos Narrow" w:cstheme="minorHAnsi"/>
          <w:bCs/>
          <w:sz w:val="22"/>
          <w:szCs w:val="22"/>
        </w:rPr>
        <w:t xml:space="preserve"> lo establecido en los Documentos Contractuales. </w:t>
      </w:r>
    </w:p>
    <w:p w14:paraId="5D0F3D13" w14:textId="77777777" w:rsidR="00CC57E6" w:rsidRPr="00B026A9" w:rsidRDefault="00CC57E6" w:rsidP="00B026A9">
      <w:pPr>
        <w:pStyle w:val="Ttulo4"/>
        <w:numPr>
          <w:ilvl w:val="0"/>
          <w:numId w:val="53"/>
        </w:numPr>
        <w:spacing w:after="200"/>
        <w:jc w:val="both"/>
        <w:rPr>
          <w:rFonts w:ascii="Aptos Narrow" w:hAnsi="Aptos Narrow" w:cstheme="minorHAnsi"/>
          <w:color w:val="000000"/>
        </w:rPr>
      </w:pPr>
      <w:r w:rsidRPr="00B026A9">
        <w:rPr>
          <w:rFonts w:ascii="Aptos Narrow" w:hAnsi="Aptos Narrow" w:cstheme="minorHAnsi"/>
          <w:color w:val="auto"/>
        </w:rPr>
        <w:t xml:space="preserve">Certificado de Acopio </w:t>
      </w:r>
    </w:p>
    <w:p w14:paraId="1B0ED9C1" w14:textId="0EDF9957" w:rsidR="00CC57E6" w:rsidRPr="00B026A9" w:rsidRDefault="7CF7B61F"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Empresa </w:t>
      </w:r>
      <w:r w:rsidR="00CC57E6" w:rsidRPr="00B026A9">
        <w:rPr>
          <w:rFonts w:ascii="Aptos Narrow" w:hAnsi="Aptos Narrow" w:cstheme="minorHAnsi"/>
          <w:sz w:val="22"/>
          <w:szCs w:val="22"/>
        </w:rPr>
        <w:t>Contratista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w:t>
      </w:r>
      <w:r w:rsidR="6296026A" w:rsidRPr="00B026A9">
        <w:rPr>
          <w:rFonts w:ascii="Aptos Narrow" w:hAnsi="Aptos Narrow" w:cstheme="minorHAnsi"/>
          <w:sz w:val="22"/>
          <w:szCs w:val="22"/>
        </w:rPr>
        <w:t xml:space="preserve"> la Empresa</w:t>
      </w:r>
      <w:r w:rsidR="00CC57E6" w:rsidRPr="00B026A9">
        <w:rPr>
          <w:rFonts w:ascii="Aptos Narrow" w:hAnsi="Aptos Narrow" w:cstheme="minorHAnsi"/>
          <w:sz w:val="22"/>
          <w:szCs w:val="22"/>
        </w:rPr>
        <w:t xml:space="preserve"> Contratista. </w:t>
      </w:r>
    </w:p>
    <w:p w14:paraId="45575865" w14:textId="77777777" w:rsidR="00CC57E6" w:rsidRPr="00B026A9" w:rsidRDefault="00CC57E6"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acopio corresponde a todos los materiales que componen el rubro, pudiendo desglosarse si fuera necesario, en los diferentes materiales según se detalla en cada canasta por rubro, y procederse a acopiar solamente la cuota parte del porcentaje que correspondiera a ese material. </w:t>
      </w:r>
    </w:p>
    <w:p w14:paraId="310379CC" w14:textId="330A5DB2" w:rsidR="00CC57E6" w:rsidRPr="00B026A9" w:rsidRDefault="00CC57E6"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El procedimiento para el acopio solicitado por </w:t>
      </w:r>
      <w:r w:rsidR="7706386C"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será el siguiente: </w:t>
      </w:r>
    </w:p>
    <w:p w14:paraId="3A8FAE00" w14:textId="2FB94D42" w:rsidR="00CC57E6" w:rsidRPr="00B026A9" w:rsidRDefault="7FE8AF88" w:rsidP="00B026A9">
      <w:pPr>
        <w:pStyle w:val="Default"/>
        <w:numPr>
          <w:ilvl w:val="0"/>
          <w:numId w:val="41"/>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lastRenderedPageBreak/>
        <w:t xml:space="preserve">La Empresa </w:t>
      </w:r>
      <w:r w:rsidR="00CC57E6" w:rsidRPr="00B026A9">
        <w:rPr>
          <w:rFonts w:ascii="Aptos Narrow" w:hAnsi="Aptos Narrow" w:cstheme="minorHAnsi"/>
          <w:sz w:val="22"/>
          <w:szCs w:val="22"/>
        </w:rPr>
        <w:t xml:space="preserve">Contratista presentará al Contratante la Solicitud de Acopio, especificando los materiales a acopiar y las cantidades de </w:t>
      </w:r>
      <w:proofErr w:type="gramStart"/>
      <w:r w:rsidR="00CC57E6" w:rsidRPr="00B026A9">
        <w:rPr>
          <w:rFonts w:ascii="Aptos Narrow" w:hAnsi="Aptos Narrow" w:cstheme="minorHAnsi"/>
          <w:sz w:val="22"/>
          <w:szCs w:val="22"/>
        </w:rPr>
        <w:t>los mismos</w:t>
      </w:r>
      <w:proofErr w:type="gramEnd"/>
      <w:r w:rsidR="00CC57E6" w:rsidRPr="00B026A9">
        <w:rPr>
          <w:rFonts w:ascii="Aptos Narrow" w:hAnsi="Aptos Narrow" w:cstheme="minorHAnsi"/>
          <w:sz w:val="22"/>
          <w:szCs w:val="22"/>
        </w:rPr>
        <w:t>. En caso de que el objeto de acopio sean bienes importados, se podrá presentar Solicitud de Acopio contra factura proforma, sin perjuicio de que al momento de ingreso al país de la mercadería se aplique el procedimiento habitual.</w:t>
      </w:r>
    </w:p>
    <w:p w14:paraId="34CF99BF" w14:textId="77777777" w:rsidR="00506C6E" w:rsidRPr="00B026A9" w:rsidRDefault="00CC57E6" w:rsidP="00B026A9">
      <w:pPr>
        <w:pStyle w:val="Default"/>
        <w:numPr>
          <w:ilvl w:val="0"/>
          <w:numId w:val="41"/>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El Contratante la analizará, y si lo estima conveni</w:t>
      </w:r>
      <w:r w:rsidR="00506C6E" w:rsidRPr="00B026A9">
        <w:rPr>
          <w:rFonts w:ascii="Aptos Narrow" w:hAnsi="Aptos Narrow" w:cstheme="minorHAnsi"/>
          <w:bCs/>
          <w:sz w:val="22"/>
          <w:szCs w:val="22"/>
        </w:rPr>
        <w:t>ente, aprobará dicha solicitud.</w:t>
      </w:r>
    </w:p>
    <w:p w14:paraId="035B5562" w14:textId="72D59D6A" w:rsidR="00506C6E" w:rsidRPr="00B026A9" w:rsidRDefault="009178FB" w:rsidP="00B026A9">
      <w:pPr>
        <w:pStyle w:val="Default"/>
        <w:numPr>
          <w:ilvl w:val="0"/>
          <w:numId w:val="41"/>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Supervisión de </w:t>
      </w:r>
      <w:r w:rsidR="04F97943" w:rsidRPr="00B026A9">
        <w:rPr>
          <w:rFonts w:ascii="Aptos Narrow" w:hAnsi="Aptos Narrow" w:cstheme="minorHAnsi"/>
          <w:sz w:val="22"/>
          <w:szCs w:val="22"/>
        </w:rPr>
        <w:t>Contrato</w:t>
      </w:r>
      <w:r w:rsidRPr="00B026A9">
        <w:rPr>
          <w:rFonts w:ascii="Aptos Narrow" w:hAnsi="Aptos Narrow" w:cstheme="minorHAnsi"/>
          <w:sz w:val="22"/>
          <w:szCs w:val="22"/>
        </w:rPr>
        <w:t xml:space="preserve"> certificará a través de un Acta de Acopio la medición de la cantidad de material acopiado, el lugar donde se encuentre depositado el acopio y las condiciones del depósito.</w:t>
      </w:r>
      <w:r w:rsidR="00506C6E" w:rsidRPr="00B026A9">
        <w:rPr>
          <w:rFonts w:ascii="Aptos Narrow" w:hAnsi="Aptos Narrow" w:cstheme="minorHAnsi"/>
          <w:sz w:val="22"/>
          <w:szCs w:val="22"/>
        </w:rPr>
        <w:t xml:space="preserve"> </w:t>
      </w:r>
    </w:p>
    <w:p w14:paraId="014AF802" w14:textId="3B4A2B1D" w:rsidR="00404456" w:rsidRPr="00B026A9" w:rsidRDefault="00CC57E6" w:rsidP="00B026A9">
      <w:pPr>
        <w:pStyle w:val="Default"/>
        <w:numPr>
          <w:ilvl w:val="0"/>
          <w:numId w:val="41"/>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El monto del Certificado de Acopio </w:t>
      </w:r>
      <w:r w:rsidR="00404456" w:rsidRPr="00B026A9">
        <w:rPr>
          <w:rFonts w:ascii="Aptos Narrow" w:hAnsi="Aptos Narrow" w:cstheme="minorHAnsi"/>
          <w:sz w:val="22"/>
          <w:szCs w:val="22"/>
        </w:rPr>
        <w:t>se obtendrá multiplicando la cantidad medida por el precio básico que surja del Rubrado, calculando las Variaciones de Precio que correspondan. S</w:t>
      </w:r>
      <w:r w:rsidRPr="00B026A9">
        <w:rPr>
          <w:rFonts w:ascii="Aptos Narrow" w:hAnsi="Aptos Narrow" w:cstheme="minorHAnsi"/>
          <w:sz w:val="22"/>
          <w:szCs w:val="22"/>
        </w:rPr>
        <w:t xml:space="preserve">i estos precios no </w:t>
      </w:r>
      <w:r w:rsidR="00404456" w:rsidRPr="00B026A9">
        <w:rPr>
          <w:rFonts w:ascii="Aptos Narrow" w:hAnsi="Aptos Narrow" w:cstheme="minorHAnsi"/>
          <w:sz w:val="22"/>
          <w:szCs w:val="22"/>
        </w:rPr>
        <w:t>surgiera</w:t>
      </w:r>
      <w:r w:rsidRPr="00B026A9">
        <w:rPr>
          <w:rFonts w:ascii="Aptos Narrow" w:hAnsi="Aptos Narrow" w:cstheme="minorHAnsi"/>
          <w:sz w:val="22"/>
          <w:szCs w:val="22"/>
        </w:rPr>
        <w:t xml:space="preserve">n en dicho Rubrado, se tomarán los precios de plaza corrientes que se acuerden entre </w:t>
      </w:r>
      <w:r w:rsidR="351EA9C0"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y la Supervisión de </w:t>
      </w:r>
      <w:r w:rsidR="78A931F3" w:rsidRPr="00B026A9">
        <w:rPr>
          <w:rFonts w:ascii="Aptos Narrow" w:hAnsi="Aptos Narrow" w:cstheme="minorHAnsi"/>
          <w:sz w:val="22"/>
          <w:szCs w:val="22"/>
        </w:rPr>
        <w:t>Contrato</w:t>
      </w:r>
      <w:r w:rsidRPr="00B026A9">
        <w:rPr>
          <w:rFonts w:ascii="Aptos Narrow" w:hAnsi="Aptos Narrow" w:cstheme="minorHAnsi"/>
          <w:sz w:val="22"/>
          <w:szCs w:val="22"/>
        </w:rPr>
        <w:t xml:space="preserve">. </w:t>
      </w:r>
    </w:p>
    <w:p w14:paraId="432C8445" w14:textId="2764C0D1" w:rsidR="00404456" w:rsidRPr="00B026A9" w:rsidRDefault="31A3F69D" w:rsidP="00B026A9">
      <w:pPr>
        <w:pStyle w:val="Default"/>
        <w:numPr>
          <w:ilvl w:val="0"/>
          <w:numId w:val="41"/>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Empresa </w:t>
      </w:r>
      <w:r w:rsidR="00404456" w:rsidRPr="00B026A9">
        <w:rPr>
          <w:rFonts w:ascii="Aptos Narrow" w:hAnsi="Aptos Narrow" w:cstheme="minorHAnsi"/>
          <w:sz w:val="22"/>
          <w:szCs w:val="22"/>
        </w:rPr>
        <w:t>Contratista depositará una garantía equivalente al 100% (cien por ciento) del monto del acopio, a satisfacción del Contratante. La garantía adoptará una de las formas de constitución establecidas para la Garantía de Fiel Cumplimiento del Contrato.</w:t>
      </w:r>
    </w:p>
    <w:p w14:paraId="79B80A59" w14:textId="1684AA7C" w:rsidR="00404456" w:rsidRPr="00B026A9" w:rsidRDefault="00404456" w:rsidP="00B026A9">
      <w:pPr>
        <w:pStyle w:val="Default"/>
        <w:numPr>
          <w:ilvl w:val="0"/>
          <w:numId w:val="41"/>
        </w:numPr>
        <w:spacing w:after="200" w:line="276" w:lineRule="auto"/>
        <w:jc w:val="both"/>
        <w:rPr>
          <w:rFonts w:ascii="Aptos Narrow" w:hAnsi="Aptos Narrow" w:cstheme="minorBidi"/>
          <w:sz w:val="22"/>
          <w:szCs w:val="22"/>
        </w:rPr>
      </w:pPr>
      <w:r w:rsidRPr="00B026A9">
        <w:rPr>
          <w:rFonts w:ascii="Aptos Narrow" w:hAnsi="Aptos Narrow" w:cstheme="minorBidi"/>
          <w:sz w:val="22"/>
          <w:szCs w:val="22"/>
        </w:rPr>
        <w:t>No se aplicará la retención prevista en la cláusula 5</w:t>
      </w:r>
      <w:r w:rsidR="0B06BEC4" w:rsidRPr="00B026A9">
        <w:rPr>
          <w:rFonts w:ascii="Aptos Narrow" w:hAnsi="Aptos Narrow" w:cstheme="minorBidi"/>
          <w:sz w:val="22"/>
          <w:szCs w:val="22"/>
        </w:rPr>
        <w:t>8</w:t>
      </w:r>
      <w:r w:rsidR="00A54E4E" w:rsidRPr="00B026A9">
        <w:rPr>
          <w:rFonts w:ascii="Aptos Narrow" w:hAnsi="Aptos Narrow" w:cstheme="minorBidi"/>
          <w:sz w:val="22"/>
          <w:szCs w:val="22"/>
        </w:rPr>
        <w:t xml:space="preserve"> </w:t>
      </w:r>
      <w:r w:rsidR="00A54E4E" w:rsidRPr="00B026A9">
        <w:rPr>
          <w:rFonts w:ascii="Aptos Narrow" w:hAnsi="Aptos Narrow" w:cstheme="minorBidi"/>
          <w:i/>
          <w:iCs/>
          <w:sz w:val="22"/>
          <w:szCs w:val="22"/>
        </w:rPr>
        <w:t>“</w:t>
      </w:r>
      <w:r w:rsidR="00B74D0C" w:rsidRPr="00B026A9">
        <w:rPr>
          <w:rFonts w:ascii="Aptos Narrow" w:hAnsi="Aptos Narrow" w:cstheme="minorBidi"/>
          <w:i/>
          <w:iCs/>
          <w:sz w:val="22"/>
          <w:szCs w:val="22"/>
        </w:rPr>
        <w:t>Refuerzo de Garantía”</w:t>
      </w:r>
      <w:r w:rsidRPr="00B026A9">
        <w:rPr>
          <w:rFonts w:ascii="Aptos Narrow" w:hAnsi="Aptos Narrow" w:cstheme="minorBidi"/>
          <w:sz w:val="22"/>
          <w:szCs w:val="22"/>
        </w:rPr>
        <w:t xml:space="preserve"> de la </w:t>
      </w:r>
      <w:r w:rsidRPr="00B026A9">
        <w:rPr>
          <w:rFonts w:ascii="Aptos Narrow" w:hAnsi="Aptos Narrow" w:cstheme="minorBidi"/>
          <w:i/>
          <w:iCs/>
          <w:sz w:val="22"/>
          <w:szCs w:val="22"/>
        </w:rPr>
        <w:t>Sección 1, Instrucciones a los Oferentes</w:t>
      </w:r>
      <w:r w:rsidRPr="00B026A9">
        <w:rPr>
          <w:rFonts w:ascii="Aptos Narrow" w:hAnsi="Aptos Narrow" w:cstheme="minorBidi"/>
          <w:sz w:val="22"/>
          <w:szCs w:val="22"/>
        </w:rPr>
        <w:t xml:space="preserve"> sobre el pago de los Certificados </w:t>
      </w:r>
      <w:r w:rsidR="00542063" w:rsidRPr="00B026A9">
        <w:rPr>
          <w:rFonts w:ascii="Aptos Narrow" w:hAnsi="Aptos Narrow" w:cstheme="minorBidi"/>
          <w:sz w:val="22"/>
          <w:szCs w:val="22"/>
        </w:rPr>
        <w:t>de Acopio.</w:t>
      </w:r>
    </w:p>
    <w:p w14:paraId="416FC780" w14:textId="77777777" w:rsidR="00404456" w:rsidRPr="00B026A9" w:rsidRDefault="00404456" w:rsidP="00B026A9">
      <w:pPr>
        <w:pStyle w:val="Default"/>
        <w:numPr>
          <w:ilvl w:val="0"/>
          <w:numId w:val="41"/>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A los efectos de calcular el monto del </w:t>
      </w:r>
      <w:proofErr w:type="spellStart"/>
      <w:r w:rsidRPr="00B026A9">
        <w:rPr>
          <w:rFonts w:ascii="Aptos Narrow" w:hAnsi="Aptos Narrow" w:cstheme="minorHAnsi"/>
          <w:bCs/>
          <w:sz w:val="22"/>
          <w:szCs w:val="22"/>
        </w:rPr>
        <w:t>desacopio</w:t>
      </w:r>
      <w:proofErr w:type="spellEnd"/>
      <w:r w:rsidRPr="00B026A9">
        <w:rPr>
          <w:rFonts w:ascii="Aptos Narrow" w:hAnsi="Aptos Narrow" w:cstheme="minorHAnsi"/>
          <w:bCs/>
          <w:sz w:val="22"/>
          <w:szCs w:val="22"/>
        </w:rPr>
        <w:t xml:space="preserve"> se determinará el valor del acopio a Precio Básico, y reajustará conforme al resultado del cálculo de las Variaciones de Precio correspondientes al mes del </w:t>
      </w:r>
      <w:proofErr w:type="spellStart"/>
      <w:r w:rsidRPr="00B026A9">
        <w:rPr>
          <w:rFonts w:ascii="Aptos Narrow" w:hAnsi="Aptos Narrow" w:cstheme="minorHAnsi"/>
          <w:bCs/>
          <w:sz w:val="22"/>
          <w:szCs w:val="22"/>
        </w:rPr>
        <w:t>desacopio</w:t>
      </w:r>
      <w:proofErr w:type="spellEnd"/>
      <w:r w:rsidRPr="00B026A9">
        <w:rPr>
          <w:rFonts w:ascii="Aptos Narrow" w:hAnsi="Aptos Narrow" w:cstheme="minorHAnsi"/>
          <w:bCs/>
          <w:sz w:val="22"/>
          <w:szCs w:val="22"/>
        </w:rPr>
        <w:t xml:space="preserve">. </w:t>
      </w:r>
    </w:p>
    <w:p w14:paraId="191645B3" w14:textId="5F45DE20" w:rsidR="00CC57E6" w:rsidRPr="00B026A9" w:rsidRDefault="00CC57E6"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Los materiales, elementos de construcción o equipos que hayan sido acopiados, serán de propiedad del Contratante, y ellos no podrán retirarse de la Obra sin autorización escrita de la Supervisión de </w:t>
      </w:r>
      <w:r w:rsidR="0E804780" w:rsidRPr="00B026A9">
        <w:rPr>
          <w:rFonts w:ascii="Aptos Narrow" w:hAnsi="Aptos Narrow" w:cstheme="minorHAnsi"/>
          <w:sz w:val="22"/>
          <w:szCs w:val="22"/>
        </w:rPr>
        <w:t>Contrato</w:t>
      </w:r>
      <w:r w:rsidRPr="00B026A9">
        <w:rPr>
          <w:rFonts w:ascii="Aptos Narrow" w:hAnsi="Aptos Narrow" w:cstheme="minorHAnsi"/>
          <w:sz w:val="22"/>
          <w:szCs w:val="22"/>
        </w:rPr>
        <w:t xml:space="preserve">. </w:t>
      </w:r>
      <w:r w:rsidR="068E4816"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será depositario voluntario y gratuito de los mismos, y asumirá los derechos, obligaciones y responsabilidades legales y contractuales consiguientes.</w:t>
      </w:r>
    </w:p>
    <w:p w14:paraId="067CA119" w14:textId="77777777" w:rsidR="00CC57E6" w:rsidRPr="00B026A9" w:rsidRDefault="00A410FF" w:rsidP="00B026A9">
      <w:pPr>
        <w:pStyle w:val="Ttulo4"/>
        <w:numPr>
          <w:ilvl w:val="0"/>
          <w:numId w:val="53"/>
        </w:numPr>
        <w:spacing w:after="200"/>
        <w:jc w:val="both"/>
        <w:rPr>
          <w:rFonts w:ascii="Aptos Narrow" w:hAnsi="Aptos Narrow" w:cstheme="minorHAnsi"/>
          <w:color w:val="auto"/>
        </w:rPr>
      </w:pPr>
      <w:r w:rsidRPr="00B026A9">
        <w:rPr>
          <w:rFonts w:ascii="Aptos Narrow" w:hAnsi="Aptos Narrow" w:cstheme="minorHAnsi"/>
          <w:color w:val="auto"/>
        </w:rPr>
        <w:t>Certificado de Anticipos Financieros</w:t>
      </w:r>
    </w:p>
    <w:p w14:paraId="1AF5B02B" w14:textId="5A852D65" w:rsidR="00A410FF" w:rsidRPr="00B026A9" w:rsidRDefault="465DCE42"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El Contratante podrá otorgar anticipos financieros a</w:t>
      </w:r>
      <w:r w:rsidR="761E80A6" w:rsidRPr="00B026A9">
        <w:rPr>
          <w:rFonts w:ascii="Aptos Narrow" w:hAnsi="Aptos Narrow" w:cstheme="minorBidi"/>
          <w:sz w:val="22"/>
          <w:szCs w:val="22"/>
        </w:rPr>
        <w:t xml:space="preserve"> la Empresa</w:t>
      </w:r>
      <w:r w:rsidRPr="00B026A9">
        <w:rPr>
          <w:rFonts w:ascii="Aptos Narrow" w:hAnsi="Aptos Narrow" w:cstheme="minorBidi"/>
          <w:sz w:val="22"/>
          <w:szCs w:val="22"/>
        </w:rPr>
        <w:t xml:space="preserve"> Contratista por un importe total máximo de</w:t>
      </w:r>
      <w:r w:rsidR="643A9545" w:rsidRPr="00B026A9">
        <w:rPr>
          <w:rFonts w:ascii="Aptos Narrow" w:hAnsi="Aptos Narrow" w:cstheme="minorBidi"/>
          <w:sz w:val="22"/>
          <w:szCs w:val="22"/>
        </w:rPr>
        <w:t xml:space="preserve"> hasta el</w:t>
      </w:r>
      <w:r w:rsidRPr="00B026A9">
        <w:rPr>
          <w:rFonts w:ascii="Aptos Narrow" w:hAnsi="Aptos Narrow" w:cstheme="minorBidi"/>
          <w:sz w:val="22"/>
          <w:szCs w:val="22"/>
        </w:rPr>
        <w:t xml:space="preserve"> 15% (quince por ciento) del Precio Total </w:t>
      </w:r>
      <w:r w:rsidR="00D370BD" w:rsidRPr="00B026A9">
        <w:rPr>
          <w:rFonts w:ascii="Aptos Narrow" w:hAnsi="Aptos Narrow" w:cstheme="minorBidi"/>
          <w:sz w:val="22"/>
          <w:szCs w:val="22"/>
        </w:rPr>
        <w:t>M</w:t>
      </w:r>
      <w:r w:rsidRPr="00B026A9">
        <w:rPr>
          <w:rFonts w:ascii="Aptos Narrow" w:hAnsi="Aptos Narrow" w:cstheme="minorBidi"/>
          <w:sz w:val="22"/>
          <w:szCs w:val="22"/>
        </w:rPr>
        <w:t>áximo de adjudicación, actualizado a la fecha de la solicitud de</w:t>
      </w:r>
      <w:r w:rsidR="257960D5" w:rsidRPr="00B026A9">
        <w:rPr>
          <w:rFonts w:ascii="Aptos Narrow" w:hAnsi="Aptos Narrow" w:cstheme="minorBidi"/>
          <w:sz w:val="22"/>
          <w:szCs w:val="22"/>
        </w:rPr>
        <w:t xml:space="preserve"> la Empresa</w:t>
      </w:r>
      <w:r w:rsidRPr="00B026A9">
        <w:rPr>
          <w:rFonts w:ascii="Aptos Narrow" w:hAnsi="Aptos Narrow" w:cstheme="minorBidi"/>
          <w:sz w:val="22"/>
          <w:szCs w:val="22"/>
        </w:rPr>
        <w:t xml:space="preserve"> Contratista, sin imprevistos, sin IVA y sin leyes sociales</w:t>
      </w:r>
      <w:r w:rsidR="42F4BFA6" w:rsidRPr="00B026A9">
        <w:rPr>
          <w:rFonts w:ascii="Aptos Narrow" w:hAnsi="Aptos Narrow" w:cstheme="minorBidi"/>
          <w:sz w:val="22"/>
          <w:szCs w:val="22"/>
        </w:rPr>
        <w:t xml:space="preserve">; en las condiciones </w:t>
      </w:r>
      <w:r w:rsidR="3D0B719C" w:rsidRPr="00B026A9">
        <w:rPr>
          <w:rFonts w:ascii="Aptos Narrow" w:hAnsi="Aptos Narrow" w:cstheme="minorBidi"/>
          <w:sz w:val="22"/>
          <w:szCs w:val="22"/>
        </w:rPr>
        <w:t>que se establezcan</w:t>
      </w:r>
      <w:r w:rsidR="42F4BFA6" w:rsidRPr="00B026A9">
        <w:rPr>
          <w:rFonts w:ascii="Aptos Narrow" w:hAnsi="Aptos Narrow" w:cstheme="minorBidi"/>
          <w:sz w:val="22"/>
          <w:szCs w:val="22"/>
        </w:rPr>
        <w:t xml:space="preserve"> en la </w:t>
      </w:r>
      <w:r w:rsidR="42F4BFA6" w:rsidRPr="00272EBD">
        <w:rPr>
          <w:rFonts w:ascii="Aptos Narrow" w:hAnsi="Aptos Narrow" w:cstheme="minorBidi"/>
          <w:i/>
          <w:iCs/>
          <w:sz w:val="22"/>
          <w:szCs w:val="22"/>
        </w:rPr>
        <w:t>Sección 5</w:t>
      </w:r>
      <w:r w:rsidR="00272EBD" w:rsidRPr="00272EBD">
        <w:rPr>
          <w:rFonts w:ascii="Aptos Narrow" w:hAnsi="Aptos Narrow" w:cstheme="minorBidi"/>
          <w:i/>
          <w:iCs/>
          <w:sz w:val="22"/>
          <w:szCs w:val="22"/>
        </w:rPr>
        <w:t xml:space="preserve"> Condiciones Especiales del Contrato</w:t>
      </w:r>
      <w:r w:rsidR="00272EBD">
        <w:rPr>
          <w:rFonts w:ascii="Aptos Narrow" w:hAnsi="Aptos Narrow" w:cstheme="minorBidi"/>
          <w:sz w:val="22"/>
          <w:szCs w:val="22"/>
        </w:rPr>
        <w:t>.</w:t>
      </w:r>
    </w:p>
    <w:p w14:paraId="260F751E" w14:textId="7D06F185" w:rsidR="00A410FF" w:rsidRPr="00B026A9" w:rsidRDefault="00A410FF"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Las solicitudes de adelantos financieros deberán ser efectuadas por </w:t>
      </w:r>
      <w:r w:rsidR="6B2F8564"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por escrito dirigido al Contratante, el que adoptará resolución inapelable dentro de los 15 (quince) días calendario posteriores. </w:t>
      </w:r>
    </w:p>
    <w:p w14:paraId="18C807D2" w14:textId="0E6C888F" w:rsidR="00A410FF" w:rsidRPr="00B026A9" w:rsidRDefault="00A410FF"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lastRenderedPageBreak/>
        <w:t xml:space="preserve">Previo a la emisión del Certificado de Anticipo Financiero, </w:t>
      </w:r>
      <w:r w:rsidR="593323C6"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presentará ante el Contratante una garantía por el monto equivalente a dicho anticipo, en cualquiera de las formas de constitución de la Garantía de Fiel Cumplimiento del Contrato, a satisfacción del Contratante. </w:t>
      </w:r>
    </w:p>
    <w:p w14:paraId="63ED0D94" w14:textId="77777777" w:rsidR="00A410FF" w:rsidRPr="00B026A9" w:rsidRDefault="00A410FF"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Los precios que se abonen por concepto de Anticipo </w:t>
      </w:r>
      <w:proofErr w:type="gramStart"/>
      <w:r w:rsidRPr="00B026A9">
        <w:rPr>
          <w:rFonts w:ascii="Aptos Narrow" w:hAnsi="Aptos Narrow" w:cstheme="minorHAnsi"/>
          <w:bCs/>
          <w:sz w:val="22"/>
          <w:szCs w:val="22"/>
        </w:rPr>
        <w:t>Financiero,</w:t>
      </w:r>
      <w:proofErr w:type="gramEnd"/>
      <w:r w:rsidRPr="00B026A9">
        <w:rPr>
          <w:rFonts w:ascii="Aptos Narrow" w:hAnsi="Aptos Narrow" w:cstheme="minorHAnsi"/>
          <w:bCs/>
          <w:sz w:val="22"/>
          <w:szCs w:val="22"/>
        </w:rPr>
        <w:t xml:space="preserve"> incluirán las variaciones de precio, calculadas a la fecha de la respectiva liquidación. </w:t>
      </w:r>
    </w:p>
    <w:p w14:paraId="59E10F74" w14:textId="032D97DF" w:rsidR="00A410FF" w:rsidRPr="00B026A9" w:rsidRDefault="00A410FF"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El Contratante abonará los Certificados por Anticipos Financieros dentro del mismo plazo de pago de los Certificados de Obra mensuales. No se aplicará la retención prevista en la cláusula 5</w:t>
      </w:r>
      <w:r w:rsidR="427B1DE2" w:rsidRPr="00B026A9">
        <w:rPr>
          <w:rFonts w:ascii="Aptos Narrow" w:hAnsi="Aptos Narrow" w:cstheme="minorBidi"/>
          <w:sz w:val="22"/>
          <w:szCs w:val="22"/>
        </w:rPr>
        <w:t>8</w:t>
      </w:r>
      <w:r w:rsidR="00B74D0C" w:rsidRPr="00B026A9">
        <w:rPr>
          <w:rFonts w:ascii="Aptos Narrow" w:hAnsi="Aptos Narrow" w:cstheme="minorBidi"/>
          <w:sz w:val="22"/>
          <w:szCs w:val="22"/>
        </w:rPr>
        <w:t xml:space="preserve"> “</w:t>
      </w:r>
      <w:r w:rsidR="00B74D0C" w:rsidRPr="00B026A9">
        <w:rPr>
          <w:rFonts w:ascii="Aptos Narrow" w:hAnsi="Aptos Narrow" w:cstheme="minorBidi"/>
          <w:i/>
          <w:iCs/>
          <w:sz w:val="22"/>
          <w:szCs w:val="22"/>
        </w:rPr>
        <w:t>Refuerzo de Garantía</w:t>
      </w:r>
      <w:r w:rsidR="00B74D0C" w:rsidRPr="00B026A9">
        <w:rPr>
          <w:rFonts w:ascii="Aptos Narrow" w:hAnsi="Aptos Narrow" w:cstheme="minorBidi"/>
          <w:sz w:val="22"/>
          <w:szCs w:val="22"/>
        </w:rPr>
        <w:t xml:space="preserve">” </w:t>
      </w:r>
      <w:r w:rsidRPr="00B026A9">
        <w:rPr>
          <w:rFonts w:ascii="Aptos Narrow" w:hAnsi="Aptos Narrow" w:cstheme="minorBidi"/>
          <w:sz w:val="22"/>
          <w:szCs w:val="22"/>
        </w:rPr>
        <w:t xml:space="preserve">de la </w:t>
      </w:r>
      <w:r w:rsidRPr="00B026A9">
        <w:rPr>
          <w:rFonts w:ascii="Aptos Narrow" w:hAnsi="Aptos Narrow" w:cstheme="minorBidi"/>
          <w:i/>
          <w:iCs/>
          <w:sz w:val="22"/>
          <w:szCs w:val="22"/>
        </w:rPr>
        <w:t>Sección 1, Instrucciones a los Oferentes</w:t>
      </w:r>
      <w:r w:rsidRPr="00B026A9">
        <w:rPr>
          <w:rFonts w:ascii="Aptos Narrow" w:hAnsi="Aptos Narrow" w:cstheme="minorBidi"/>
          <w:sz w:val="22"/>
          <w:szCs w:val="22"/>
        </w:rPr>
        <w:t xml:space="preserve"> sobre el pago de los Certificados por Anticipos Financieros.</w:t>
      </w:r>
    </w:p>
    <w:p w14:paraId="60D3B585" w14:textId="7B3CEB8B" w:rsidR="00A410FF" w:rsidRPr="00B026A9" w:rsidRDefault="00A410FF"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reintegro de los anticipos financieros se efectuará, deduciendo del importe de todos y cada uno de los certificados básico y de variación de precios, el mismo porcentaje que representa el monto del anticipo sobre el Precio Total </w:t>
      </w:r>
      <w:r w:rsidR="00D370BD" w:rsidRPr="00B026A9">
        <w:rPr>
          <w:rFonts w:ascii="Aptos Narrow" w:hAnsi="Aptos Narrow" w:cstheme="minorHAnsi"/>
          <w:bCs/>
          <w:sz w:val="22"/>
          <w:szCs w:val="22"/>
        </w:rPr>
        <w:t>M</w:t>
      </w:r>
      <w:r w:rsidRPr="00B026A9">
        <w:rPr>
          <w:rFonts w:ascii="Aptos Narrow" w:hAnsi="Aptos Narrow" w:cstheme="minorHAnsi"/>
          <w:bCs/>
          <w:sz w:val="22"/>
          <w:szCs w:val="22"/>
        </w:rPr>
        <w:t xml:space="preserve">áximo adjudicado, debidamente reajustado. </w:t>
      </w:r>
    </w:p>
    <w:p w14:paraId="356268B7" w14:textId="74BF988F" w:rsidR="00A410FF" w:rsidRPr="00B026A9" w:rsidRDefault="00A410FF"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caso de rescisión del Contrato, </w:t>
      </w:r>
      <w:r w:rsidR="19594596"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deberá reintegrar al Contratante el saldo de los anticipos financieros recibidos actualizados a la fecha del efectivo reintegro, dentro de los 15 (quince) días siguientes a la firma de la rescisión. </w:t>
      </w:r>
    </w:p>
    <w:p w14:paraId="1C5DEF23" w14:textId="754C9225" w:rsidR="00A410FF" w:rsidRPr="00B026A9" w:rsidRDefault="00A410FF"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caso de que </w:t>
      </w:r>
      <w:r w:rsidR="6086950F" w:rsidRPr="00B026A9">
        <w:rPr>
          <w:rFonts w:ascii="Aptos Narrow" w:hAnsi="Aptos Narrow" w:cstheme="minorHAnsi"/>
          <w:sz w:val="22"/>
          <w:szCs w:val="22"/>
        </w:rPr>
        <w:t xml:space="preserve">la Empresa </w:t>
      </w:r>
      <w:r w:rsidRPr="00B026A9">
        <w:rPr>
          <w:rFonts w:ascii="Aptos Narrow" w:hAnsi="Aptos Narrow" w:cstheme="minorHAnsi"/>
          <w:sz w:val="22"/>
          <w:szCs w:val="22"/>
        </w:rPr>
        <w:t xml:space="preserve">Contratista no diere cumplimiento a la obligación antedicha, se procederá sin más trámite a la ejecución de las garantías que fuese necesario. </w:t>
      </w:r>
    </w:p>
    <w:p w14:paraId="5AABC74A" w14:textId="77777777" w:rsidR="00A410FF" w:rsidRPr="00B026A9" w:rsidRDefault="00A410FF" w:rsidP="00B026A9">
      <w:pPr>
        <w:pStyle w:val="Ttulo4"/>
        <w:numPr>
          <w:ilvl w:val="0"/>
          <w:numId w:val="53"/>
        </w:numPr>
        <w:spacing w:after="200"/>
        <w:jc w:val="both"/>
        <w:rPr>
          <w:rFonts w:ascii="Aptos Narrow" w:hAnsi="Aptos Narrow" w:cstheme="minorHAnsi"/>
        </w:rPr>
      </w:pPr>
      <w:bookmarkStart w:id="72" w:name="_Ref102048368"/>
      <w:r w:rsidRPr="00B026A9">
        <w:rPr>
          <w:rFonts w:ascii="Aptos Narrow" w:hAnsi="Aptos Narrow" w:cstheme="minorHAnsi"/>
          <w:color w:val="auto"/>
        </w:rPr>
        <w:t>Certificado de Intereses por Mora en el Pago</w:t>
      </w:r>
      <w:bookmarkEnd w:id="72"/>
    </w:p>
    <w:p w14:paraId="7B8A2248" w14:textId="3C565BC3" w:rsidR="00566030" w:rsidRPr="00B026A9" w:rsidRDefault="00566030"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caso de atrasos en el pago de los Certificados por parte del Contratante, </w:t>
      </w:r>
      <w:r w:rsidR="708AC764"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tendrá derecho a percibir intereses por mora aplicando las tasas media</w:t>
      </w:r>
      <w:r w:rsidR="0F4179CC" w:rsidRPr="00B026A9">
        <w:rPr>
          <w:rFonts w:ascii="Aptos Narrow" w:hAnsi="Aptos Narrow" w:cstheme="minorHAnsi"/>
          <w:sz w:val="22"/>
          <w:szCs w:val="22"/>
        </w:rPr>
        <w:t>s</w:t>
      </w:r>
      <w:r w:rsidRPr="00B026A9">
        <w:rPr>
          <w:rFonts w:ascii="Aptos Narrow" w:hAnsi="Aptos Narrow" w:cstheme="minorHAnsi"/>
          <w:sz w:val="22"/>
          <w:szCs w:val="22"/>
        </w:rPr>
        <w:t xml:space="preserve"> de interés para empresas, publicada por el Banco Central del Uruguay (BCU) para préstamos en efectivo para plazos menores a 1 (un) año para moneda nacional no reajustable, vigentes a la fecha en que debió efectuarse el pago. </w:t>
      </w:r>
    </w:p>
    <w:p w14:paraId="531E9108" w14:textId="580B2C18" w:rsidR="00566030" w:rsidRPr="00B026A9" w:rsidRDefault="00566030"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Si el Contratante, en virtud de causas establecidas en los Documentos Contractuales, está facultado para suspender la tramitación de un pago, las sumas correspondientes durante los atrasos resultantes no devengarán </w:t>
      </w:r>
      <w:r w:rsidR="00DB019C" w:rsidRPr="00B026A9">
        <w:rPr>
          <w:rFonts w:ascii="Aptos Narrow" w:hAnsi="Aptos Narrow" w:cstheme="minorHAnsi"/>
          <w:bCs/>
          <w:sz w:val="22"/>
          <w:szCs w:val="22"/>
        </w:rPr>
        <w:t xml:space="preserve">los </w:t>
      </w:r>
      <w:r w:rsidRPr="00B026A9">
        <w:rPr>
          <w:rFonts w:ascii="Aptos Narrow" w:hAnsi="Aptos Narrow" w:cstheme="minorHAnsi"/>
          <w:bCs/>
          <w:sz w:val="22"/>
          <w:szCs w:val="22"/>
        </w:rPr>
        <w:t xml:space="preserve">intereses </w:t>
      </w:r>
      <w:r w:rsidR="00DB019C" w:rsidRPr="00B026A9">
        <w:rPr>
          <w:rFonts w:ascii="Aptos Narrow" w:hAnsi="Aptos Narrow" w:cstheme="minorHAnsi"/>
          <w:bCs/>
          <w:sz w:val="22"/>
          <w:szCs w:val="22"/>
        </w:rPr>
        <w:t>establecidos anteriormente</w:t>
      </w:r>
      <w:r w:rsidR="00AE6E93" w:rsidRPr="00B026A9">
        <w:rPr>
          <w:rFonts w:ascii="Aptos Narrow" w:hAnsi="Aptos Narrow" w:cstheme="minorHAnsi"/>
          <w:bCs/>
          <w:sz w:val="22"/>
          <w:szCs w:val="22"/>
        </w:rPr>
        <w:t>, salvo que luego se determinase que la suspensión fue incorrectamente aplicada</w:t>
      </w:r>
      <w:r w:rsidRPr="00B026A9">
        <w:rPr>
          <w:rFonts w:ascii="Aptos Narrow" w:hAnsi="Aptos Narrow" w:cstheme="minorHAnsi"/>
          <w:bCs/>
          <w:sz w:val="22"/>
          <w:szCs w:val="22"/>
        </w:rPr>
        <w:t xml:space="preserve">. </w:t>
      </w:r>
    </w:p>
    <w:p w14:paraId="56AED0D2" w14:textId="77777777" w:rsidR="00E618E8" w:rsidRPr="00B026A9" w:rsidRDefault="095A8039" w:rsidP="00E5584D">
      <w:pPr>
        <w:pStyle w:val="Ttulo3"/>
      </w:pPr>
      <w:bookmarkStart w:id="73" w:name="_Toc190951487"/>
      <w:r w:rsidRPr="00B026A9">
        <w:t>Pagos al Contratista</w:t>
      </w:r>
      <w:bookmarkEnd w:id="73"/>
      <w:r w:rsidRPr="00B026A9">
        <w:t xml:space="preserve"> </w:t>
      </w:r>
    </w:p>
    <w:p w14:paraId="615ECD29" w14:textId="56B4E4A4" w:rsidR="00E618E8" w:rsidRPr="00B026A9" w:rsidRDefault="00E618E8"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El monto del pago mensual que el Contratante abonará a</w:t>
      </w:r>
      <w:r w:rsidR="083C6F5F" w:rsidRPr="00B026A9">
        <w:rPr>
          <w:rFonts w:ascii="Aptos Narrow" w:hAnsi="Aptos Narrow" w:cstheme="minorBidi"/>
          <w:sz w:val="22"/>
          <w:szCs w:val="22"/>
        </w:rPr>
        <w:t xml:space="preserve"> la Empresa</w:t>
      </w:r>
      <w:r w:rsidRPr="00B026A9">
        <w:rPr>
          <w:rFonts w:ascii="Aptos Narrow" w:hAnsi="Aptos Narrow" w:cstheme="minorBidi"/>
          <w:sz w:val="22"/>
          <w:szCs w:val="22"/>
        </w:rPr>
        <w:t xml:space="preserve"> Contratista se hará contra el Certificado mensual de Obra Ejecutada elaborado por éste, informado por el Supervisor de </w:t>
      </w:r>
      <w:r w:rsidR="431565E4" w:rsidRPr="00B026A9">
        <w:rPr>
          <w:rFonts w:ascii="Aptos Narrow" w:hAnsi="Aptos Narrow" w:cstheme="minorBidi"/>
          <w:sz w:val="22"/>
          <w:szCs w:val="22"/>
        </w:rPr>
        <w:t>Contrato</w:t>
      </w:r>
      <w:r w:rsidRPr="00B026A9">
        <w:rPr>
          <w:rFonts w:ascii="Aptos Narrow" w:hAnsi="Aptos Narrow" w:cstheme="minorBidi"/>
          <w:sz w:val="22"/>
          <w:szCs w:val="22"/>
        </w:rPr>
        <w:t xml:space="preserve"> y aprobado por la Supervisión de </w:t>
      </w:r>
      <w:r w:rsidR="0D46DFC0" w:rsidRPr="00B026A9">
        <w:rPr>
          <w:rFonts w:ascii="Aptos Narrow" w:hAnsi="Aptos Narrow" w:cstheme="minorBidi"/>
          <w:sz w:val="22"/>
          <w:szCs w:val="22"/>
        </w:rPr>
        <w:t>Contrato</w:t>
      </w:r>
      <w:r w:rsidRPr="00B026A9">
        <w:rPr>
          <w:rFonts w:ascii="Aptos Narrow" w:hAnsi="Aptos Narrow" w:cstheme="minorBidi"/>
          <w:sz w:val="22"/>
          <w:szCs w:val="22"/>
        </w:rPr>
        <w:t xml:space="preserve">. Se aplicará sobre dicho monto la retención prevista en la cláusula </w:t>
      </w:r>
      <w:r w:rsidR="0007797F" w:rsidRPr="00B026A9">
        <w:rPr>
          <w:rFonts w:ascii="Aptos Narrow" w:hAnsi="Aptos Narrow" w:cstheme="minorBidi"/>
          <w:sz w:val="22"/>
          <w:szCs w:val="22"/>
        </w:rPr>
        <w:t>5</w:t>
      </w:r>
      <w:r w:rsidR="28A244DE" w:rsidRPr="00B026A9">
        <w:rPr>
          <w:rFonts w:ascii="Aptos Narrow" w:hAnsi="Aptos Narrow" w:cstheme="minorBidi"/>
          <w:sz w:val="22"/>
          <w:szCs w:val="22"/>
        </w:rPr>
        <w:t>8</w:t>
      </w:r>
      <w:r w:rsidR="0007797F" w:rsidRPr="00B026A9">
        <w:rPr>
          <w:rFonts w:ascii="Aptos Narrow" w:hAnsi="Aptos Narrow" w:cstheme="minorBidi"/>
          <w:sz w:val="22"/>
          <w:szCs w:val="22"/>
        </w:rPr>
        <w:t xml:space="preserve"> </w:t>
      </w:r>
      <w:r w:rsidR="0007797F" w:rsidRPr="00B026A9">
        <w:rPr>
          <w:rFonts w:ascii="Aptos Narrow" w:hAnsi="Aptos Narrow" w:cstheme="minorBidi"/>
          <w:i/>
          <w:iCs/>
          <w:sz w:val="22"/>
          <w:szCs w:val="22"/>
        </w:rPr>
        <w:t>“Refuerzo de Garantía”</w:t>
      </w:r>
      <w:r w:rsidR="0007797F" w:rsidRPr="00B026A9">
        <w:rPr>
          <w:rFonts w:ascii="Aptos Narrow" w:hAnsi="Aptos Narrow" w:cstheme="minorBidi"/>
          <w:sz w:val="22"/>
          <w:szCs w:val="22"/>
        </w:rPr>
        <w:t xml:space="preserve"> </w:t>
      </w:r>
      <w:r w:rsidRPr="00B026A9">
        <w:rPr>
          <w:rFonts w:ascii="Aptos Narrow" w:hAnsi="Aptos Narrow" w:cstheme="minorBidi"/>
          <w:sz w:val="22"/>
          <w:szCs w:val="22"/>
        </w:rPr>
        <w:t xml:space="preserve">de la </w:t>
      </w:r>
      <w:r w:rsidRPr="00B026A9">
        <w:rPr>
          <w:rFonts w:ascii="Aptos Narrow" w:hAnsi="Aptos Narrow" w:cstheme="minorBidi"/>
          <w:i/>
          <w:iCs/>
          <w:sz w:val="22"/>
          <w:szCs w:val="22"/>
        </w:rPr>
        <w:t>Sección 1, Instrucciones a los Oferentes</w:t>
      </w:r>
      <w:r w:rsidR="00566030" w:rsidRPr="00B026A9">
        <w:rPr>
          <w:rFonts w:ascii="Aptos Narrow" w:hAnsi="Aptos Narrow" w:cstheme="minorBidi"/>
          <w:i/>
          <w:iCs/>
          <w:sz w:val="22"/>
          <w:szCs w:val="22"/>
        </w:rPr>
        <w:t xml:space="preserve">, </w:t>
      </w:r>
      <w:r w:rsidR="00566030" w:rsidRPr="00B026A9">
        <w:rPr>
          <w:rFonts w:ascii="Aptos Narrow" w:hAnsi="Aptos Narrow" w:cstheme="minorBidi"/>
          <w:sz w:val="22"/>
          <w:szCs w:val="22"/>
        </w:rPr>
        <w:t>excepto en el caso de Certificado de Acopio y de Certificado de Anticipos Financieros donde no se aplicará la retención antedicha</w:t>
      </w:r>
      <w:r w:rsidRPr="00B026A9">
        <w:rPr>
          <w:rFonts w:ascii="Aptos Narrow" w:hAnsi="Aptos Narrow" w:cstheme="minorBidi"/>
          <w:sz w:val="22"/>
          <w:szCs w:val="22"/>
        </w:rPr>
        <w:t>.</w:t>
      </w:r>
    </w:p>
    <w:p w14:paraId="2A98EA49" w14:textId="55513AB7" w:rsidR="005A06C7" w:rsidRPr="00B026A9" w:rsidRDefault="005A06C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lastRenderedPageBreak/>
        <w:t>El Contratante se reserva el derecho de exigir a</w:t>
      </w:r>
      <w:r w:rsidR="7113365B" w:rsidRPr="00B026A9">
        <w:rPr>
          <w:rFonts w:ascii="Aptos Narrow" w:hAnsi="Aptos Narrow" w:cstheme="minorHAnsi"/>
          <w:sz w:val="22"/>
          <w:szCs w:val="22"/>
        </w:rPr>
        <w:t xml:space="preserve"> la Empresa </w:t>
      </w:r>
      <w:r w:rsidRPr="00B026A9">
        <w:rPr>
          <w:rFonts w:ascii="Aptos Narrow" w:hAnsi="Aptos Narrow" w:cstheme="minorHAnsi"/>
          <w:sz w:val="22"/>
          <w:szCs w:val="22"/>
        </w:rPr>
        <w:t xml:space="preserve">Contratista la documentación que acredite el pago de salarios y demás rubros emergentes de la relación </w:t>
      </w:r>
      <w:r w:rsidR="78674BF5" w:rsidRPr="00B026A9">
        <w:rPr>
          <w:rFonts w:ascii="Aptos Narrow" w:hAnsi="Aptos Narrow" w:cstheme="minorHAnsi"/>
          <w:sz w:val="22"/>
          <w:szCs w:val="22"/>
        </w:rPr>
        <w:t>laboral,</w:t>
      </w:r>
      <w:r w:rsidRPr="00B026A9">
        <w:rPr>
          <w:rFonts w:ascii="Aptos Narrow" w:hAnsi="Aptos Narrow" w:cstheme="minorHAnsi"/>
          <w:sz w:val="22"/>
          <w:szCs w:val="22"/>
        </w:rPr>
        <w:t xml:space="preserve"> así como los recaudos que justifiquen que está al día en el pago de la póliza contra accidentes de </w:t>
      </w:r>
      <w:proofErr w:type="gramStart"/>
      <w:r w:rsidRPr="00B026A9">
        <w:rPr>
          <w:rFonts w:ascii="Aptos Narrow" w:hAnsi="Aptos Narrow" w:cstheme="minorHAnsi"/>
          <w:sz w:val="22"/>
          <w:szCs w:val="22"/>
        </w:rPr>
        <w:t>trabajo</w:t>
      </w:r>
      <w:proofErr w:type="gramEnd"/>
      <w:r w:rsidRPr="00B026A9">
        <w:rPr>
          <w:rFonts w:ascii="Aptos Narrow" w:hAnsi="Aptos Narrow" w:cstheme="minorHAnsi"/>
          <w:sz w:val="22"/>
          <w:szCs w:val="22"/>
        </w:rPr>
        <w:t xml:space="preserve"> así como las contribuciones de seguridad social, </w:t>
      </w:r>
      <w:r w:rsidR="007649F3" w:rsidRPr="00B026A9">
        <w:rPr>
          <w:rFonts w:ascii="Aptos Narrow" w:hAnsi="Aptos Narrow" w:cstheme="minorHAnsi"/>
          <w:sz w:val="22"/>
          <w:szCs w:val="22"/>
        </w:rPr>
        <w:t xml:space="preserve">y el cumplimiento de las observaciones establecidas por la Supervisión de </w:t>
      </w:r>
      <w:r w:rsidR="3619365B" w:rsidRPr="00B026A9">
        <w:rPr>
          <w:rFonts w:ascii="Aptos Narrow" w:hAnsi="Aptos Narrow" w:cstheme="minorHAnsi"/>
          <w:sz w:val="22"/>
          <w:szCs w:val="22"/>
        </w:rPr>
        <w:t>Contrato</w:t>
      </w:r>
      <w:r w:rsidR="007649F3" w:rsidRPr="00B026A9">
        <w:rPr>
          <w:rFonts w:ascii="Aptos Narrow" w:hAnsi="Aptos Narrow" w:cstheme="minorHAnsi"/>
          <w:sz w:val="22"/>
          <w:szCs w:val="22"/>
        </w:rPr>
        <w:t xml:space="preserve">, </w:t>
      </w:r>
      <w:r w:rsidRPr="00B026A9">
        <w:rPr>
          <w:rFonts w:ascii="Aptos Narrow" w:hAnsi="Aptos Narrow" w:cstheme="minorHAnsi"/>
          <w:sz w:val="22"/>
          <w:szCs w:val="22"/>
        </w:rPr>
        <w:t xml:space="preserve">como condición previa al pago. </w:t>
      </w:r>
    </w:p>
    <w:p w14:paraId="63008B78" w14:textId="284672EC" w:rsidR="005A06C7" w:rsidRPr="00B026A9" w:rsidRDefault="358D5C5D"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Empresa </w:t>
      </w:r>
      <w:r w:rsidR="005A06C7" w:rsidRPr="00B026A9">
        <w:rPr>
          <w:rFonts w:ascii="Aptos Narrow" w:hAnsi="Aptos Narrow" w:cstheme="minorHAnsi"/>
          <w:sz w:val="22"/>
          <w:szCs w:val="22"/>
        </w:rPr>
        <w:t xml:space="preserve">Contratista deberá comunicar </w:t>
      </w:r>
      <w:r w:rsidR="005A06C7" w:rsidRPr="00B026A9">
        <w:rPr>
          <w:rFonts w:ascii="Aptos Narrow" w:hAnsi="Aptos Narrow" w:cstheme="minorHAnsi"/>
          <w:color w:val="000000" w:themeColor="text1"/>
          <w:sz w:val="22"/>
          <w:szCs w:val="22"/>
        </w:rPr>
        <w:t>al Contratante (</w:t>
      </w:r>
      <w:r w:rsidR="016E7688" w:rsidRPr="00B026A9">
        <w:rPr>
          <w:rFonts w:ascii="Aptos Narrow" w:hAnsi="Aptos Narrow" w:cstheme="minorHAnsi"/>
          <w:color w:val="000000" w:themeColor="text1"/>
          <w:sz w:val="22"/>
          <w:szCs w:val="22"/>
        </w:rPr>
        <w:t>en caso</w:t>
      </w:r>
      <w:r w:rsidR="016E7688" w:rsidRPr="00B026A9">
        <w:rPr>
          <w:rFonts w:ascii="Aptos Narrow" w:eastAsiaTheme="minorEastAsia" w:hAnsi="Aptos Narrow" w:cstheme="minorHAnsi"/>
          <w:color w:val="000000" w:themeColor="text1"/>
          <w:sz w:val="22"/>
          <w:szCs w:val="22"/>
        </w:rPr>
        <w:t xml:space="preserve"> de</w:t>
      </w:r>
      <w:r w:rsidR="016E7688" w:rsidRPr="00B026A9">
        <w:rPr>
          <w:rFonts w:ascii="Aptos Narrow" w:hAnsi="Aptos Narrow" w:cstheme="minorHAnsi"/>
          <w:color w:val="000000" w:themeColor="text1"/>
          <w:sz w:val="22"/>
          <w:szCs w:val="22"/>
        </w:rPr>
        <w:t xml:space="preserve"> que</w:t>
      </w:r>
      <w:r w:rsidR="005A06C7" w:rsidRPr="00B026A9">
        <w:rPr>
          <w:rFonts w:ascii="Aptos Narrow" w:hAnsi="Aptos Narrow" w:cstheme="minorHAnsi"/>
          <w:color w:val="000000" w:themeColor="text1"/>
          <w:sz w:val="22"/>
          <w:szCs w:val="22"/>
        </w:rPr>
        <w:t xml:space="preserve"> éste se lo requiera) los datos personales de los trabajadores afectados a la Obra a efectos de que se puedan realizar los controles correspondientes.</w:t>
      </w:r>
    </w:p>
    <w:p w14:paraId="62D23746" w14:textId="4AF63D2F" w:rsidR="005A06C7" w:rsidRPr="00B026A9" w:rsidRDefault="005A06C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El Contratante podrá retener de los pagos debidos en virtud del contrato, los créditos laborales a los que tengan derecho los trabajadores de</w:t>
      </w:r>
      <w:r w:rsidR="7FDE9260"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Ello sin perjuicio del derecho del Contratante a rescindir el contrato por responsabilidad imputable a</w:t>
      </w:r>
      <w:r w:rsidR="7A5B219A"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por el incumplimiento de parte de éste de las obligaciones laborales para con sus trabajadores.</w:t>
      </w:r>
    </w:p>
    <w:p w14:paraId="40CCDD11" w14:textId="63960FA2"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función del Certificado mensual de Obra Ejecutada aprobado por la Supervisión de </w:t>
      </w:r>
      <w:r w:rsidR="415F4853" w:rsidRPr="00B026A9">
        <w:rPr>
          <w:rFonts w:ascii="Aptos Narrow" w:hAnsi="Aptos Narrow" w:cstheme="minorHAnsi"/>
          <w:sz w:val="22"/>
          <w:szCs w:val="22"/>
        </w:rPr>
        <w:t>Contrato</w:t>
      </w:r>
      <w:r w:rsidRPr="00B026A9">
        <w:rPr>
          <w:rFonts w:ascii="Aptos Narrow" w:hAnsi="Aptos Narrow" w:cstheme="minorHAnsi"/>
          <w:sz w:val="22"/>
          <w:szCs w:val="22"/>
        </w:rPr>
        <w:t xml:space="preserve">, el Contratante preparará una relación que incluirá los siguientes elementos: </w:t>
      </w:r>
    </w:p>
    <w:p w14:paraId="3E24C319" w14:textId="77777777" w:rsidR="00E618E8" w:rsidRPr="00B026A9" w:rsidRDefault="00E618E8" w:rsidP="00B026A9">
      <w:pPr>
        <w:pStyle w:val="Default"/>
        <w:numPr>
          <w:ilvl w:val="0"/>
          <w:numId w:val="44"/>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monto del pago establecido a partir de los Precios Básicos. </w:t>
      </w:r>
    </w:p>
    <w:p w14:paraId="4FF2410E" w14:textId="77777777" w:rsidR="00E618E8" w:rsidRPr="00B026A9" w:rsidRDefault="00E618E8" w:rsidP="00B026A9">
      <w:pPr>
        <w:pStyle w:val="Default"/>
        <w:numPr>
          <w:ilvl w:val="0"/>
          <w:numId w:val="44"/>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monto de las Variaciones de Precio. </w:t>
      </w:r>
    </w:p>
    <w:p w14:paraId="484E8B27" w14:textId="0C83E2B3" w:rsidR="00E618E8" w:rsidRPr="00B026A9" w:rsidRDefault="00E618E8" w:rsidP="00B026A9">
      <w:pPr>
        <w:pStyle w:val="Default"/>
        <w:numPr>
          <w:ilvl w:val="0"/>
          <w:numId w:val="44"/>
        </w:numPr>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El </w:t>
      </w:r>
      <w:r w:rsidR="00D370BD" w:rsidRPr="00B026A9">
        <w:rPr>
          <w:rFonts w:ascii="Aptos Narrow" w:hAnsi="Aptos Narrow" w:cstheme="minorHAnsi"/>
          <w:sz w:val="22"/>
          <w:szCs w:val="22"/>
        </w:rPr>
        <w:t xml:space="preserve">Precio Total Máximo </w:t>
      </w:r>
      <w:r w:rsidRPr="00B026A9">
        <w:rPr>
          <w:rFonts w:ascii="Aptos Narrow" w:hAnsi="Aptos Narrow" w:cstheme="minorHAnsi"/>
          <w:sz w:val="22"/>
          <w:szCs w:val="22"/>
        </w:rPr>
        <w:t xml:space="preserve">que debería pagarse a la </w:t>
      </w:r>
      <w:r w:rsidR="3A604E81" w:rsidRPr="00B026A9">
        <w:rPr>
          <w:rFonts w:ascii="Aptos Narrow" w:hAnsi="Aptos Narrow" w:cstheme="minorHAnsi"/>
          <w:sz w:val="22"/>
          <w:szCs w:val="22"/>
        </w:rPr>
        <w:t>E</w:t>
      </w:r>
      <w:r w:rsidRPr="00B026A9">
        <w:rPr>
          <w:rFonts w:ascii="Aptos Narrow" w:hAnsi="Aptos Narrow" w:cstheme="minorHAnsi"/>
          <w:sz w:val="22"/>
          <w:szCs w:val="22"/>
        </w:rPr>
        <w:t xml:space="preserve">mpresa Contratista por los conceptos precedentes. </w:t>
      </w:r>
    </w:p>
    <w:p w14:paraId="30C9F1AA" w14:textId="6C66A768" w:rsidR="00E618E8" w:rsidRPr="00B026A9" w:rsidRDefault="00E618E8" w:rsidP="00B026A9">
      <w:pPr>
        <w:pStyle w:val="Default"/>
        <w:numPr>
          <w:ilvl w:val="0"/>
          <w:numId w:val="44"/>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w:t>
      </w:r>
      <w:r w:rsidR="00D370BD" w:rsidRPr="00B026A9">
        <w:rPr>
          <w:rFonts w:ascii="Aptos Narrow" w:hAnsi="Aptos Narrow" w:cstheme="minorHAnsi"/>
          <w:bCs/>
          <w:sz w:val="22"/>
          <w:szCs w:val="22"/>
        </w:rPr>
        <w:t xml:space="preserve">Precio Total Máximo </w:t>
      </w:r>
      <w:r w:rsidRPr="00B026A9">
        <w:rPr>
          <w:rFonts w:ascii="Aptos Narrow" w:hAnsi="Aptos Narrow" w:cstheme="minorHAnsi"/>
          <w:bCs/>
          <w:sz w:val="22"/>
          <w:szCs w:val="22"/>
        </w:rPr>
        <w:t xml:space="preserve">de las deducciones, descuentos, sanciones, multas o retenciones que corresponda efectuar. </w:t>
      </w:r>
    </w:p>
    <w:p w14:paraId="5AA118FD" w14:textId="3EB385D6"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El Contratante notificará a</w:t>
      </w:r>
      <w:r w:rsidR="0D936138"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por correo electrónico sobre el monto del pago mensual a efectuar para que emita la factura correspondiente, y si se hubiera modificado el Certificado mensual, enviará copia de los cálculos en que estén basados. </w:t>
      </w:r>
    </w:p>
    <w:p w14:paraId="06D9CE3E" w14:textId="21BAB17D"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tal caso, </w:t>
      </w:r>
      <w:r w:rsidR="11274ABE"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deberá presentar una Nota de Crédito por el valor de la diferencia, y el pago se suspenderá todo el plazo que medie desde la notificación hasta la entrega de la Nota de Crédito. </w:t>
      </w:r>
    </w:p>
    <w:p w14:paraId="15471C24" w14:textId="1237C7A7"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El pago a</w:t>
      </w:r>
      <w:r w:rsidR="683CBA8B"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se efectuará a los 30 (treinta) días de presentada en forma la factura ante el Contratante. </w:t>
      </w:r>
    </w:p>
    <w:p w14:paraId="3AD6B576" w14:textId="77777777" w:rsidR="00E618E8" w:rsidRPr="00B026A9" w:rsidRDefault="00E618E8"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El Impuesto al Valor Agregado (IVA) se podrá abonar por parte del Contratante, a su criterio, con Resguardo, Certificado de Crédito, y/o en efectivo. </w:t>
      </w:r>
      <w:r w:rsidR="00343DF6" w:rsidRPr="00B026A9">
        <w:rPr>
          <w:rFonts w:ascii="Aptos Narrow" w:hAnsi="Aptos Narrow" w:cstheme="minorHAnsi"/>
          <w:bCs/>
          <w:sz w:val="22"/>
          <w:szCs w:val="22"/>
        </w:rPr>
        <w:t xml:space="preserve">En caso de abonarse con certificado de crédito, los mismos se entregarán una vez que la DGI los emita, con fecha valor al mes de cargo de la factura. </w:t>
      </w:r>
    </w:p>
    <w:p w14:paraId="3FEC27AF" w14:textId="2D62CD05" w:rsidR="00E618E8" w:rsidRPr="00B026A9" w:rsidRDefault="33BB073C"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lastRenderedPageBreak/>
        <w:t xml:space="preserve">Si el Contratante se viera impedido por </w:t>
      </w:r>
      <w:r w:rsidR="57BD1B8C"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de proceder a una operación necesaria para efectuar el pago del Certificado, el plazo de pago se suspenderá por un período igual al retraso resultante y no generará intereses de ningún tipo. </w:t>
      </w:r>
    </w:p>
    <w:p w14:paraId="65DACB40" w14:textId="41F36EDF"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El plazo para el pago del Certificado se interrumpirá en la misma cantidad de días calendario que la demora en presentar la planilla y factura de aportaciones por concepto de seguridad social ante la Supervisión de </w:t>
      </w:r>
      <w:r w:rsidR="62678DFA" w:rsidRPr="00B026A9">
        <w:rPr>
          <w:rFonts w:ascii="Aptos Narrow" w:hAnsi="Aptos Narrow" w:cstheme="minorHAnsi"/>
          <w:sz w:val="22"/>
          <w:szCs w:val="22"/>
        </w:rPr>
        <w:t>Contrato</w:t>
      </w:r>
      <w:r w:rsidRPr="00B026A9">
        <w:rPr>
          <w:rFonts w:ascii="Aptos Narrow" w:hAnsi="Aptos Narrow" w:cstheme="minorHAnsi"/>
          <w:sz w:val="22"/>
          <w:szCs w:val="22"/>
        </w:rPr>
        <w:t xml:space="preserve">. </w:t>
      </w:r>
    </w:p>
    <w:p w14:paraId="3D9CE8E8" w14:textId="442EEC83" w:rsidR="00566030" w:rsidRPr="00B026A9" w:rsidRDefault="00E618E8"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De realizarse pagos atrasados, se aplicarán intereses que serán calculados sobre las cantidades líquidas en moneda nacional atrasadas en cada certificado. A los efectos del cálculo de los intereses, </w:t>
      </w:r>
      <w:r w:rsidR="00566030" w:rsidRPr="00B026A9">
        <w:rPr>
          <w:rFonts w:ascii="Aptos Narrow" w:hAnsi="Aptos Narrow" w:cstheme="minorHAnsi"/>
          <w:bCs/>
          <w:sz w:val="22"/>
          <w:szCs w:val="22"/>
        </w:rPr>
        <w:t xml:space="preserve">regirá lo dispuesto en el numeral </w:t>
      </w:r>
      <w:r w:rsidR="002E76B8" w:rsidRPr="00B026A9">
        <w:rPr>
          <w:rFonts w:ascii="Aptos Narrow" w:hAnsi="Aptos Narrow" w:cstheme="minorHAnsi"/>
          <w:bCs/>
          <w:sz w:val="22"/>
          <w:szCs w:val="22"/>
        </w:rPr>
        <w:fldChar w:fldCharType="begin"/>
      </w:r>
      <w:r w:rsidR="002E76B8" w:rsidRPr="00B026A9">
        <w:rPr>
          <w:rFonts w:ascii="Aptos Narrow" w:hAnsi="Aptos Narrow" w:cstheme="minorHAnsi"/>
          <w:bCs/>
          <w:sz w:val="22"/>
          <w:szCs w:val="22"/>
        </w:rPr>
        <w:instrText xml:space="preserve"> REF _Ref102048368 \r \h </w:instrText>
      </w:r>
      <w:r w:rsidR="00FA27B0" w:rsidRPr="00B026A9">
        <w:rPr>
          <w:rFonts w:ascii="Aptos Narrow" w:hAnsi="Aptos Narrow" w:cstheme="minorHAnsi"/>
          <w:bCs/>
          <w:sz w:val="22"/>
          <w:szCs w:val="22"/>
        </w:rPr>
        <w:instrText xml:space="preserve"> \* MERGEFORMAT </w:instrText>
      </w:r>
      <w:r w:rsidR="002E76B8" w:rsidRPr="00B026A9">
        <w:rPr>
          <w:rFonts w:ascii="Aptos Narrow" w:hAnsi="Aptos Narrow" w:cstheme="minorHAnsi"/>
          <w:bCs/>
          <w:sz w:val="22"/>
          <w:szCs w:val="22"/>
        </w:rPr>
      </w:r>
      <w:r w:rsidR="002E76B8" w:rsidRPr="00B026A9">
        <w:rPr>
          <w:rFonts w:ascii="Aptos Narrow" w:hAnsi="Aptos Narrow" w:cstheme="minorHAnsi"/>
          <w:bCs/>
          <w:sz w:val="22"/>
          <w:szCs w:val="22"/>
        </w:rPr>
        <w:fldChar w:fldCharType="separate"/>
      </w:r>
      <w:r w:rsidR="002C6277">
        <w:rPr>
          <w:rFonts w:ascii="Aptos Narrow" w:hAnsi="Aptos Narrow" w:cstheme="minorHAnsi"/>
          <w:bCs/>
          <w:sz w:val="22"/>
          <w:szCs w:val="22"/>
        </w:rPr>
        <w:t>e)</w:t>
      </w:r>
      <w:r w:rsidR="002E76B8" w:rsidRPr="00B026A9">
        <w:rPr>
          <w:rFonts w:ascii="Aptos Narrow" w:hAnsi="Aptos Narrow" w:cstheme="minorHAnsi"/>
          <w:bCs/>
          <w:sz w:val="22"/>
          <w:szCs w:val="22"/>
        </w:rPr>
        <w:fldChar w:fldCharType="end"/>
      </w:r>
      <w:r w:rsidR="00566030" w:rsidRPr="00B026A9">
        <w:rPr>
          <w:rFonts w:ascii="Aptos Narrow" w:hAnsi="Aptos Narrow" w:cstheme="minorHAnsi"/>
          <w:bCs/>
          <w:sz w:val="22"/>
          <w:szCs w:val="22"/>
        </w:rPr>
        <w:t xml:space="preserve"> de la cláusula </w:t>
      </w:r>
      <w:r w:rsidR="002E76B8" w:rsidRPr="00B026A9">
        <w:rPr>
          <w:rFonts w:ascii="Aptos Narrow" w:hAnsi="Aptos Narrow" w:cstheme="minorHAnsi"/>
          <w:bCs/>
          <w:sz w:val="22"/>
          <w:szCs w:val="22"/>
        </w:rPr>
        <w:fldChar w:fldCharType="begin"/>
      </w:r>
      <w:r w:rsidR="002E76B8" w:rsidRPr="00B026A9">
        <w:rPr>
          <w:rFonts w:ascii="Aptos Narrow" w:hAnsi="Aptos Narrow" w:cstheme="minorHAnsi"/>
          <w:bCs/>
          <w:sz w:val="22"/>
          <w:szCs w:val="22"/>
        </w:rPr>
        <w:instrText xml:space="preserve"> REF _Ref102048449 \r \h </w:instrText>
      </w:r>
      <w:r w:rsidR="00FA27B0" w:rsidRPr="00B026A9">
        <w:rPr>
          <w:rFonts w:ascii="Aptos Narrow" w:hAnsi="Aptos Narrow" w:cstheme="minorHAnsi"/>
          <w:bCs/>
          <w:sz w:val="22"/>
          <w:szCs w:val="22"/>
        </w:rPr>
        <w:instrText xml:space="preserve"> \* MERGEFORMAT </w:instrText>
      </w:r>
      <w:r w:rsidR="002E76B8" w:rsidRPr="00B026A9">
        <w:rPr>
          <w:rFonts w:ascii="Aptos Narrow" w:hAnsi="Aptos Narrow" w:cstheme="minorHAnsi"/>
          <w:bCs/>
          <w:sz w:val="22"/>
          <w:szCs w:val="22"/>
        </w:rPr>
      </w:r>
      <w:r w:rsidR="002E76B8" w:rsidRPr="00B026A9">
        <w:rPr>
          <w:rFonts w:ascii="Aptos Narrow" w:hAnsi="Aptos Narrow" w:cstheme="minorHAnsi"/>
          <w:bCs/>
          <w:sz w:val="22"/>
          <w:szCs w:val="22"/>
        </w:rPr>
        <w:fldChar w:fldCharType="separate"/>
      </w:r>
      <w:r w:rsidR="002C6277">
        <w:rPr>
          <w:rFonts w:ascii="Aptos Narrow" w:hAnsi="Aptos Narrow" w:cstheme="minorHAnsi"/>
          <w:bCs/>
          <w:sz w:val="22"/>
          <w:szCs w:val="22"/>
        </w:rPr>
        <w:t>53</w:t>
      </w:r>
      <w:r w:rsidR="002E76B8" w:rsidRPr="00B026A9">
        <w:rPr>
          <w:rFonts w:ascii="Aptos Narrow" w:hAnsi="Aptos Narrow" w:cstheme="minorHAnsi"/>
          <w:bCs/>
          <w:sz w:val="22"/>
          <w:szCs w:val="22"/>
        </w:rPr>
        <w:fldChar w:fldCharType="end"/>
      </w:r>
      <w:r w:rsidR="00E6241A" w:rsidRPr="00B026A9">
        <w:rPr>
          <w:rFonts w:ascii="Aptos Narrow" w:hAnsi="Aptos Narrow" w:cstheme="minorHAnsi"/>
          <w:bCs/>
          <w:sz w:val="22"/>
          <w:szCs w:val="22"/>
        </w:rPr>
        <w:t xml:space="preserve"> </w:t>
      </w:r>
      <w:r w:rsidR="002E76B8" w:rsidRPr="00B026A9">
        <w:rPr>
          <w:rFonts w:ascii="Aptos Narrow" w:hAnsi="Aptos Narrow" w:cstheme="minorHAnsi"/>
          <w:bCs/>
          <w:i/>
          <w:iCs/>
          <w:sz w:val="22"/>
          <w:szCs w:val="22"/>
        </w:rPr>
        <w:t>“Certificado Mensual de Obra Ejecutada”</w:t>
      </w:r>
      <w:r w:rsidR="002E76B8" w:rsidRPr="00B026A9">
        <w:rPr>
          <w:rFonts w:ascii="Aptos Narrow" w:hAnsi="Aptos Narrow" w:cstheme="minorHAnsi"/>
          <w:bCs/>
          <w:sz w:val="22"/>
          <w:szCs w:val="22"/>
        </w:rPr>
        <w:t xml:space="preserve"> </w:t>
      </w:r>
      <w:r w:rsidR="00566030" w:rsidRPr="00B026A9">
        <w:rPr>
          <w:rFonts w:ascii="Aptos Narrow" w:hAnsi="Aptos Narrow" w:cstheme="minorHAnsi"/>
          <w:bCs/>
          <w:sz w:val="22"/>
          <w:szCs w:val="22"/>
        </w:rPr>
        <w:t>de la presente Sección (Certificado de Intereses por Mora en el Pago).</w:t>
      </w:r>
    </w:p>
    <w:p w14:paraId="5ADC157C" w14:textId="77777777" w:rsidR="00E618E8" w:rsidRPr="00B026A9" w:rsidRDefault="00E618E8"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Cuando se adeuden conjuntamente crédito e intereses, las imputaciones de pago se harán en primer término a los intereses. Si los intereses por pago atrasado en su caso, no se pudieran hacer efectivos con el mismo Certificado de Obra que se abona, el Contratante podrá liquidar de oficio las diferencias correspondientes en los certificados subsiguientes. </w:t>
      </w:r>
    </w:p>
    <w:p w14:paraId="2179D841" w14:textId="63320373"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En caso de discrepancia con el monto total de un Certificado, se liquidará la cantidad sobre la que exista acuerdo. Si la reclamación de</w:t>
      </w:r>
      <w:r w:rsidR="6B0B4109"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resultar</w:t>
      </w:r>
      <w:r w:rsidR="470AFB02" w:rsidRPr="00B026A9">
        <w:rPr>
          <w:rFonts w:ascii="Aptos Narrow" w:hAnsi="Aptos Narrow" w:cstheme="minorHAnsi"/>
          <w:sz w:val="22"/>
          <w:szCs w:val="22"/>
        </w:rPr>
        <w:t>e</w:t>
      </w:r>
      <w:r w:rsidRPr="00B026A9">
        <w:rPr>
          <w:rFonts w:ascii="Aptos Narrow" w:hAnsi="Aptos Narrow" w:cstheme="minorHAnsi"/>
          <w:sz w:val="22"/>
          <w:szCs w:val="22"/>
        </w:rPr>
        <w:t xml:space="preserve"> correcta, sobre la diferencia reclamada correrá el interés correspondiente desde la fecha en que debió ejecutarse el pago. Las entregas parciales estarán sujetas a las rectificaciones y ajustes que puedan resultar de la liquidación final. </w:t>
      </w:r>
    </w:p>
    <w:p w14:paraId="2E534FAE" w14:textId="614E5F7C" w:rsidR="00E618E8" w:rsidRPr="00B026A9" w:rsidRDefault="00E618E8"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Si </w:t>
      </w:r>
      <w:r w:rsidR="3EDD7DCD"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tuviera alguna deuda con el Contratante y le correspondiera cobrar intereses, éstos le serán deducidos de su deuda en compensación. Si </w:t>
      </w:r>
      <w:r w:rsidR="2A7D375A"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hubiera generado al Contratante deudas con el Banco de Previsión Social (BPS), no tendrá derecho a que se le liquiden intereses, si correspondieran, por hasta el monto generado. </w:t>
      </w:r>
      <w:r w:rsidR="12E829A6"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únicamente tendrá derecho a cobrar intereses cuando acredite fehacientemente haber cumplido con los plazos establecidos para la presentación de facturas, y presentado en tiempo y forma las planillas de aportaciones por concepto de seguridad social al BPS y no haber generado deudas al Contratante por este concepto. </w:t>
      </w:r>
    </w:p>
    <w:p w14:paraId="10BB28CB" w14:textId="759E5597" w:rsidR="00AF7062" w:rsidRPr="00B026A9" w:rsidRDefault="00E618E8"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Los trabajos y gastos efectuados y derivados de los Documentos Contractuales no serán objeto de pago por separado. </w:t>
      </w:r>
    </w:p>
    <w:p w14:paraId="3CEE675D" w14:textId="1AC69124" w:rsidR="000E0537" w:rsidRPr="00B026A9" w:rsidRDefault="000E053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El Contratante está facultado a compensar total o parcialmente sus créditos por diversos conceptos, con las sumas debidas a</w:t>
      </w:r>
      <w:r w:rsidR="086F71AC"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por relaciones contractuales o de cualquier dinero que se le adeudare.</w:t>
      </w:r>
    </w:p>
    <w:p w14:paraId="7718BFCC" w14:textId="77777777" w:rsidR="008D2A87" w:rsidRPr="00B026A9" w:rsidRDefault="00DE40E0" w:rsidP="00E5584D">
      <w:pPr>
        <w:pStyle w:val="Ttulo3"/>
      </w:pPr>
      <w:bookmarkStart w:id="74" w:name="_Ref102031645"/>
      <w:bookmarkStart w:id="75" w:name="_Toc190951488"/>
      <w:r w:rsidRPr="00B026A9">
        <w:t>O</w:t>
      </w:r>
      <w:r w:rsidR="56651F21" w:rsidRPr="00B026A9">
        <w:t>bras o Trabajos con Precios No Previstos</w:t>
      </w:r>
      <w:bookmarkEnd w:id="74"/>
      <w:bookmarkEnd w:id="75"/>
      <w:r w:rsidRPr="00B026A9">
        <w:t xml:space="preserve"> </w:t>
      </w:r>
    </w:p>
    <w:p w14:paraId="366399EA" w14:textId="77777777" w:rsidR="008D2A87" w:rsidRPr="00B026A9" w:rsidRDefault="008D2A8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La presente Cláusula se refiere a Obras o trabajos que sea necesario ejecutar por circunstancias o hechos imprevisibles sobrevinientes a</w:t>
      </w:r>
      <w:r w:rsidR="00C8081B" w:rsidRPr="00B026A9">
        <w:rPr>
          <w:rFonts w:ascii="Aptos Narrow" w:hAnsi="Aptos Narrow" w:cstheme="minorHAnsi"/>
          <w:bCs/>
          <w:sz w:val="22"/>
          <w:szCs w:val="22"/>
        </w:rPr>
        <w:t xml:space="preserve">l perfeccionamiento </w:t>
      </w:r>
      <w:r w:rsidRPr="00B026A9">
        <w:rPr>
          <w:rFonts w:ascii="Aptos Narrow" w:hAnsi="Aptos Narrow" w:cstheme="minorHAnsi"/>
          <w:bCs/>
          <w:sz w:val="22"/>
          <w:szCs w:val="22"/>
        </w:rPr>
        <w:t xml:space="preserve">del Contrato, o cuya ejecución ha sido </w:t>
      </w:r>
      <w:r w:rsidRPr="00B026A9">
        <w:rPr>
          <w:rFonts w:ascii="Aptos Narrow" w:hAnsi="Aptos Narrow" w:cstheme="minorHAnsi"/>
          <w:bCs/>
          <w:sz w:val="22"/>
          <w:szCs w:val="22"/>
        </w:rPr>
        <w:lastRenderedPageBreak/>
        <w:t>decidida por el Contratante y o</w:t>
      </w:r>
      <w:r w:rsidR="008F7556" w:rsidRPr="00B026A9">
        <w:rPr>
          <w:rFonts w:ascii="Aptos Narrow" w:hAnsi="Aptos Narrow" w:cstheme="minorHAnsi"/>
          <w:bCs/>
          <w:sz w:val="22"/>
          <w:szCs w:val="22"/>
        </w:rPr>
        <w:t>rdenada por Orden de Servicio a</w:t>
      </w:r>
      <w:r w:rsidRPr="00B026A9">
        <w:rPr>
          <w:rFonts w:ascii="Aptos Narrow" w:hAnsi="Aptos Narrow" w:cstheme="minorHAnsi"/>
          <w:bCs/>
          <w:sz w:val="22"/>
          <w:szCs w:val="22"/>
        </w:rPr>
        <w:t>l</w:t>
      </w:r>
      <w:r w:rsidR="008F7556" w:rsidRPr="00B026A9">
        <w:rPr>
          <w:rFonts w:ascii="Aptos Narrow" w:hAnsi="Aptos Narrow" w:cstheme="minorHAnsi"/>
          <w:bCs/>
          <w:sz w:val="22"/>
          <w:szCs w:val="22"/>
        </w:rPr>
        <w:t xml:space="preserve"> </w:t>
      </w:r>
      <w:r w:rsidRPr="00B026A9">
        <w:rPr>
          <w:rFonts w:ascii="Aptos Narrow" w:hAnsi="Aptos Narrow" w:cstheme="minorHAnsi"/>
          <w:bCs/>
          <w:sz w:val="22"/>
          <w:szCs w:val="22"/>
        </w:rPr>
        <w:t xml:space="preserve">Contratista, para los cuales no existen precios aplicables especificados en el Presupuesto Contractual. </w:t>
      </w:r>
    </w:p>
    <w:p w14:paraId="7CFD880B" w14:textId="1A359B02"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El Contratante podrá ordenar estos trabajos y </w:t>
      </w:r>
      <w:r w:rsidR="62C572F3" w:rsidRPr="00B026A9">
        <w:rPr>
          <w:rFonts w:ascii="Aptos Narrow" w:hAnsi="Aptos Narrow" w:cstheme="minorHAnsi"/>
          <w:sz w:val="22"/>
          <w:szCs w:val="22"/>
        </w:rPr>
        <w:t xml:space="preserve">la Empresa </w:t>
      </w:r>
      <w:r w:rsidRPr="00B026A9">
        <w:rPr>
          <w:rFonts w:ascii="Aptos Narrow" w:hAnsi="Aptos Narrow" w:cstheme="minorHAnsi"/>
          <w:sz w:val="22"/>
          <w:szCs w:val="22"/>
        </w:rPr>
        <w:t xml:space="preserve">Contratista tendrá la obligación de ejecutarlos. </w:t>
      </w:r>
    </w:p>
    <w:p w14:paraId="618E8E36" w14:textId="77777777" w:rsidR="008D2A87" w:rsidRPr="00B026A9" w:rsidRDefault="008D2A8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Los precios que se apliquen podrán ser unitarios o globales, y se determinarán sobre las mismas bases que los precios establecidos en el Presupuesto Contractual. </w:t>
      </w:r>
    </w:p>
    <w:p w14:paraId="58A4F544" w14:textId="2B169B43"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Orden de Servicio por la cual se ordena la ejecución de Obras o trabajos con precios no previstos, incluirá los precios acordados con </w:t>
      </w:r>
      <w:r w:rsidR="79CB6927"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w:t>
      </w:r>
    </w:p>
    <w:p w14:paraId="0FD6D1D4" w14:textId="7D609772"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el caso de obras o trabajos </w:t>
      </w:r>
      <w:r w:rsidR="004642C4" w:rsidRPr="00B026A9">
        <w:rPr>
          <w:rFonts w:ascii="Aptos Narrow" w:hAnsi="Aptos Narrow" w:cstheme="minorHAnsi"/>
          <w:sz w:val="22"/>
          <w:szCs w:val="22"/>
        </w:rPr>
        <w:t>imprevistos de carácter urgente</w:t>
      </w:r>
      <w:r w:rsidRPr="00B026A9">
        <w:rPr>
          <w:rFonts w:ascii="Aptos Narrow" w:hAnsi="Aptos Narrow" w:cstheme="minorHAnsi"/>
          <w:sz w:val="22"/>
          <w:szCs w:val="22"/>
        </w:rPr>
        <w:t>, la Orden de Servicio incluirá precios provisionales para el pago de dichos trabajos, lo cual no implicará la aceptac</w:t>
      </w:r>
      <w:r w:rsidR="008F7556" w:rsidRPr="00B026A9">
        <w:rPr>
          <w:rFonts w:ascii="Aptos Narrow" w:hAnsi="Aptos Narrow" w:cstheme="minorHAnsi"/>
          <w:sz w:val="22"/>
          <w:szCs w:val="22"/>
        </w:rPr>
        <w:t>ión final del Contratante ni de</w:t>
      </w:r>
      <w:r w:rsidR="153D73BF" w:rsidRPr="00B026A9">
        <w:rPr>
          <w:rFonts w:ascii="Aptos Narrow" w:hAnsi="Aptos Narrow" w:cstheme="minorHAnsi"/>
          <w:sz w:val="22"/>
          <w:szCs w:val="22"/>
        </w:rPr>
        <w:t xml:space="preserve"> la Empresa</w:t>
      </w:r>
      <w:r w:rsidRPr="00B026A9">
        <w:rPr>
          <w:rFonts w:ascii="Aptos Narrow" w:hAnsi="Aptos Narrow" w:cstheme="minorHAnsi"/>
          <w:sz w:val="22"/>
          <w:szCs w:val="22"/>
        </w:rPr>
        <w:t xml:space="preserve"> Contratista, y sólo se usarán para presentar las correspondientes liquidaciones hasta la fijación de los precios definitivos. </w:t>
      </w:r>
    </w:p>
    <w:p w14:paraId="0D056DD1" w14:textId="183ADCA7"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Se considerará que </w:t>
      </w:r>
      <w:r w:rsidR="34172195"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ha aceptado los precios provisionales si, en el plazo de </w:t>
      </w:r>
      <w:r w:rsidR="008F7556" w:rsidRPr="00B026A9">
        <w:rPr>
          <w:rFonts w:ascii="Aptos Narrow" w:hAnsi="Aptos Narrow" w:cstheme="minorHAnsi"/>
          <w:sz w:val="22"/>
          <w:szCs w:val="22"/>
        </w:rPr>
        <w:t>10 (</w:t>
      </w:r>
      <w:r w:rsidRPr="00B026A9">
        <w:rPr>
          <w:rFonts w:ascii="Aptos Narrow" w:hAnsi="Aptos Narrow" w:cstheme="minorHAnsi"/>
          <w:sz w:val="22"/>
          <w:szCs w:val="22"/>
        </w:rPr>
        <w:t xml:space="preserve">diez) días después de la fecha de notificación por parte del Contratante de los precios provisionales para la ejecución de los trabajos extraordinarios, no ha presentado sus observaciones a la Supervisión de </w:t>
      </w:r>
      <w:r w:rsidR="762238BE" w:rsidRPr="00B026A9">
        <w:rPr>
          <w:rFonts w:ascii="Aptos Narrow" w:hAnsi="Aptos Narrow" w:cstheme="minorHAnsi"/>
          <w:sz w:val="22"/>
          <w:szCs w:val="22"/>
        </w:rPr>
        <w:t>Contrato</w:t>
      </w:r>
      <w:r w:rsidRPr="00B026A9">
        <w:rPr>
          <w:rFonts w:ascii="Aptos Narrow" w:hAnsi="Aptos Narrow" w:cstheme="minorHAnsi"/>
          <w:sz w:val="22"/>
          <w:szCs w:val="22"/>
        </w:rPr>
        <w:t xml:space="preserve"> sobre los precios provisionales propuestos, acompañadas de una contrapropuesta en la cual justifique los precios que está proponiendo con los comprobantes que la respaldan. </w:t>
      </w:r>
    </w:p>
    <w:p w14:paraId="11AA7A8C" w14:textId="426005EB" w:rsidR="008D2A87" w:rsidRPr="00B026A9" w:rsidRDefault="7ADBC20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Los nuevos precios, una vez aceptados o acordados entre </w:t>
      </w:r>
      <w:r w:rsidR="6E234E83" w:rsidRPr="00B026A9">
        <w:rPr>
          <w:rFonts w:ascii="Aptos Narrow" w:hAnsi="Aptos Narrow" w:cstheme="minorHAnsi"/>
          <w:sz w:val="22"/>
          <w:szCs w:val="22"/>
        </w:rPr>
        <w:t>la Empresa</w:t>
      </w:r>
      <w:r w:rsidR="424F5C72" w:rsidRPr="00B026A9">
        <w:rPr>
          <w:rFonts w:ascii="Aptos Narrow" w:hAnsi="Aptos Narrow" w:cstheme="minorHAnsi"/>
          <w:sz w:val="22"/>
          <w:szCs w:val="22"/>
        </w:rPr>
        <w:t xml:space="preserve"> </w:t>
      </w:r>
      <w:r w:rsidRPr="00B026A9">
        <w:rPr>
          <w:rFonts w:ascii="Aptos Narrow" w:hAnsi="Aptos Narrow" w:cstheme="minorHAnsi"/>
          <w:sz w:val="22"/>
          <w:szCs w:val="22"/>
        </w:rPr>
        <w:t xml:space="preserve">Contratista y la Supervisión de </w:t>
      </w:r>
      <w:r w:rsidR="1C795363" w:rsidRPr="00B026A9">
        <w:rPr>
          <w:rFonts w:ascii="Aptos Narrow" w:hAnsi="Aptos Narrow" w:cstheme="minorHAnsi"/>
          <w:sz w:val="22"/>
          <w:szCs w:val="22"/>
        </w:rPr>
        <w:t>Contrato</w:t>
      </w:r>
      <w:r w:rsidRPr="00B026A9">
        <w:rPr>
          <w:rFonts w:ascii="Aptos Narrow" w:hAnsi="Aptos Narrow" w:cstheme="minorHAnsi"/>
          <w:sz w:val="22"/>
          <w:szCs w:val="22"/>
        </w:rPr>
        <w:t xml:space="preserve">, se incorporarán a todos los efectos como una Ampliación de Contrato, previa aprobación del Contratante. </w:t>
      </w:r>
    </w:p>
    <w:p w14:paraId="3A5A2F48" w14:textId="78CFDEAF" w:rsidR="008D2A87" w:rsidRPr="00B026A9" w:rsidRDefault="7ADBC20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Si no fuere posible acordar los nuevos precios definitivos dentro del plazo de </w:t>
      </w:r>
      <w:r w:rsidR="424F5C72" w:rsidRPr="00B026A9">
        <w:rPr>
          <w:rFonts w:ascii="Aptos Narrow" w:hAnsi="Aptos Narrow" w:cstheme="minorHAnsi"/>
          <w:sz w:val="22"/>
          <w:szCs w:val="22"/>
        </w:rPr>
        <w:t>15 (</w:t>
      </w:r>
      <w:r w:rsidRPr="00B026A9">
        <w:rPr>
          <w:rFonts w:ascii="Aptos Narrow" w:hAnsi="Aptos Narrow" w:cstheme="minorHAnsi"/>
          <w:sz w:val="22"/>
          <w:szCs w:val="22"/>
        </w:rPr>
        <w:t>quince</w:t>
      </w:r>
      <w:r w:rsidR="424F5C72" w:rsidRPr="00B026A9">
        <w:rPr>
          <w:rFonts w:ascii="Aptos Narrow" w:hAnsi="Aptos Narrow" w:cstheme="minorHAnsi"/>
          <w:sz w:val="22"/>
          <w:szCs w:val="22"/>
        </w:rPr>
        <w:t>)</w:t>
      </w:r>
      <w:r w:rsidRPr="00B026A9">
        <w:rPr>
          <w:rFonts w:ascii="Aptos Narrow" w:hAnsi="Aptos Narrow" w:cstheme="minorHAnsi"/>
          <w:sz w:val="22"/>
          <w:szCs w:val="22"/>
        </w:rPr>
        <w:t xml:space="preserve"> días posteriores a la fecha de la Orden de Servicio, las partes podrán decidir solucionarlo mediante la aplicación de las disposiciones para resolver contro</w:t>
      </w:r>
      <w:r w:rsidR="424F5C72" w:rsidRPr="00B026A9">
        <w:rPr>
          <w:rFonts w:ascii="Aptos Narrow" w:hAnsi="Aptos Narrow" w:cstheme="minorHAnsi"/>
          <w:sz w:val="22"/>
          <w:szCs w:val="22"/>
        </w:rPr>
        <w:t>versias previstas en los Documentos Contractuales</w:t>
      </w:r>
      <w:r w:rsidRPr="00B026A9">
        <w:rPr>
          <w:rFonts w:ascii="Aptos Narrow" w:hAnsi="Aptos Narrow" w:cstheme="minorHAnsi"/>
          <w:sz w:val="22"/>
          <w:szCs w:val="22"/>
        </w:rPr>
        <w:t xml:space="preserve">. </w:t>
      </w:r>
    </w:p>
    <w:p w14:paraId="30D4AC95" w14:textId="77777777" w:rsidR="008D2A87" w:rsidRPr="00B026A9" w:rsidRDefault="00F7A692" w:rsidP="00E5584D">
      <w:pPr>
        <w:pStyle w:val="Ttulo3"/>
      </w:pPr>
      <w:bookmarkStart w:id="76" w:name="_Toc190951489"/>
      <w:r w:rsidRPr="00B026A9">
        <w:t>Aumento del</w:t>
      </w:r>
      <w:r w:rsidR="00DE40E0" w:rsidRPr="00B026A9">
        <w:t xml:space="preserve"> A</w:t>
      </w:r>
      <w:r w:rsidRPr="00B026A9">
        <w:t>lcance de las Obras</w:t>
      </w:r>
      <w:r w:rsidR="00DE40E0" w:rsidRPr="00B026A9">
        <w:t xml:space="preserve"> </w:t>
      </w:r>
      <w:r w:rsidR="28787229" w:rsidRPr="00B026A9">
        <w:t>(Ampliaciones de Contrato)</w:t>
      </w:r>
      <w:bookmarkEnd w:id="76"/>
    </w:p>
    <w:p w14:paraId="5AF7FF49" w14:textId="77777777" w:rsidR="008D2A87" w:rsidRPr="00B026A9" w:rsidRDefault="008D2A8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Antes del comienzo de la Obra o durante su desarrollo, el Contratante podrá adjudicar Ampliaciones de Contrato siempre que el importe de las nuevas obras no exceda el </w:t>
      </w:r>
      <w:r w:rsidR="00D05A2B" w:rsidRPr="00B026A9">
        <w:rPr>
          <w:rFonts w:ascii="Aptos Narrow" w:hAnsi="Aptos Narrow" w:cstheme="minorHAnsi"/>
          <w:bCs/>
          <w:sz w:val="22"/>
          <w:szCs w:val="22"/>
        </w:rPr>
        <w:t>20% (veinte por ciento</w:t>
      </w:r>
      <w:r w:rsidRPr="00B026A9">
        <w:rPr>
          <w:rFonts w:ascii="Aptos Narrow" w:hAnsi="Aptos Narrow" w:cstheme="minorHAnsi"/>
          <w:bCs/>
          <w:sz w:val="22"/>
          <w:szCs w:val="22"/>
        </w:rPr>
        <w:t xml:space="preserve">) sobre el monto de las contratadas originalmente -con exclusión de impuestos y el importe de imprevistos, si los hubiere- y siempre que no hayan transcurrido las </w:t>
      </w:r>
      <w:r w:rsidR="00D05A2B" w:rsidRPr="00B026A9">
        <w:rPr>
          <w:rFonts w:ascii="Aptos Narrow" w:hAnsi="Aptos Narrow" w:cstheme="minorHAnsi"/>
          <w:bCs/>
          <w:sz w:val="22"/>
          <w:szCs w:val="22"/>
        </w:rPr>
        <w:t>¾ (</w:t>
      </w:r>
      <w:r w:rsidRPr="00B026A9">
        <w:rPr>
          <w:rFonts w:ascii="Aptos Narrow" w:hAnsi="Aptos Narrow" w:cstheme="minorHAnsi"/>
          <w:bCs/>
          <w:sz w:val="22"/>
          <w:szCs w:val="22"/>
        </w:rPr>
        <w:t>tres cuarta</w:t>
      </w:r>
      <w:r w:rsidR="00D05A2B" w:rsidRPr="00B026A9">
        <w:rPr>
          <w:rFonts w:ascii="Aptos Narrow" w:hAnsi="Aptos Narrow" w:cstheme="minorHAnsi"/>
          <w:bCs/>
          <w:sz w:val="22"/>
          <w:szCs w:val="22"/>
        </w:rPr>
        <w:t>s</w:t>
      </w:r>
      <w:r w:rsidRPr="00B026A9">
        <w:rPr>
          <w:rFonts w:ascii="Aptos Narrow" w:hAnsi="Aptos Narrow" w:cstheme="minorHAnsi"/>
          <w:bCs/>
          <w:sz w:val="22"/>
          <w:szCs w:val="22"/>
        </w:rPr>
        <w:t xml:space="preserve">) partes del plazo previsto para la Ejecución de la Obra. </w:t>
      </w:r>
    </w:p>
    <w:p w14:paraId="77097A65" w14:textId="224CFAE2" w:rsidR="00A01C24" w:rsidRPr="00B026A9" w:rsidRDefault="008D2A87"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Esta</w:t>
      </w:r>
      <w:r w:rsidR="132AAE9A" w:rsidRPr="00B026A9">
        <w:rPr>
          <w:rFonts w:ascii="Aptos Narrow" w:hAnsi="Aptos Narrow" w:cstheme="minorBidi"/>
          <w:sz w:val="22"/>
          <w:szCs w:val="22"/>
        </w:rPr>
        <w:t>s</w:t>
      </w:r>
      <w:r w:rsidRPr="00B026A9">
        <w:rPr>
          <w:rFonts w:ascii="Aptos Narrow" w:hAnsi="Aptos Narrow" w:cstheme="minorBidi"/>
          <w:sz w:val="22"/>
          <w:szCs w:val="22"/>
        </w:rPr>
        <w:t xml:space="preserve"> condici</w:t>
      </w:r>
      <w:r w:rsidR="3B460F10" w:rsidRPr="00B026A9">
        <w:rPr>
          <w:rFonts w:ascii="Aptos Narrow" w:hAnsi="Aptos Narrow" w:cstheme="minorBidi"/>
          <w:sz w:val="22"/>
          <w:szCs w:val="22"/>
        </w:rPr>
        <w:t>ones</w:t>
      </w:r>
      <w:r w:rsidRPr="00B026A9">
        <w:rPr>
          <w:rFonts w:ascii="Aptos Narrow" w:hAnsi="Aptos Narrow" w:cstheme="minorBidi"/>
          <w:sz w:val="22"/>
          <w:szCs w:val="22"/>
        </w:rPr>
        <w:t xml:space="preserve"> </w:t>
      </w:r>
      <w:r w:rsidR="28AC8D6E" w:rsidRPr="00B026A9">
        <w:rPr>
          <w:rFonts w:ascii="Aptos Narrow" w:hAnsi="Aptos Narrow" w:cstheme="minorBidi"/>
          <w:sz w:val="22"/>
          <w:szCs w:val="22"/>
        </w:rPr>
        <w:t xml:space="preserve">podrán modificarse por </w:t>
      </w:r>
      <w:r w:rsidR="00A01C24" w:rsidRPr="00B026A9">
        <w:rPr>
          <w:rFonts w:ascii="Aptos Narrow" w:hAnsi="Aptos Narrow" w:cstheme="minorBidi"/>
          <w:sz w:val="22"/>
          <w:szCs w:val="22"/>
        </w:rPr>
        <w:t xml:space="preserve">acuerdo de </w:t>
      </w:r>
      <w:r w:rsidR="49A233D8" w:rsidRPr="00B026A9">
        <w:rPr>
          <w:rFonts w:ascii="Aptos Narrow" w:hAnsi="Aptos Narrow" w:cstheme="minorBidi"/>
          <w:sz w:val="22"/>
          <w:szCs w:val="22"/>
        </w:rPr>
        <w:t>p</w:t>
      </w:r>
      <w:r w:rsidR="00A01C24" w:rsidRPr="00B026A9">
        <w:rPr>
          <w:rFonts w:ascii="Aptos Narrow" w:hAnsi="Aptos Narrow" w:cstheme="minorBidi"/>
          <w:sz w:val="22"/>
          <w:szCs w:val="22"/>
        </w:rPr>
        <w:t>artes</w:t>
      </w:r>
      <w:r w:rsidR="7A0A239F" w:rsidRPr="00B026A9">
        <w:rPr>
          <w:rFonts w:ascii="Aptos Narrow" w:hAnsi="Aptos Narrow" w:cstheme="minorBidi"/>
          <w:sz w:val="22"/>
          <w:szCs w:val="22"/>
        </w:rPr>
        <w:t xml:space="preserve">, y </w:t>
      </w:r>
      <w:r w:rsidR="7E487306" w:rsidRPr="00B026A9">
        <w:rPr>
          <w:rFonts w:ascii="Aptos Narrow" w:hAnsi="Aptos Narrow" w:cstheme="minorBidi"/>
          <w:sz w:val="22"/>
          <w:szCs w:val="22"/>
        </w:rPr>
        <w:t xml:space="preserve">con </w:t>
      </w:r>
      <w:r w:rsidR="7A0A239F" w:rsidRPr="00B026A9">
        <w:rPr>
          <w:rFonts w:ascii="Aptos Narrow" w:hAnsi="Aptos Narrow" w:cstheme="minorBidi"/>
          <w:sz w:val="22"/>
          <w:szCs w:val="22"/>
        </w:rPr>
        <w:t>resolución fundada del Contratante</w:t>
      </w:r>
      <w:r w:rsidR="00A01C24" w:rsidRPr="00B026A9">
        <w:rPr>
          <w:rFonts w:ascii="Aptos Narrow" w:hAnsi="Aptos Narrow" w:cstheme="minorBidi"/>
          <w:sz w:val="22"/>
          <w:szCs w:val="22"/>
        </w:rPr>
        <w:t>.</w:t>
      </w:r>
    </w:p>
    <w:p w14:paraId="19784F16" w14:textId="77777777" w:rsidR="00A01C24" w:rsidRPr="00B026A9" w:rsidRDefault="00A01C24"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E</w:t>
      </w:r>
      <w:r w:rsidR="008D2A87" w:rsidRPr="00B026A9">
        <w:rPr>
          <w:rFonts w:ascii="Aptos Narrow" w:hAnsi="Aptos Narrow" w:cstheme="minorHAnsi"/>
          <w:bCs/>
          <w:sz w:val="22"/>
          <w:szCs w:val="22"/>
        </w:rPr>
        <w:t>n todos los casos las Obras o trabajos ordenados deberán</w:t>
      </w:r>
      <w:r w:rsidRPr="00B026A9">
        <w:rPr>
          <w:rFonts w:ascii="Aptos Narrow" w:hAnsi="Aptos Narrow" w:cstheme="minorHAnsi"/>
          <w:bCs/>
          <w:sz w:val="22"/>
          <w:szCs w:val="22"/>
        </w:rPr>
        <w:t>:</w:t>
      </w:r>
    </w:p>
    <w:p w14:paraId="14D8FD04" w14:textId="77777777" w:rsidR="00A01C24" w:rsidRPr="00B026A9" w:rsidRDefault="00A01C24" w:rsidP="00B026A9">
      <w:pPr>
        <w:pStyle w:val="Default"/>
        <w:numPr>
          <w:ilvl w:val="0"/>
          <w:numId w:val="45"/>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lastRenderedPageBreak/>
        <w:t>Estar vinculados a las Obras o Trabajos originalmente contratados.</w:t>
      </w:r>
    </w:p>
    <w:p w14:paraId="3D80111B" w14:textId="77777777" w:rsidR="008D2A87" w:rsidRPr="00B026A9" w:rsidRDefault="00A01C24" w:rsidP="00B026A9">
      <w:pPr>
        <w:pStyle w:val="Default"/>
        <w:numPr>
          <w:ilvl w:val="0"/>
          <w:numId w:val="45"/>
        </w:numPr>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R</w:t>
      </w:r>
      <w:r w:rsidR="008D2A87" w:rsidRPr="00B026A9">
        <w:rPr>
          <w:rFonts w:ascii="Aptos Narrow" w:hAnsi="Aptos Narrow" w:cstheme="minorHAnsi"/>
          <w:bCs/>
          <w:sz w:val="22"/>
          <w:szCs w:val="22"/>
        </w:rPr>
        <w:t xml:space="preserve">eunir las características de los incluidos en el Contrato original y estar comprendidos dentro de lo necesario para que la Obra se ejecute plenamente. </w:t>
      </w:r>
    </w:p>
    <w:p w14:paraId="775E5C1A" w14:textId="7DF69077"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Si alguna de las condiciones antes expresadas no se cumpliera, deberá mediar acuerdo previo entre el Contratante y </w:t>
      </w:r>
      <w:r w:rsidR="1377035C"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para poder </w:t>
      </w:r>
      <w:r w:rsidR="10EB5AA7" w:rsidRPr="00B026A9">
        <w:rPr>
          <w:rFonts w:ascii="Aptos Narrow" w:hAnsi="Aptos Narrow" w:cstheme="minorHAnsi"/>
          <w:sz w:val="22"/>
          <w:szCs w:val="22"/>
        </w:rPr>
        <w:t>a</w:t>
      </w:r>
      <w:r w:rsidRPr="00B026A9">
        <w:rPr>
          <w:rFonts w:ascii="Aptos Narrow" w:hAnsi="Aptos Narrow" w:cstheme="minorHAnsi"/>
          <w:sz w:val="22"/>
          <w:szCs w:val="22"/>
        </w:rPr>
        <w:t xml:space="preserve">djudicar la </w:t>
      </w:r>
      <w:r w:rsidR="7D53D09E" w:rsidRPr="00B026A9">
        <w:rPr>
          <w:rFonts w:ascii="Aptos Narrow" w:hAnsi="Aptos Narrow" w:cstheme="minorHAnsi"/>
          <w:sz w:val="22"/>
          <w:szCs w:val="22"/>
        </w:rPr>
        <w:t>o</w:t>
      </w:r>
      <w:r w:rsidRPr="00B026A9">
        <w:rPr>
          <w:rFonts w:ascii="Aptos Narrow" w:hAnsi="Aptos Narrow" w:cstheme="minorHAnsi"/>
          <w:sz w:val="22"/>
          <w:szCs w:val="22"/>
        </w:rPr>
        <w:t xml:space="preserve">bra o los trabajos no previstos originalmente. </w:t>
      </w:r>
    </w:p>
    <w:p w14:paraId="79D8D895" w14:textId="5AA81C68"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Una vez formalizado el Contrato de Ampliación de Obra, </w:t>
      </w:r>
      <w:r w:rsidR="44CC51B0"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deberá dar cumplimiento a las órdenes escritas que reciba de la Supervisión de </w:t>
      </w:r>
      <w:r w:rsidR="198D2C21" w:rsidRPr="00B026A9">
        <w:rPr>
          <w:rFonts w:ascii="Aptos Narrow" w:hAnsi="Aptos Narrow" w:cstheme="minorHAnsi"/>
          <w:sz w:val="22"/>
          <w:szCs w:val="22"/>
        </w:rPr>
        <w:t>Contrato</w:t>
      </w:r>
      <w:r w:rsidRPr="00B026A9">
        <w:rPr>
          <w:rFonts w:ascii="Aptos Narrow" w:hAnsi="Aptos Narrow" w:cstheme="minorHAnsi"/>
          <w:sz w:val="22"/>
          <w:szCs w:val="22"/>
        </w:rPr>
        <w:t xml:space="preserve"> con relación a las nuevas obras, quedando sujeto a las mismas obligaciones contraídas en el Contrato original. </w:t>
      </w:r>
    </w:p>
    <w:p w14:paraId="1EE95665" w14:textId="307F4F37" w:rsidR="43B7F254" w:rsidRPr="00B026A9" w:rsidRDefault="43B7F254" w:rsidP="00B026A9">
      <w:pPr>
        <w:jc w:val="both"/>
        <w:rPr>
          <w:rFonts w:ascii="Aptos Narrow" w:hAnsi="Aptos Narrow" w:cstheme="minorHAnsi"/>
        </w:rPr>
      </w:pPr>
      <w:bookmarkStart w:id="77" w:name="_Hlk88749566"/>
      <w:r w:rsidRPr="00B026A9">
        <w:rPr>
          <w:rFonts w:ascii="Aptos Narrow" w:hAnsi="Aptos Narrow" w:cstheme="minorHAnsi"/>
        </w:rPr>
        <w:t xml:space="preserve">Ninguna enmienda, modificación, ampliación o disminución de </w:t>
      </w:r>
      <w:r w:rsidR="22A2D8F1" w:rsidRPr="00B026A9">
        <w:rPr>
          <w:rFonts w:ascii="Aptos Narrow" w:hAnsi="Aptos Narrow" w:cstheme="minorHAnsi"/>
        </w:rPr>
        <w:t>o</w:t>
      </w:r>
      <w:r w:rsidRPr="00B026A9">
        <w:rPr>
          <w:rFonts w:ascii="Aptos Narrow" w:hAnsi="Aptos Narrow" w:cstheme="minorHAnsi"/>
        </w:rPr>
        <w:t xml:space="preserve">bra u otra variación al Contrato original será válida, a menos que se efectúe por escrito a través de una orden de servicio enviada a la </w:t>
      </w:r>
      <w:r w:rsidR="77F36410" w:rsidRPr="00B026A9">
        <w:rPr>
          <w:rFonts w:ascii="Aptos Narrow" w:hAnsi="Aptos Narrow" w:cstheme="minorHAnsi"/>
        </w:rPr>
        <w:t xml:space="preserve">Empresa </w:t>
      </w:r>
      <w:r w:rsidRPr="00B026A9">
        <w:rPr>
          <w:rFonts w:ascii="Aptos Narrow" w:hAnsi="Aptos Narrow" w:cstheme="minorHAnsi"/>
        </w:rPr>
        <w:t>Contratista.</w:t>
      </w:r>
    </w:p>
    <w:p w14:paraId="0EF9C4B1" w14:textId="77777777" w:rsidR="008D2A87" w:rsidRPr="00B026A9" w:rsidRDefault="095A8039" w:rsidP="00E5584D">
      <w:pPr>
        <w:pStyle w:val="Ttulo3"/>
      </w:pPr>
      <w:bookmarkStart w:id="78" w:name="_Toc190951490"/>
      <w:bookmarkEnd w:id="77"/>
      <w:r w:rsidRPr="00B026A9">
        <w:t>Disminución del Monto de la Obra</w:t>
      </w:r>
      <w:bookmarkEnd w:id="78"/>
      <w:r w:rsidRPr="00B026A9">
        <w:t xml:space="preserve"> </w:t>
      </w:r>
    </w:p>
    <w:p w14:paraId="30306BA3" w14:textId="77777777" w:rsidR="008D2A87" w:rsidRPr="00B026A9" w:rsidRDefault="008D2A8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Antes del comienzo o durante el desarrollo de la Obra, el Contratante podrá resolver la supresión o reducción de las obras, o de determinado tipo de trabajos o suministros incluidos en el Contrato. </w:t>
      </w:r>
    </w:p>
    <w:p w14:paraId="4C9E1678" w14:textId="77777777" w:rsidR="008D2A87" w:rsidRPr="00B026A9" w:rsidRDefault="008D2A87" w:rsidP="00B026A9">
      <w:pPr>
        <w:pStyle w:val="Default"/>
        <w:spacing w:after="200" w:line="276" w:lineRule="auto"/>
        <w:jc w:val="both"/>
        <w:rPr>
          <w:rFonts w:ascii="Aptos Narrow" w:hAnsi="Aptos Narrow" w:cstheme="minorHAnsi"/>
          <w:bCs/>
          <w:sz w:val="22"/>
          <w:szCs w:val="22"/>
        </w:rPr>
      </w:pPr>
    </w:p>
    <w:p w14:paraId="67D0D3A8" w14:textId="40E22A51" w:rsidR="008D2A87" w:rsidRPr="00B026A9" w:rsidRDefault="0019733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Notificad</w:t>
      </w:r>
      <w:r w:rsidR="6A82F52A" w:rsidRPr="00B026A9">
        <w:rPr>
          <w:rFonts w:ascii="Aptos Narrow" w:hAnsi="Aptos Narrow" w:cstheme="minorHAnsi"/>
          <w:sz w:val="22"/>
          <w:szCs w:val="22"/>
        </w:rPr>
        <w:t xml:space="preserve">a la Empresa </w:t>
      </w:r>
      <w:r w:rsidR="008D2A87" w:rsidRPr="00B026A9">
        <w:rPr>
          <w:rFonts w:ascii="Aptos Narrow" w:hAnsi="Aptos Narrow" w:cstheme="minorHAnsi"/>
          <w:sz w:val="22"/>
          <w:szCs w:val="22"/>
        </w:rPr>
        <w:t xml:space="preserve">Contratista de esa decisión del Contratante, deberá dar cumplimiento a la Orden de Servicio que en tal sentido reciba de la Supervisión de </w:t>
      </w:r>
      <w:r w:rsidR="27E02C2A" w:rsidRPr="00B026A9">
        <w:rPr>
          <w:rFonts w:ascii="Aptos Narrow" w:hAnsi="Aptos Narrow" w:cstheme="minorHAnsi"/>
          <w:sz w:val="22"/>
          <w:szCs w:val="22"/>
        </w:rPr>
        <w:t>Contrato</w:t>
      </w:r>
      <w:r w:rsidR="008D2A87" w:rsidRPr="00B026A9">
        <w:rPr>
          <w:rFonts w:ascii="Aptos Narrow" w:hAnsi="Aptos Narrow" w:cstheme="minorHAnsi"/>
          <w:sz w:val="22"/>
          <w:szCs w:val="22"/>
        </w:rPr>
        <w:t xml:space="preserve">, y si el importe de la supresión o reducción no excede del </w:t>
      </w:r>
      <w:r w:rsidRPr="00B026A9">
        <w:rPr>
          <w:rFonts w:ascii="Aptos Narrow" w:hAnsi="Aptos Narrow" w:cstheme="minorHAnsi"/>
          <w:sz w:val="22"/>
          <w:szCs w:val="22"/>
        </w:rPr>
        <w:t>20% (veinte por ciento</w:t>
      </w:r>
      <w:r w:rsidR="008D2A87" w:rsidRPr="00B026A9">
        <w:rPr>
          <w:rFonts w:ascii="Aptos Narrow" w:hAnsi="Aptos Narrow" w:cstheme="minorHAnsi"/>
          <w:sz w:val="22"/>
          <w:szCs w:val="22"/>
        </w:rPr>
        <w:t xml:space="preserve">) del </w:t>
      </w:r>
      <w:r w:rsidR="00D370BD" w:rsidRPr="00B026A9">
        <w:rPr>
          <w:rFonts w:ascii="Aptos Narrow" w:hAnsi="Aptos Narrow" w:cstheme="minorHAnsi"/>
          <w:sz w:val="22"/>
          <w:szCs w:val="22"/>
        </w:rPr>
        <w:t xml:space="preserve">Precio Total Máximo </w:t>
      </w:r>
      <w:r w:rsidR="00DE5A39" w:rsidRPr="00B026A9">
        <w:rPr>
          <w:rFonts w:ascii="Aptos Narrow" w:hAnsi="Aptos Narrow" w:cstheme="minorHAnsi"/>
          <w:sz w:val="22"/>
          <w:szCs w:val="22"/>
        </w:rPr>
        <w:t xml:space="preserve">contratado </w:t>
      </w:r>
      <w:r w:rsidR="008D2A87" w:rsidRPr="00B026A9">
        <w:rPr>
          <w:rFonts w:ascii="Aptos Narrow" w:hAnsi="Aptos Narrow" w:cstheme="minorHAnsi"/>
          <w:sz w:val="22"/>
          <w:szCs w:val="22"/>
        </w:rPr>
        <w:t>originariamente, sin impuestos ni imprevistos</w:t>
      </w:r>
      <w:r w:rsidR="006159E5" w:rsidRPr="00B026A9">
        <w:rPr>
          <w:rFonts w:ascii="Aptos Narrow" w:hAnsi="Aptos Narrow" w:cstheme="minorHAnsi"/>
          <w:sz w:val="22"/>
          <w:szCs w:val="22"/>
        </w:rPr>
        <w:t xml:space="preserve"> ni leyes sociales</w:t>
      </w:r>
      <w:r w:rsidR="008D2A87" w:rsidRPr="00B026A9">
        <w:rPr>
          <w:rFonts w:ascii="Aptos Narrow" w:hAnsi="Aptos Narrow" w:cstheme="minorHAnsi"/>
          <w:sz w:val="22"/>
          <w:szCs w:val="22"/>
        </w:rPr>
        <w:t xml:space="preserve">, no tendrá derecho a exigir indemnización de especie alguna. </w:t>
      </w:r>
    </w:p>
    <w:p w14:paraId="3A87BFB3" w14:textId="77777777" w:rsidR="008D2A87" w:rsidRPr="00B026A9" w:rsidRDefault="008D2A87" w:rsidP="00B026A9">
      <w:pPr>
        <w:pStyle w:val="Default"/>
        <w:spacing w:after="200" w:line="276" w:lineRule="auto"/>
        <w:jc w:val="both"/>
        <w:rPr>
          <w:rFonts w:ascii="Aptos Narrow" w:hAnsi="Aptos Narrow" w:cstheme="minorHAnsi"/>
          <w:bCs/>
          <w:sz w:val="22"/>
          <w:szCs w:val="22"/>
        </w:rPr>
      </w:pPr>
      <w:r w:rsidRPr="00B026A9">
        <w:rPr>
          <w:rFonts w:ascii="Aptos Narrow" w:hAnsi="Aptos Narrow" w:cstheme="minorHAnsi"/>
          <w:bCs/>
          <w:sz w:val="22"/>
          <w:szCs w:val="22"/>
        </w:rPr>
        <w:t xml:space="preserve">Si dicho importe excediera el </w:t>
      </w:r>
      <w:r w:rsidR="00197337" w:rsidRPr="00B026A9">
        <w:rPr>
          <w:rFonts w:ascii="Aptos Narrow" w:hAnsi="Aptos Narrow" w:cstheme="minorHAnsi"/>
          <w:bCs/>
          <w:sz w:val="22"/>
          <w:szCs w:val="22"/>
        </w:rPr>
        <w:t>20% (veinte por ciento)</w:t>
      </w:r>
      <w:r w:rsidRPr="00B026A9">
        <w:rPr>
          <w:rFonts w:ascii="Aptos Narrow" w:hAnsi="Aptos Narrow" w:cstheme="minorHAnsi"/>
          <w:bCs/>
          <w:sz w:val="22"/>
          <w:szCs w:val="22"/>
        </w:rPr>
        <w:t xml:space="preserve"> de dicho monto, tendrá derecho a una indemnización del </w:t>
      </w:r>
      <w:r w:rsidR="00197337" w:rsidRPr="00B026A9">
        <w:rPr>
          <w:rFonts w:ascii="Aptos Narrow" w:hAnsi="Aptos Narrow" w:cstheme="minorHAnsi"/>
          <w:bCs/>
          <w:sz w:val="22"/>
          <w:szCs w:val="22"/>
        </w:rPr>
        <w:t>6% (seis por ciento</w:t>
      </w:r>
      <w:r w:rsidRPr="00B026A9">
        <w:rPr>
          <w:rFonts w:ascii="Aptos Narrow" w:hAnsi="Aptos Narrow" w:cstheme="minorHAnsi"/>
          <w:bCs/>
          <w:sz w:val="22"/>
          <w:szCs w:val="22"/>
        </w:rPr>
        <w:t xml:space="preserve">) sobre el referido excedente, y cuando la supresión o reducción exceda del </w:t>
      </w:r>
      <w:r w:rsidR="00197337" w:rsidRPr="00B026A9">
        <w:rPr>
          <w:rFonts w:ascii="Aptos Narrow" w:hAnsi="Aptos Narrow" w:cstheme="minorHAnsi"/>
          <w:bCs/>
          <w:sz w:val="22"/>
          <w:szCs w:val="22"/>
        </w:rPr>
        <w:t>33% (treinta y tres por ciento</w:t>
      </w:r>
      <w:r w:rsidRPr="00B026A9">
        <w:rPr>
          <w:rFonts w:ascii="Aptos Narrow" w:hAnsi="Aptos Narrow" w:cstheme="minorHAnsi"/>
          <w:bCs/>
          <w:sz w:val="22"/>
          <w:szCs w:val="22"/>
        </w:rPr>
        <w:t xml:space="preserve">) del Monto del Contrato original, más adicionales, extraordinarios, ampliaciones y modificaciones, sin impuestos ni imprevistos, tendrá derecho a rescindir el Contrato en la forma prevista. </w:t>
      </w:r>
    </w:p>
    <w:p w14:paraId="3D129BD2" w14:textId="507B97C9" w:rsidR="000E27F9"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bCs/>
          <w:sz w:val="22"/>
          <w:szCs w:val="22"/>
        </w:rPr>
        <w:t>El Monto Imponible y los aportes sociales no se considerarán para el cálculo de los porcentajes referidos en caso de disminución en las obras</w:t>
      </w:r>
    </w:p>
    <w:p w14:paraId="1299FF7D" w14:textId="77777777" w:rsidR="008D2A87" w:rsidRPr="00B026A9" w:rsidRDefault="095A8039" w:rsidP="00E5584D">
      <w:pPr>
        <w:pStyle w:val="Ttulo3"/>
      </w:pPr>
      <w:bookmarkStart w:id="79" w:name="_Toc190951491"/>
      <w:r w:rsidRPr="00B026A9">
        <w:t>Alteración de los Rubros del Contrato</w:t>
      </w:r>
      <w:bookmarkEnd w:id="79"/>
      <w:r w:rsidRPr="00B026A9">
        <w:t xml:space="preserve"> </w:t>
      </w:r>
    </w:p>
    <w:p w14:paraId="2EFFCD48" w14:textId="58CDFD8A" w:rsidR="008D2A87" w:rsidRPr="00B026A9" w:rsidRDefault="008D2A87"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Si durante el desarrollo de la Obra se alteraran algunos </w:t>
      </w:r>
      <w:r w:rsidR="552257C9" w:rsidRPr="00B026A9">
        <w:rPr>
          <w:rFonts w:ascii="Aptos Narrow" w:hAnsi="Aptos Narrow" w:cstheme="minorHAnsi"/>
          <w:sz w:val="22"/>
          <w:szCs w:val="22"/>
        </w:rPr>
        <w:t>r</w:t>
      </w:r>
      <w:r w:rsidRPr="00B026A9">
        <w:rPr>
          <w:rFonts w:ascii="Aptos Narrow" w:hAnsi="Aptos Narrow" w:cstheme="minorHAnsi"/>
          <w:sz w:val="22"/>
          <w:szCs w:val="22"/>
        </w:rPr>
        <w:t>ubros por modificaciones del alc</w:t>
      </w:r>
      <w:r w:rsidR="00197337" w:rsidRPr="00B026A9">
        <w:rPr>
          <w:rFonts w:ascii="Aptos Narrow" w:hAnsi="Aptos Narrow" w:cstheme="minorHAnsi"/>
          <w:sz w:val="22"/>
          <w:szCs w:val="22"/>
        </w:rPr>
        <w:t xml:space="preserve">ance de los trabajos, </w:t>
      </w:r>
      <w:r w:rsidR="3734FAAA" w:rsidRPr="00B026A9">
        <w:rPr>
          <w:rFonts w:ascii="Aptos Narrow" w:hAnsi="Aptos Narrow" w:cstheme="minorHAnsi"/>
          <w:sz w:val="22"/>
          <w:szCs w:val="22"/>
        </w:rPr>
        <w:t>la Empresa</w:t>
      </w:r>
      <w:r w:rsidRPr="00B026A9">
        <w:rPr>
          <w:rFonts w:ascii="Aptos Narrow" w:hAnsi="Aptos Narrow" w:cstheme="minorHAnsi"/>
          <w:sz w:val="22"/>
          <w:szCs w:val="22"/>
        </w:rPr>
        <w:t xml:space="preserve"> Contratista no tendrá derecho a indemnización alguna por ningún concepto. </w:t>
      </w:r>
    </w:p>
    <w:p w14:paraId="027E6B63" w14:textId="77777777" w:rsidR="00247D7F" w:rsidRPr="00B026A9" w:rsidRDefault="00096CF7" w:rsidP="00B026A9">
      <w:pPr>
        <w:pStyle w:val="Ttulo2"/>
        <w:numPr>
          <w:ilvl w:val="0"/>
          <w:numId w:val="23"/>
        </w:numPr>
        <w:spacing w:after="200"/>
        <w:jc w:val="both"/>
        <w:rPr>
          <w:rFonts w:ascii="Aptos Narrow" w:hAnsi="Aptos Narrow" w:cstheme="minorHAnsi"/>
          <w:color w:val="auto"/>
          <w:sz w:val="22"/>
          <w:szCs w:val="22"/>
          <w:u w:val="single"/>
        </w:rPr>
      </w:pPr>
      <w:bookmarkStart w:id="80" w:name="_Toc190951492"/>
      <w:r w:rsidRPr="00B026A9">
        <w:rPr>
          <w:rFonts w:ascii="Aptos Narrow" w:hAnsi="Aptos Narrow" w:cstheme="minorHAnsi"/>
          <w:color w:val="auto"/>
          <w:sz w:val="22"/>
          <w:szCs w:val="22"/>
          <w:u w:val="single"/>
        </w:rPr>
        <w:lastRenderedPageBreak/>
        <w:t>RECEPCIÓN DE LAS OBRAS. RESCISIÓN DEL CONTRATO. SUSPENSIÓN DE LA OBRA</w:t>
      </w:r>
      <w:bookmarkEnd w:id="80"/>
    </w:p>
    <w:p w14:paraId="28F21185" w14:textId="77777777" w:rsidR="00096CF7" w:rsidRPr="00B026A9" w:rsidRDefault="095A8039" w:rsidP="00E5584D">
      <w:pPr>
        <w:pStyle w:val="Ttulo3"/>
      </w:pPr>
      <w:bookmarkStart w:id="81" w:name="_Toc190951493"/>
      <w:r w:rsidRPr="00B026A9">
        <w:t>Recepción Provisoria de la Obra</w:t>
      </w:r>
      <w:bookmarkEnd w:id="81"/>
      <w:r w:rsidRPr="00B026A9">
        <w:t xml:space="preserve"> </w:t>
      </w:r>
    </w:p>
    <w:p w14:paraId="6996F108" w14:textId="77777777" w:rsidR="00534640" w:rsidRPr="00B026A9" w:rsidRDefault="00534640" w:rsidP="00B026A9">
      <w:pPr>
        <w:pStyle w:val="Ttulo4"/>
        <w:numPr>
          <w:ilvl w:val="0"/>
          <w:numId w:val="47"/>
        </w:numPr>
        <w:spacing w:after="200"/>
        <w:jc w:val="both"/>
        <w:rPr>
          <w:rFonts w:ascii="Aptos Narrow" w:hAnsi="Aptos Narrow" w:cstheme="minorHAnsi"/>
          <w:color w:val="auto"/>
        </w:rPr>
      </w:pPr>
      <w:r w:rsidRPr="00B026A9">
        <w:rPr>
          <w:rFonts w:ascii="Aptos Narrow" w:hAnsi="Aptos Narrow" w:cstheme="minorHAnsi"/>
          <w:color w:val="auto"/>
        </w:rPr>
        <w:t>Solicitud de Recepción Provisoria de la Obra</w:t>
      </w:r>
    </w:p>
    <w:p w14:paraId="5EA9B851" w14:textId="71848CFE" w:rsidR="001F3518" w:rsidRPr="00B026A9" w:rsidRDefault="00151C6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Recepción Provisoria de la Obra tiene por objetivo </w:t>
      </w:r>
      <w:r w:rsidR="71C86E4C" w:rsidRPr="00B026A9">
        <w:rPr>
          <w:rFonts w:ascii="Aptos Narrow" w:hAnsi="Aptos Narrow" w:cstheme="minorHAnsi"/>
          <w:sz w:val="22"/>
          <w:szCs w:val="22"/>
        </w:rPr>
        <w:t>acreditar o certificar</w:t>
      </w:r>
      <w:r w:rsidRPr="00B026A9">
        <w:rPr>
          <w:rFonts w:ascii="Aptos Narrow" w:hAnsi="Aptos Narrow" w:cstheme="minorHAnsi"/>
          <w:sz w:val="22"/>
          <w:szCs w:val="22"/>
        </w:rPr>
        <w:t xml:space="preserve"> la conformidad de la Obra con el conjunto de obligaciones y responsabilidades establecidas en los Documentos Contractuales, en particular con los Documentos del Proyecto. </w:t>
      </w:r>
    </w:p>
    <w:p w14:paraId="3010D14B" w14:textId="77777777" w:rsidR="001F3518" w:rsidRPr="00B026A9" w:rsidRDefault="24E8922B" w:rsidP="00B026A9">
      <w:pPr>
        <w:pStyle w:val="Default"/>
        <w:spacing w:after="200" w:line="276" w:lineRule="auto"/>
        <w:jc w:val="both"/>
        <w:rPr>
          <w:rFonts w:ascii="Aptos Narrow" w:eastAsia="Times New Roman" w:hAnsi="Aptos Narrow" w:cstheme="minorHAnsi"/>
          <w:color w:val="000000" w:themeColor="text1"/>
          <w:sz w:val="22"/>
          <w:szCs w:val="22"/>
        </w:rPr>
      </w:pPr>
      <w:r w:rsidRPr="00B026A9">
        <w:rPr>
          <w:rFonts w:ascii="Aptos Narrow" w:hAnsi="Aptos Narrow" w:cstheme="minorHAnsi"/>
          <w:sz w:val="22"/>
          <w:szCs w:val="22"/>
        </w:rPr>
        <w:t>La Recepción podrá efectuarse por toda la obra, o por sector, total o parcialmente, con o sin reservas, a opción de la Contratante, en cuyo caso, la Recepción del último de ellos sin reservas constituirá la Recepción Provisoria de la Obra.</w:t>
      </w:r>
      <w:r w:rsidR="5D80E7F2" w:rsidRPr="00B026A9">
        <w:rPr>
          <w:rFonts w:ascii="Aptos Narrow" w:hAnsi="Aptos Narrow" w:cstheme="minorHAnsi"/>
          <w:color w:val="000000" w:themeColor="text1"/>
          <w:sz w:val="22"/>
          <w:szCs w:val="22"/>
        </w:rPr>
        <w:t xml:space="preserve"> </w:t>
      </w:r>
      <w:r w:rsidRPr="00B026A9">
        <w:rPr>
          <w:rFonts w:ascii="Aptos Narrow" w:eastAsia="Times New Roman" w:hAnsi="Aptos Narrow" w:cstheme="minorHAnsi"/>
          <w:color w:val="000000" w:themeColor="text1"/>
          <w:sz w:val="22"/>
          <w:szCs w:val="22"/>
        </w:rPr>
        <w:t xml:space="preserve">Únicamente se admitirá la Recepción Provisoria de la Obra con reservas, cuando la Contratante considere imprescindible la ocupación urgente de toda la obra o de un sector de </w:t>
      </w:r>
      <w:proofErr w:type="gramStart"/>
      <w:r w:rsidRPr="00B026A9">
        <w:rPr>
          <w:rFonts w:ascii="Aptos Narrow" w:eastAsia="Times New Roman" w:hAnsi="Aptos Narrow" w:cstheme="minorHAnsi"/>
          <w:color w:val="000000" w:themeColor="text1"/>
          <w:sz w:val="22"/>
          <w:szCs w:val="22"/>
        </w:rPr>
        <w:t>la misma</w:t>
      </w:r>
      <w:proofErr w:type="gramEnd"/>
      <w:r w:rsidRPr="00B026A9">
        <w:rPr>
          <w:rFonts w:ascii="Aptos Narrow" w:eastAsia="Times New Roman" w:hAnsi="Aptos Narrow" w:cstheme="minorHAnsi"/>
          <w:color w:val="000000" w:themeColor="text1"/>
          <w:sz w:val="22"/>
          <w:szCs w:val="22"/>
        </w:rPr>
        <w:t>.</w:t>
      </w:r>
    </w:p>
    <w:p w14:paraId="103A0A3C" w14:textId="7FDEC87B" w:rsidR="001F3518" w:rsidRPr="00B026A9" w:rsidRDefault="00151C6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color w:val="000000" w:themeColor="text1"/>
          <w:sz w:val="22"/>
          <w:szCs w:val="22"/>
        </w:rPr>
        <w:t>Cuando la</w:t>
      </w:r>
      <w:r w:rsidRPr="00B026A9">
        <w:rPr>
          <w:rFonts w:ascii="Aptos Narrow" w:eastAsiaTheme="minorEastAsia" w:hAnsi="Aptos Narrow" w:cstheme="minorHAnsi"/>
          <w:color w:val="000000" w:themeColor="text1"/>
          <w:sz w:val="22"/>
          <w:szCs w:val="22"/>
        </w:rPr>
        <w:t xml:space="preserve"> </w:t>
      </w:r>
      <w:r w:rsidR="2DF7DFD3" w:rsidRPr="00B026A9">
        <w:rPr>
          <w:rFonts w:ascii="Aptos Narrow" w:eastAsiaTheme="minorEastAsia" w:hAnsi="Aptos Narrow" w:cstheme="minorHAnsi"/>
          <w:color w:val="000000" w:themeColor="text1"/>
          <w:sz w:val="22"/>
          <w:szCs w:val="22"/>
        </w:rPr>
        <w:t>Empresa</w:t>
      </w:r>
      <w:r w:rsidR="2DF7DFD3" w:rsidRPr="00B026A9">
        <w:rPr>
          <w:rFonts w:ascii="Aptos Narrow" w:hAnsi="Aptos Narrow" w:cstheme="minorHAnsi"/>
          <w:color w:val="000000" w:themeColor="text1"/>
          <w:sz w:val="22"/>
          <w:szCs w:val="22"/>
        </w:rPr>
        <w:t xml:space="preserve"> </w:t>
      </w:r>
      <w:r w:rsidRPr="00B026A9">
        <w:rPr>
          <w:rFonts w:ascii="Aptos Narrow" w:hAnsi="Aptos Narrow" w:cstheme="minorHAnsi"/>
          <w:color w:val="000000" w:themeColor="text1"/>
          <w:sz w:val="22"/>
          <w:szCs w:val="22"/>
        </w:rPr>
        <w:t>Contratista haya finalizado los trabajos de conformidad con los Docume</w:t>
      </w:r>
      <w:r w:rsidRPr="00B026A9">
        <w:rPr>
          <w:rFonts w:ascii="Aptos Narrow" w:hAnsi="Aptos Narrow" w:cstheme="minorHAnsi"/>
          <w:sz w:val="22"/>
          <w:szCs w:val="22"/>
        </w:rPr>
        <w:t>ntos Contractuales, y resultado</w:t>
      </w:r>
      <w:r w:rsidR="66236D8C" w:rsidRPr="00B026A9">
        <w:rPr>
          <w:rFonts w:ascii="Aptos Narrow" w:hAnsi="Aptos Narrow" w:cstheme="minorHAnsi"/>
          <w:sz w:val="22"/>
          <w:szCs w:val="22"/>
        </w:rPr>
        <w:t>s</w:t>
      </w:r>
      <w:r w:rsidRPr="00B026A9">
        <w:rPr>
          <w:rFonts w:ascii="Aptos Narrow" w:hAnsi="Aptos Narrow" w:cstheme="minorHAnsi"/>
          <w:sz w:val="22"/>
          <w:szCs w:val="22"/>
        </w:rPr>
        <w:t xml:space="preserve"> satisfactorios los ensayos, las pruebas de carácter técnico y las inspecciones previas exigidas para las diversas instalaciones y acondicionamientos, notificará por escrito a la Supervisión de </w:t>
      </w:r>
      <w:r w:rsidR="2AB0769A" w:rsidRPr="00B026A9">
        <w:rPr>
          <w:rFonts w:ascii="Aptos Narrow" w:hAnsi="Aptos Narrow" w:cstheme="minorHAnsi"/>
          <w:sz w:val="22"/>
          <w:szCs w:val="22"/>
        </w:rPr>
        <w:t>Contrato</w:t>
      </w:r>
      <w:r w:rsidRPr="00B026A9">
        <w:rPr>
          <w:rFonts w:ascii="Aptos Narrow" w:hAnsi="Aptos Narrow" w:cstheme="minorHAnsi"/>
          <w:sz w:val="22"/>
          <w:szCs w:val="22"/>
        </w:rPr>
        <w:t xml:space="preserve"> sobre la fecha en la cual considera que se puede realizar la Recepción Provisoria de la Obra y entregarla al Contratante para su posterior habilitación. </w:t>
      </w:r>
    </w:p>
    <w:p w14:paraId="1DA74710" w14:textId="27C6EE1D" w:rsidR="001F3518" w:rsidRPr="00B026A9" w:rsidRDefault="00151C6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La Supervisión de </w:t>
      </w:r>
      <w:r w:rsidR="4C461D8A" w:rsidRPr="00B026A9">
        <w:rPr>
          <w:rFonts w:ascii="Aptos Narrow" w:hAnsi="Aptos Narrow" w:cstheme="minorHAnsi"/>
          <w:sz w:val="22"/>
          <w:szCs w:val="22"/>
        </w:rPr>
        <w:t>Contrato</w:t>
      </w:r>
      <w:r w:rsidRPr="00B026A9">
        <w:rPr>
          <w:rFonts w:ascii="Aptos Narrow" w:hAnsi="Aptos Narrow" w:cstheme="minorHAnsi"/>
          <w:sz w:val="22"/>
          <w:szCs w:val="22"/>
        </w:rPr>
        <w:t xml:space="preserve"> </w:t>
      </w:r>
      <w:r w:rsidR="3B36D0FB" w:rsidRPr="00B026A9">
        <w:rPr>
          <w:rFonts w:ascii="Aptos Narrow" w:hAnsi="Aptos Narrow" w:cstheme="minorHAnsi"/>
          <w:sz w:val="22"/>
          <w:szCs w:val="22"/>
        </w:rPr>
        <w:t>responderá a la solicitud</w:t>
      </w:r>
      <w:r w:rsidRPr="00B026A9">
        <w:rPr>
          <w:rFonts w:ascii="Aptos Narrow" w:hAnsi="Aptos Narrow" w:cstheme="minorHAnsi"/>
          <w:sz w:val="22"/>
          <w:szCs w:val="22"/>
        </w:rPr>
        <w:t>, dentro de un plazo que no se extenderá más allá de los 10 (diez) días calendario contados a partir de la fecha de recibo de la notificación antes mencionada, a efectos de proceder a realizar la Recepción Provisoria de la Obra, sin reservas, notificando previamente a</w:t>
      </w:r>
      <w:r w:rsidR="5DDBFC46" w:rsidRPr="00B026A9">
        <w:rPr>
          <w:rFonts w:ascii="Aptos Narrow" w:hAnsi="Aptos Narrow" w:cstheme="minorHAnsi"/>
          <w:sz w:val="22"/>
          <w:szCs w:val="22"/>
        </w:rPr>
        <w:t xml:space="preserve"> la Empresa </w:t>
      </w:r>
      <w:r w:rsidRPr="00B026A9">
        <w:rPr>
          <w:rFonts w:ascii="Aptos Narrow" w:hAnsi="Aptos Narrow" w:cstheme="minorHAnsi"/>
          <w:sz w:val="22"/>
          <w:szCs w:val="22"/>
        </w:rPr>
        <w:t xml:space="preserve">Contratista fecha y hora para ello. </w:t>
      </w:r>
    </w:p>
    <w:p w14:paraId="355DEB2F" w14:textId="15A98A8E" w:rsidR="001F3518" w:rsidRPr="00B026A9" w:rsidRDefault="00151C6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En ese momento la </w:t>
      </w:r>
      <w:r w:rsidR="684DBC48" w:rsidRPr="00B026A9">
        <w:rPr>
          <w:rFonts w:ascii="Aptos Narrow" w:hAnsi="Aptos Narrow" w:cstheme="minorHAnsi"/>
          <w:sz w:val="22"/>
          <w:szCs w:val="22"/>
        </w:rPr>
        <w:t xml:space="preserve">Empresa </w:t>
      </w:r>
      <w:r w:rsidRPr="00B026A9">
        <w:rPr>
          <w:rFonts w:ascii="Aptos Narrow" w:hAnsi="Aptos Narrow" w:cstheme="minorHAnsi"/>
          <w:sz w:val="22"/>
          <w:szCs w:val="22"/>
        </w:rPr>
        <w:t>Contratista deberá presentar los comprobantes de la realización del trámite de solicitud en los organismos públicos correspondientes, de registros, permisos</w:t>
      </w:r>
      <w:r w:rsidR="1F69170D" w:rsidRPr="00B026A9">
        <w:rPr>
          <w:rFonts w:ascii="Aptos Narrow" w:hAnsi="Aptos Narrow" w:cstheme="minorHAnsi"/>
          <w:sz w:val="22"/>
          <w:szCs w:val="22"/>
        </w:rPr>
        <w:t>,</w:t>
      </w:r>
      <w:r w:rsidRPr="00B026A9">
        <w:rPr>
          <w:rFonts w:ascii="Aptos Narrow" w:hAnsi="Aptos Narrow" w:cstheme="minorHAnsi"/>
          <w:sz w:val="22"/>
          <w:szCs w:val="22"/>
        </w:rPr>
        <w:t xml:space="preserve"> habilitaciones </w:t>
      </w:r>
      <w:r w:rsidR="104B37FE" w:rsidRPr="00B026A9">
        <w:rPr>
          <w:rFonts w:ascii="Aptos Narrow" w:hAnsi="Aptos Narrow" w:cstheme="minorHAnsi"/>
          <w:sz w:val="22"/>
          <w:szCs w:val="22"/>
        </w:rPr>
        <w:t xml:space="preserve">y conexiones de servicios </w:t>
      </w:r>
      <w:r w:rsidRPr="00B026A9">
        <w:rPr>
          <w:rFonts w:ascii="Aptos Narrow" w:hAnsi="Aptos Narrow" w:cstheme="minorHAnsi"/>
          <w:sz w:val="22"/>
          <w:szCs w:val="22"/>
        </w:rPr>
        <w:t xml:space="preserve">para la Obra. La Recepción Provisoria no se otorgará si no se presenta al respecto documentación oficial que acredite la obtención de los registros, permisos y habilitaciones exigidos por las disposiciones vigentes, o del estado del trámite de la gestión, en forma satisfactoria para la Contratante. </w:t>
      </w:r>
    </w:p>
    <w:p w14:paraId="6F1430A7" w14:textId="24353005" w:rsidR="001F3518" w:rsidRPr="00B026A9" w:rsidRDefault="00151C6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sz w:val="22"/>
          <w:szCs w:val="22"/>
        </w:rPr>
        <w:t xml:space="preserve">Si al constituirse en la Obra e inspeccionar la misma, la Supervisión de </w:t>
      </w:r>
      <w:r w:rsidR="2A4EAF6A" w:rsidRPr="00B026A9">
        <w:rPr>
          <w:rFonts w:ascii="Aptos Narrow" w:hAnsi="Aptos Narrow" w:cstheme="minorHAnsi"/>
          <w:sz w:val="22"/>
          <w:szCs w:val="22"/>
        </w:rPr>
        <w:t>Contrato</w:t>
      </w:r>
      <w:r w:rsidRPr="00B026A9">
        <w:rPr>
          <w:rFonts w:ascii="Aptos Narrow" w:hAnsi="Aptos Narrow" w:cstheme="minorHAnsi"/>
          <w:sz w:val="22"/>
          <w:szCs w:val="22"/>
        </w:rPr>
        <w:t xml:space="preserve"> manifiesta reservas, podrá realizar un acta de Operaciones Previas a la Recepción Provisoria de la Obra. </w:t>
      </w:r>
    </w:p>
    <w:p w14:paraId="749B7AEA" w14:textId="277FFFC4" w:rsidR="001F3518" w:rsidRPr="00B026A9" w:rsidRDefault="00151C64"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 xml:space="preserve">Lo dispuesto en el párrafo anterior no </w:t>
      </w:r>
      <w:proofErr w:type="gramStart"/>
      <w:r w:rsidRPr="00B026A9">
        <w:rPr>
          <w:rFonts w:ascii="Aptos Narrow" w:hAnsi="Aptos Narrow" w:cstheme="minorBidi"/>
          <w:sz w:val="22"/>
          <w:szCs w:val="22"/>
        </w:rPr>
        <w:t>será de aplicación</w:t>
      </w:r>
      <w:proofErr w:type="gramEnd"/>
      <w:r w:rsidRPr="00B026A9">
        <w:rPr>
          <w:rFonts w:ascii="Aptos Narrow" w:hAnsi="Aptos Narrow" w:cstheme="minorBidi"/>
          <w:sz w:val="22"/>
          <w:szCs w:val="22"/>
        </w:rPr>
        <w:t xml:space="preserve"> en caso de que se considere imprescindible la ocupación urgente de toda la obra o de un sector de </w:t>
      </w:r>
      <w:proofErr w:type="gramStart"/>
      <w:r w:rsidRPr="00B026A9">
        <w:rPr>
          <w:rFonts w:ascii="Aptos Narrow" w:hAnsi="Aptos Narrow" w:cstheme="minorBidi"/>
          <w:sz w:val="22"/>
          <w:szCs w:val="22"/>
        </w:rPr>
        <w:t>la misma</w:t>
      </w:r>
      <w:proofErr w:type="gramEnd"/>
      <w:r w:rsidRPr="00B026A9">
        <w:rPr>
          <w:rFonts w:ascii="Aptos Narrow" w:hAnsi="Aptos Narrow" w:cstheme="minorBidi"/>
          <w:sz w:val="22"/>
          <w:szCs w:val="22"/>
        </w:rPr>
        <w:t xml:space="preserve">, en cuyo caso se procederá a otorgar Acta de Recepción Provisoria con reservas. En esta hipótesis, previo a la toma de posesión de la </w:t>
      </w:r>
      <w:r w:rsidR="3CFE4074" w:rsidRPr="00B026A9">
        <w:rPr>
          <w:rFonts w:ascii="Aptos Narrow" w:hAnsi="Aptos Narrow" w:cstheme="minorBidi"/>
          <w:sz w:val="22"/>
          <w:szCs w:val="22"/>
        </w:rPr>
        <w:t>o</w:t>
      </w:r>
      <w:r w:rsidRPr="00B026A9">
        <w:rPr>
          <w:rFonts w:ascii="Aptos Narrow" w:hAnsi="Aptos Narrow" w:cstheme="minorBidi"/>
          <w:sz w:val="22"/>
          <w:szCs w:val="22"/>
        </w:rPr>
        <w:t xml:space="preserve">bra, se preparará un documento sobre el estado de </w:t>
      </w:r>
      <w:proofErr w:type="gramStart"/>
      <w:r w:rsidRPr="00B026A9">
        <w:rPr>
          <w:rFonts w:ascii="Aptos Narrow" w:hAnsi="Aptos Narrow" w:cstheme="minorBidi"/>
          <w:sz w:val="22"/>
          <w:szCs w:val="22"/>
        </w:rPr>
        <w:t>la misma</w:t>
      </w:r>
      <w:proofErr w:type="gramEnd"/>
      <w:r w:rsidRPr="00B026A9">
        <w:rPr>
          <w:rFonts w:ascii="Aptos Narrow" w:hAnsi="Aptos Narrow" w:cstheme="minorBidi"/>
          <w:sz w:val="22"/>
          <w:szCs w:val="22"/>
        </w:rPr>
        <w:t xml:space="preserve">, con participación de las Partes, no siendo la </w:t>
      </w:r>
      <w:r w:rsidR="6485C1EF" w:rsidRPr="00B026A9">
        <w:rPr>
          <w:rFonts w:ascii="Aptos Narrow" w:hAnsi="Aptos Narrow" w:cstheme="minorBidi"/>
          <w:sz w:val="22"/>
          <w:szCs w:val="22"/>
        </w:rPr>
        <w:t xml:space="preserve">Empresa </w:t>
      </w:r>
      <w:r w:rsidRPr="00B026A9">
        <w:rPr>
          <w:rFonts w:ascii="Aptos Narrow" w:hAnsi="Aptos Narrow" w:cstheme="minorBidi"/>
          <w:sz w:val="22"/>
          <w:szCs w:val="22"/>
        </w:rPr>
        <w:t>Contratista responsable por daños ocasionados por el uso impropio de las obras con posterioridad a la Recepción Provisoria.</w:t>
      </w:r>
    </w:p>
    <w:p w14:paraId="6821B62E" w14:textId="3651DCE9" w:rsidR="6E6C4FB6" w:rsidRPr="00B026A9" w:rsidRDefault="6E6C4FB6" w:rsidP="00B026A9">
      <w:pPr>
        <w:pStyle w:val="Default"/>
        <w:spacing w:after="200" w:line="276" w:lineRule="auto"/>
        <w:jc w:val="both"/>
        <w:rPr>
          <w:rFonts w:ascii="Aptos Narrow" w:hAnsi="Aptos Narrow" w:cstheme="minorBidi"/>
          <w:sz w:val="22"/>
          <w:szCs w:val="22"/>
        </w:rPr>
      </w:pPr>
      <w:r w:rsidRPr="00B026A9">
        <w:rPr>
          <w:rFonts w:ascii="Aptos Narrow" w:hAnsi="Aptos Narrow" w:cstheme="minorBidi"/>
          <w:sz w:val="22"/>
          <w:szCs w:val="22"/>
        </w:rPr>
        <w:t>Se labrará Acta de Recepción Provisoria que será firmada en el sitio de la Obra por la Supervisión de Contrato, y por el/la Responsable Técnico/a de la Empresa Contratista.</w:t>
      </w:r>
      <w:r w:rsidR="0A844C90" w:rsidRPr="00B026A9">
        <w:rPr>
          <w:rFonts w:ascii="Aptos Narrow" w:hAnsi="Aptos Narrow" w:cstheme="minorBidi"/>
          <w:sz w:val="22"/>
          <w:szCs w:val="22"/>
        </w:rPr>
        <w:t xml:space="preserve"> Si este se negara a </w:t>
      </w:r>
      <w:r w:rsidR="0A844C90" w:rsidRPr="00B026A9">
        <w:rPr>
          <w:rFonts w:ascii="Aptos Narrow" w:hAnsi="Aptos Narrow" w:cstheme="minorBidi"/>
          <w:sz w:val="22"/>
          <w:szCs w:val="22"/>
        </w:rPr>
        <w:lastRenderedPageBreak/>
        <w:t>firmar, o no estuviese presente a pesar de haber sido citado en tiempo y forma, se hará mención expresa de ello en la mencionada Acta.</w:t>
      </w:r>
    </w:p>
    <w:p w14:paraId="0BC753C7" w14:textId="77777777" w:rsidR="001F3518" w:rsidRPr="00B026A9" w:rsidRDefault="001F3518" w:rsidP="00B026A9">
      <w:pPr>
        <w:pStyle w:val="Ttulo4"/>
        <w:numPr>
          <w:ilvl w:val="0"/>
          <w:numId w:val="47"/>
        </w:numPr>
        <w:spacing w:after="200"/>
        <w:ind w:left="426" w:hanging="284"/>
        <w:jc w:val="both"/>
        <w:rPr>
          <w:rFonts w:ascii="Aptos Narrow" w:hAnsi="Aptos Narrow" w:cstheme="minorHAnsi"/>
          <w:color w:val="auto"/>
        </w:rPr>
      </w:pPr>
      <w:r w:rsidRPr="00B026A9">
        <w:rPr>
          <w:rFonts w:ascii="Aptos Narrow" w:hAnsi="Aptos Narrow" w:cstheme="minorHAnsi"/>
          <w:color w:val="auto"/>
        </w:rPr>
        <w:t>Operaciones Previas</w:t>
      </w:r>
    </w:p>
    <w:p w14:paraId="78E5BB00" w14:textId="00869037"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realización de Operaciones Previas, la </w:t>
      </w:r>
      <w:r w:rsidR="68606573"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podrá asistir a ellas o hacerse representar a tal efecto. En el Acta de Operaciones Previas que se levantará por parte de la Supervisión de </w:t>
      </w:r>
      <w:r w:rsidR="0E4CFA73"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se mencionará la presencia de la</w:t>
      </w:r>
      <w:r w:rsidR="6FF58B34" w:rsidRPr="00B026A9">
        <w:rPr>
          <w:rFonts w:ascii="Aptos Narrow" w:hAnsi="Aptos Narrow" w:cstheme="minorHAnsi"/>
          <w:color w:val="auto"/>
          <w:sz w:val="22"/>
          <w:szCs w:val="22"/>
        </w:rPr>
        <w:t xml:space="preserve"> Empresa</w:t>
      </w:r>
      <w:r w:rsidRPr="00B026A9">
        <w:rPr>
          <w:rFonts w:ascii="Aptos Narrow" w:hAnsi="Aptos Narrow" w:cstheme="minorHAnsi"/>
          <w:color w:val="auto"/>
          <w:sz w:val="22"/>
          <w:szCs w:val="22"/>
        </w:rPr>
        <w:t xml:space="preserve"> Contratista o de su Responsable Técnico</w:t>
      </w:r>
      <w:r w:rsidR="77AA4228"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o su ausencia, certificando que la Supervisión de </w:t>
      </w:r>
      <w:r w:rsidR="776B7D96"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lo notificó en tiempo y forma. </w:t>
      </w:r>
    </w:p>
    <w:p w14:paraId="2043FAAB" w14:textId="73B538AB"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w:t>
      </w:r>
      <w:r w:rsidR="35BC8938"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no asiste, se le enviará copia del Acta de Operaciones Previas. </w:t>
      </w:r>
    </w:p>
    <w:p w14:paraId="6AF43BC6" w14:textId="77777777"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Las operaciones previas a la Recepción Provisoria de la Obra comprenden: </w:t>
      </w:r>
    </w:p>
    <w:p w14:paraId="36A609F9" w14:textId="77777777" w:rsidR="001F3518" w:rsidRPr="00B026A9" w:rsidRDefault="00151C64" w:rsidP="00B026A9">
      <w:pPr>
        <w:pStyle w:val="Default"/>
        <w:numPr>
          <w:ilvl w:val="0"/>
          <w:numId w:val="46"/>
        </w:numPr>
        <w:spacing w:after="200" w:line="276" w:lineRule="auto"/>
        <w:ind w:left="426" w:hanging="142"/>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inspección física de la Obra ejecutada. </w:t>
      </w:r>
    </w:p>
    <w:p w14:paraId="1AD976CB" w14:textId="77777777" w:rsidR="001F3518" w:rsidRPr="00B026A9" w:rsidRDefault="00151C64" w:rsidP="00B026A9">
      <w:pPr>
        <w:pStyle w:val="Default"/>
        <w:numPr>
          <w:ilvl w:val="0"/>
          <w:numId w:val="46"/>
        </w:numPr>
        <w:spacing w:after="200" w:line="276" w:lineRule="auto"/>
        <w:ind w:left="426" w:hanging="142"/>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verificación de la ejecución de las pruebas y ensayos especificados, y la calidad de las obras ejecutadas. </w:t>
      </w:r>
    </w:p>
    <w:p w14:paraId="23AEFB5A" w14:textId="77777777" w:rsidR="001F3518" w:rsidRPr="00B026A9" w:rsidRDefault="00151C64" w:rsidP="00B026A9">
      <w:pPr>
        <w:pStyle w:val="Default"/>
        <w:numPr>
          <w:ilvl w:val="0"/>
          <w:numId w:val="46"/>
        </w:numPr>
        <w:spacing w:after="200" w:line="276" w:lineRule="auto"/>
        <w:ind w:left="426" w:hanging="142"/>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constatación del cumplimiento de todas las prestaciones previstas en los Documentos Contractuales. </w:t>
      </w:r>
    </w:p>
    <w:p w14:paraId="0AED689E" w14:textId="77777777" w:rsidR="001F3518" w:rsidRPr="00B026A9" w:rsidRDefault="00151C64" w:rsidP="00B026A9">
      <w:pPr>
        <w:pStyle w:val="Default"/>
        <w:numPr>
          <w:ilvl w:val="0"/>
          <w:numId w:val="46"/>
        </w:numPr>
        <w:spacing w:after="200" w:line="276" w:lineRule="auto"/>
        <w:ind w:left="426" w:hanging="142"/>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constatación de imperfecciones o defectos de construcción, u omisiones de las prestaciones estipuladas en los Documentos Contractuales. </w:t>
      </w:r>
    </w:p>
    <w:p w14:paraId="50D31C5C" w14:textId="45575131" w:rsidR="001F3518" w:rsidRPr="00B026A9" w:rsidRDefault="00151C64" w:rsidP="00B026A9">
      <w:pPr>
        <w:pStyle w:val="Default"/>
        <w:numPr>
          <w:ilvl w:val="0"/>
          <w:numId w:val="46"/>
        </w:numPr>
        <w:spacing w:after="200" w:line="276" w:lineRule="auto"/>
        <w:ind w:left="426" w:hanging="142"/>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constatación de la terminación de los trabajos que la Supervisión de </w:t>
      </w:r>
      <w:r w:rsidR="3CDDC488"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hubiera ordenado completar y de una adecuada limpieza de la Obra. </w:t>
      </w:r>
    </w:p>
    <w:p w14:paraId="4DF3E0A5" w14:textId="599EE95E" w:rsidR="001F3518" w:rsidRPr="00B026A9" w:rsidRDefault="24E8922B"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w:t>
      </w:r>
      <w:r w:rsidR="29655882"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prestará personal, equipos, instrumentos y toda otra asistencia necesaria para la ejecución de estas actividades, a su exclusivo costo. En caso de no hacerlo, los gastos se deducirán de cualquier suma que tenga a su favor la </w:t>
      </w:r>
      <w:r w:rsidR="15081C17"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o de las garantías que constituyera. </w:t>
      </w:r>
    </w:p>
    <w:p w14:paraId="1FFDF103" w14:textId="41D29C05"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que se constataren omisiones o situaciones que deban ser regularizadas, en el Acta de Operaciones Previas se dejará constancia de ello, y del plazo que la Supervisión de </w:t>
      </w:r>
      <w:r w:rsidR="10DA16C6"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otorga al Contratista para su regularización, sin perjuicio de este plazo, la Contratante podrá aplicar desde ese momento las sanciones por incumplimiento previstas en los Documentos Contractuales, y descontarlas de cualquier suma que tenga a su favor la </w:t>
      </w:r>
      <w:r w:rsidR="3DBB5EA9"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o de las garantías que constituyera, y/o proceder a la rescisión contractual por culpa de la </w:t>
      </w:r>
      <w:r w:rsidR="67B16D50"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Contratista, con pérdida de todas las garantías presentadas por éste.</w:t>
      </w:r>
    </w:p>
    <w:p w14:paraId="6C13B61C" w14:textId="110CC6FB" w:rsidR="001F3518" w:rsidRPr="00B026A9" w:rsidRDefault="632BBE00"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Cuando</w:t>
      </w:r>
      <w:r w:rsidR="00151C64" w:rsidRPr="00B026A9">
        <w:rPr>
          <w:rFonts w:ascii="Aptos Narrow" w:hAnsi="Aptos Narrow" w:cstheme="minorHAnsi"/>
          <w:color w:val="auto"/>
          <w:sz w:val="22"/>
          <w:szCs w:val="22"/>
        </w:rPr>
        <w:t xml:space="preserve"> se </w:t>
      </w:r>
      <w:r w:rsidR="19396ED7" w:rsidRPr="00B026A9">
        <w:rPr>
          <w:rFonts w:ascii="Aptos Narrow" w:hAnsi="Aptos Narrow" w:cstheme="minorHAnsi"/>
          <w:color w:val="auto"/>
          <w:sz w:val="22"/>
          <w:szCs w:val="22"/>
        </w:rPr>
        <w:t>verifica</w:t>
      </w:r>
      <w:r w:rsidR="2DD946F6" w:rsidRPr="00B026A9">
        <w:rPr>
          <w:rFonts w:ascii="Aptos Narrow" w:hAnsi="Aptos Narrow" w:cstheme="minorHAnsi"/>
          <w:color w:val="auto"/>
          <w:sz w:val="22"/>
          <w:szCs w:val="22"/>
        </w:rPr>
        <w:t>ra</w:t>
      </w:r>
      <w:r w:rsidR="19396ED7" w:rsidRPr="00B026A9">
        <w:rPr>
          <w:rFonts w:ascii="Aptos Narrow" w:hAnsi="Aptos Narrow" w:cstheme="minorHAnsi"/>
          <w:color w:val="auto"/>
          <w:sz w:val="22"/>
          <w:szCs w:val="22"/>
        </w:rPr>
        <w:t xml:space="preserve"> que se</w:t>
      </w:r>
      <w:r w:rsidR="227080E2" w:rsidRPr="00B026A9">
        <w:rPr>
          <w:rFonts w:ascii="Aptos Narrow" w:hAnsi="Aptos Narrow" w:cstheme="minorHAnsi"/>
          <w:color w:val="auto"/>
          <w:sz w:val="22"/>
          <w:szCs w:val="22"/>
        </w:rPr>
        <w:t xml:space="preserve"> </w:t>
      </w:r>
      <w:r w:rsidR="60DCCA98" w:rsidRPr="00B026A9">
        <w:rPr>
          <w:rFonts w:ascii="Aptos Narrow" w:hAnsi="Aptos Narrow" w:cstheme="minorHAnsi"/>
          <w:color w:val="auto"/>
          <w:sz w:val="22"/>
          <w:szCs w:val="22"/>
        </w:rPr>
        <w:t>regularizaron</w:t>
      </w:r>
      <w:r w:rsidR="00151C64" w:rsidRPr="00B026A9">
        <w:rPr>
          <w:rFonts w:ascii="Aptos Narrow" w:hAnsi="Aptos Narrow" w:cstheme="minorHAnsi"/>
          <w:color w:val="auto"/>
          <w:sz w:val="22"/>
          <w:szCs w:val="22"/>
        </w:rPr>
        <w:t xml:space="preserve"> las reservas que constaren en el Acta de Operaciones Previas, se procederá a </w:t>
      </w:r>
      <w:r w:rsidR="5D3003BA" w:rsidRPr="00B026A9">
        <w:rPr>
          <w:rFonts w:ascii="Aptos Narrow" w:hAnsi="Aptos Narrow" w:cstheme="minorHAnsi"/>
          <w:color w:val="auto"/>
          <w:sz w:val="22"/>
          <w:szCs w:val="22"/>
        </w:rPr>
        <w:t>elaborar</w:t>
      </w:r>
      <w:r w:rsidR="00151C64" w:rsidRPr="00B026A9">
        <w:rPr>
          <w:rFonts w:ascii="Aptos Narrow" w:hAnsi="Aptos Narrow" w:cstheme="minorHAnsi"/>
          <w:color w:val="auto"/>
          <w:sz w:val="22"/>
          <w:szCs w:val="22"/>
        </w:rPr>
        <w:t xml:space="preserve"> el Acta de Recepción Provisoria.</w:t>
      </w:r>
    </w:p>
    <w:p w14:paraId="4B3E4EF3" w14:textId="323A4BB3" w:rsidR="001F3518" w:rsidRPr="00B026A9" w:rsidRDefault="001F3518" w:rsidP="00B026A9">
      <w:pPr>
        <w:pStyle w:val="Ttulo4"/>
        <w:numPr>
          <w:ilvl w:val="0"/>
          <w:numId w:val="47"/>
        </w:numPr>
        <w:spacing w:after="200"/>
        <w:ind w:left="426" w:hanging="284"/>
        <w:jc w:val="both"/>
        <w:rPr>
          <w:rFonts w:ascii="Aptos Narrow" w:hAnsi="Aptos Narrow" w:cstheme="minorHAnsi"/>
          <w:color w:val="auto"/>
        </w:rPr>
      </w:pPr>
      <w:r w:rsidRPr="00B026A9">
        <w:rPr>
          <w:rFonts w:ascii="Aptos Narrow" w:hAnsi="Aptos Narrow" w:cstheme="minorHAnsi"/>
          <w:color w:val="auto"/>
        </w:rPr>
        <w:lastRenderedPageBreak/>
        <w:t xml:space="preserve">Acta de Recepción Provisoria </w:t>
      </w:r>
      <w:r w:rsidR="11D020D4" w:rsidRPr="00B026A9">
        <w:rPr>
          <w:rFonts w:ascii="Aptos Narrow" w:hAnsi="Aptos Narrow" w:cstheme="minorHAnsi"/>
          <w:color w:val="auto"/>
        </w:rPr>
        <w:t>con y s</w:t>
      </w:r>
      <w:r w:rsidRPr="00B026A9">
        <w:rPr>
          <w:rFonts w:ascii="Aptos Narrow" w:hAnsi="Aptos Narrow" w:cstheme="minorHAnsi"/>
          <w:color w:val="auto"/>
        </w:rPr>
        <w:t>in Reservas</w:t>
      </w:r>
    </w:p>
    <w:p w14:paraId="04E245E3" w14:textId="088E1198"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el caso de cumplimiento de lo establecido en el Acta de Operaciones Previas o en caso de que la Supervisión de </w:t>
      </w:r>
      <w:r w:rsidR="752EE241"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proceda directamente a la Recepción Provisoria de la Obra (sin realizar Operaciones Previas), se procederá a levantar el Acta de Recepción Provisoria que será </w:t>
      </w:r>
      <w:r w:rsidR="65D5D95D" w:rsidRPr="00B026A9">
        <w:rPr>
          <w:rFonts w:ascii="Aptos Narrow" w:hAnsi="Aptos Narrow" w:cstheme="minorHAnsi"/>
          <w:color w:val="auto"/>
          <w:sz w:val="22"/>
          <w:szCs w:val="22"/>
        </w:rPr>
        <w:t>firmada</w:t>
      </w:r>
      <w:r w:rsidRPr="00B026A9">
        <w:rPr>
          <w:rFonts w:ascii="Aptos Narrow" w:hAnsi="Aptos Narrow" w:cstheme="minorHAnsi"/>
          <w:color w:val="auto"/>
          <w:sz w:val="22"/>
          <w:szCs w:val="22"/>
        </w:rPr>
        <w:t xml:space="preserve"> en el sitio de la Obra por la Supervisión de </w:t>
      </w:r>
      <w:r w:rsidR="5CC25C94"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y por el</w:t>
      </w:r>
      <w:r w:rsidR="6D20F726" w:rsidRPr="00B026A9">
        <w:rPr>
          <w:rFonts w:ascii="Aptos Narrow" w:hAnsi="Aptos Narrow" w:cstheme="minorHAnsi"/>
          <w:color w:val="auto"/>
          <w:sz w:val="22"/>
          <w:szCs w:val="22"/>
        </w:rPr>
        <w:t>/la</w:t>
      </w:r>
      <w:r w:rsidRPr="00B026A9">
        <w:rPr>
          <w:rFonts w:ascii="Aptos Narrow" w:hAnsi="Aptos Narrow" w:cstheme="minorHAnsi"/>
          <w:color w:val="auto"/>
          <w:sz w:val="22"/>
          <w:szCs w:val="22"/>
        </w:rPr>
        <w:t xml:space="preserve"> Responsable Técnico</w:t>
      </w:r>
      <w:r w:rsidR="30185ACB" w:rsidRPr="00B026A9">
        <w:rPr>
          <w:rFonts w:ascii="Aptos Narrow" w:hAnsi="Aptos Narrow" w:cstheme="minorHAnsi"/>
          <w:color w:val="auto"/>
          <w:sz w:val="22"/>
          <w:szCs w:val="22"/>
        </w:rPr>
        <w:t>/a</w:t>
      </w:r>
      <w:r w:rsidRPr="00B026A9">
        <w:rPr>
          <w:rFonts w:ascii="Aptos Narrow" w:hAnsi="Aptos Narrow" w:cstheme="minorHAnsi"/>
          <w:color w:val="auto"/>
          <w:sz w:val="22"/>
          <w:szCs w:val="22"/>
        </w:rPr>
        <w:t xml:space="preserve"> de la </w:t>
      </w:r>
      <w:r w:rsidR="0249DA37"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Contratista. Si éste se negara a firmar, o no estuviese presente a pesar de haber sido citado en tiempo y forma, se hará mención expresa de ello en la mencionada Acta.</w:t>
      </w:r>
    </w:p>
    <w:p w14:paraId="4939CEAB" w14:textId="5FF742A9"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el Acta de Recepción Provisoria con reservas (en caso de ocupación urgente de toda la obra o de un sector de </w:t>
      </w:r>
      <w:proofErr w:type="gramStart"/>
      <w:r w:rsidRPr="00B026A9">
        <w:rPr>
          <w:rFonts w:ascii="Aptos Narrow" w:hAnsi="Aptos Narrow" w:cstheme="minorHAnsi"/>
          <w:color w:val="auto"/>
          <w:sz w:val="22"/>
          <w:szCs w:val="22"/>
        </w:rPr>
        <w:t>la misma</w:t>
      </w:r>
      <w:proofErr w:type="gramEnd"/>
      <w:r w:rsidRPr="00B026A9">
        <w:rPr>
          <w:rFonts w:ascii="Aptos Narrow" w:hAnsi="Aptos Narrow" w:cstheme="minorHAnsi"/>
          <w:color w:val="auto"/>
          <w:sz w:val="22"/>
          <w:szCs w:val="22"/>
        </w:rPr>
        <w:t xml:space="preserve">), la Supervisión de </w:t>
      </w:r>
      <w:r w:rsidR="7BFA08EA"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fijará la fecha límite para la finalización de los trabajos que se constataran incompletos.</w:t>
      </w:r>
    </w:p>
    <w:p w14:paraId="7DA5D99E" w14:textId="08A93F8A"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w:t>
      </w:r>
      <w:r w:rsidR="0107597B"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no finaliza esos trabajos en el plazo prescripto, la Contratante podrá hacerlos ejecutar por cuenta y riesgo de la </w:t>
      </w:r>
      <w:r w:rsidR="3445C922"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y a cargo de éste, o podrá rescindir el </w:t>
      </w:r>
      <w:r w:rsidR="559C4D66" w:rsidRPr="00B026A9">
        <w:rPr>
          <w:rFonts w:ascii="Aptos Narrow" w:hAnsi="Aptos Narrow" w:cstheme="minorHAnsi"/>
          <w:color w:val="auto"/>
          <w:sz w:val="22"/>
          <w:szCs w:val="22"/>
        </w:rPr>
        <w:t>c</w:t>
      </w:r>
      <w:r w:rsidRPr="00B026A9">
        <w:rPr>
          <w:rFonts w:ascii="Aptos Narrow" w:hAnsi="Aptos Narrow" w:cstheme="minorHAnsi"/>
          <w:color w:val="auto"/>
          <w:sz w:val="22"/>
          <w:szCs w:val="22"/>
        </w:rPr>
        <w:t xml:space="preserve">ontrato, en ambos casos con pérdida del saldo del Precio y de las garantías constituidas y sin perjuicio de las multas a que dé lugar el incumplimiento. Los montos resultantes se deducirán de cualquier suma que tenga a su favor la </w:t>
      </w:r>
      <w:r w:rsidR="640C5A27"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o de las Garantías que constituyera. </w:t>
      </w:r>
    </w:p>
    <w:p w14:paraId="5E9A910F" w14:textId="77777777"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Una vez subsanadas las imperfecciones o desperfectos de construcción, se deberá otorgar Acta de Recepción Provisoria (total o parcial, según corresponda) sin reservas.</w:t>
      </w:r>
    </w:p>
    <w:p w14:paraId="6ABBE6A8" w14:textId="725D0C61"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las observaciones no hubiesen sido subsanadas en el plazo otorgado en el Acta de Recepción Provisoria con reservas, y se otorgara un nuevo plazo para su regulación, este hecho no eximirá a la </w:t>
      </w:r>
      <w:r w:rsidR="2BB072E0" w:rsidRPr="00B026A9">
        <w:rPr>
          <w:rFonts w:ascii="Aptos Narrow" w:hAnsi="Aptos Narrow" w:cstheme="minorHAnsi"/>
          <w:color w:val="auto"/>
          <w:sz w:val="22"/>
          <w:szCs w:val="22"/>
        </w:rPr>
        <w:t>E</w:t>
      </w:r>
      <w:r w:rsidRPr="00B026A9">
        <w:rPr>
          <w:rFonts w:ascii="Aptos Narrow" w:hAnsi="Aptos Narrow" w:cstheme="minorHAnsi"/>
          <w:color w:val="auto"/>
          <w:sz w:val="22"/>
          <w:szCs w:val="22"/>
        </w:rPr>
        <w:t>mpresa Contratista de las responsabilidades y multas en que podría haber incurrido por sus incumplimientos, incluido el no haber finalizado los trabajos en forma y en el plazo fijado en los Documentos Contractuales. Las mismas se seguirán aplicando hasta la total regularización de la situación por parte de la</w:t>
      </w:r>
      <w:r w:rsidR="0146E1EE" w:rsidRPr="00B026A9">
        <w:rPr>
          <w:rFonts w:ascii="Aptos Narrow" w:hAnsi="Aptos Narrow" w:cstheme="minorHAnsi"/>
          <w:color w:val="auto"/>
          <w:sz w:val="22"/>
          <w:szCs w:val="22"/>
        </w:rPr>
        <w:t xml:space="preserve"> Empresa</w:t>
      </w:r>
      <w:r w:rsidRPr="00B026A9">
        <w:rPr>
          <w:rFonts w:ascii="Aptos Narrow" w:hAnsi="Aptos Narrow" w:cstheme="minorHAnsi"/>
          <w:color w:val="auto"/>
          <w:sz w:val="22"/>
          <w:szCs w:val="22"/>
        </w:rPr>
        <w:t xml:space="preserve"> Contratista. </w:t>
      </w:r>
    </w:p>
    <w:p w14:paraId="3090B7D6" w14:textId="7C5A762F" w:rsidR="0C0AE7B7" w:rsidRPr="00B026A9" w:rsidRDefault="0C0AE7B7" w:rsidP="00B026A9">
      <w:pPr>
        <w:pStyle w:val="Default"/>
        <w:spacing w:after="200" w:line="276" w:lineRule="auto"/>
        <w:jc w:val="both"/>
        <w:rPr>
          <w:rFonts w:ascii="Aptos Narrow" w:hAnsi="Aptos Narrow" w:cstheme="minorHAnsi"/>
          <w:color w:val="000000" w:themeColor="text1"/>
          <w:sz w:val="22"/>
          <w:szCs w:val="22"/>
        </w:rPr>
      </w:pPr>
    </w:p>
    <w:p w14:paraId="458C9EB0" w14:textId="77777777"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Toda toma de posesión de la Obra por la Contratante deberá estar precedida por la correspondiente Recepción Provisoria. </w:t>
      </w:r>
    </w:p>
    <w:p w14:paraId="4C65BA38" w14:textId="59F8B07C" w:rsidR="4454B244" w:rsidRPr="001B5192"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Recepción Provisoria sin reservas de toda la obra, o de un sector de </w:t>
      </w:r>
      <w:proofErr w:type="gramStart"/>
      <w:r w:rsidRPr="00B026A9">
        <w:rPr>
          <w:rFonts w:ascii="Aptos Narrow" w:hAnsi="Aptos Narrow" w:cstheme="minorHAnsi"/>
          <w:color w:val="auto"/>
          <w:sz w:val="22"/>
          <w:szCs w:val="22"/>
        </w:rPr>
        <w:t>la misma</w:t>
      </w:r>
      <w:proofErr w:type="gramEnd"/>
      <w:r w:rsidRPr="00B026A9">
        <w:rPr>
          <w:rFonts w:ascii="Aptos Narrow" w:hAnsi="Aptos Narrow" w:cstheme="minorHAnsi"/>
          <w:color w:val="auto"/>
          <w:sz w:val="22"/>
          <w:szCs w:val="22"/>
        </w:rPr>
        <w:t xml:space="preserve"> (en caso de recepción parcial por razones de urgencia), implica la transferencia al Contratante de los riesgos que puedan ocurrir en la parte </w:t>
      </w:r>
      <w:proofErr w:type="spellStart"/>
      <w:r w:rsidRPr="00B026A9">
        <w:rPr>
          <w:rFonts w:ascii="Aptos Narrow" w:hAnsi="Aptos Narrow" w:cstheme="minorHAnsi"/>
          <w:color w:val="auto"/>
          <w:sz w:val="22"/>
          <w:szCs w:val="22"/>
        </w:rPr>
        <w:t>recepcionada</w:t>
      </w:r>
      <w:proofErr w:type="spellEnd"/>
      <w:r w:rsidRPr="00B026A9">
        <w:rPr>
          <w:rFonts w:ascii="Aptos Narrow" w:hAnsi="Aptos Narrow" w:cstheme="minorHAnsi"/>
          <w:color w:val="auto"/>
          <w:sz w:val="22"/>
          <w:szCs w:val="22"/>
        </w:rPr>
        <w:t xml:space="preserve">. </w:t>
      </w:r>
    </w:p>
    <w:p w14:paraId="168742A5" w14:textId="0F9FD2E8" w:rsidR="00AD1D65" w:rsidRPr="00E5584D" w:rsidRDefault="095A8039" w:rsidP="00E5584D">
      <w:pPr>
        <w:pStyle w:val="Ttulo3"/>
      </w:pPr>
      <w:bookmarkStart w:id="82" w:name="_Toc397092201"/>
      <w:bookmarkStart w:id="83" w:name="_Toc453151961"/>
      <w:bookmarkStart w:id="84" w:name="_Toc454365647"/>
      <w:bookmarkStart w:id="85" w:name="_Toc190951494"/>
      <w:r w:rsidRPr="00E5584D">
        <w:t xml:space="preserve">Recepción Definitiva de la </w:t>
      </w:r>
      <w:bookmarkEnd w:id="82"/>
      <w:r w:rsidRPr="00E5584D">
        <w:t>Obra</w:t>
      </w:r>
      <w:bookmarkEnd w:id="83"/>
      <w:bookmarkEnd w:id="84"/>
      <w:bookmarkEnd w:id="85"/>
      <w:r w:rsidR="136CB431" w:rsidRPr="00E5584D">
        <w:t xml:space="preserve"> </w:t>
      </w:r>
    </w:p>
    <w:p w14:paraId="010589E5" w14:textId="357E60CB" w:rsidR="770D6756" w:rsidRPr="00B026A9" w:rsidRDefault="00151C64" w:rsidP="0070707A">
      <w:pPr>
        <w:pStyle w:val="Default"/>
        <w:spacing w:after="200" w:line="276" w:lineRule="auto"/>
        <w:jc w:val="both"/>
        <w:rPr>
          <w:rFonts w:ascii="Aptos Narrow" w:eastAsia="Calibri" w:hAnsi="Aptos Narrow" w:cstheme="minorBidi"/>
          <w:color w:val="000000" w:themeColor="text1"/>
          <w:sz w:val="22"/>
          <w:szCs w:val="22"/>
        </w:rPr>
      </w:pPr>
      <w:r w:rsidRPr="00B026A9">
        <w:rPr>
          <w:rFonts w:ascii="Aptos Narrow" w:hAnsi="Aptos Narrow" w:cstheme="minorHAnsi"/>
          <w:color w:val="auto"/>
          <w:sz w:val="22"/>
          <w:szCs w:val="22"/>
        </w:rPr>
        <w:t xml:space="preserve">La Recepción Definitiva de toda la </w:t>
      </w:r>
      <w:r w:rsidR="71017FB6" w:rsidRPr="00B026A9">
        <w:rPr>
          <w:rFonts w:ascii="Aptos Narrow" w:hAnsi="Aptos Narrow" w:cstheme="minorHAnsi"/>
          <w:color w:val="auto"/>
          <w:sz w:val="22"/>
          <w:szCs w:val="22"/>
        </w:rPr>
        <w:t>o</w:t>
      </w:r>
      <w:r w:rsidRPr="00B026A9">
        <w:rPr>
          <w:rFonts w:ascii="Aptos Narrow" w:hAnsi="Aptos Narrow" w:cstheme="minorHAnsi"/>
          <w:color w:val="auto"/>
          <w:sz w:val="22"/>
          <w:szCs w:val="22"/>
        </w:rPr>
        <w:t xml:space="preserve">bra tendrá lugar en el plazo </w:t>
      </w:r>
      <w:r w:rsidR="00F62EDA" w:rsidRPr="00B026A9">
        <w:rPr>
          <w:rFonts w:ascii="Aptos Narrow" w:hAnsi="Aptos Narrow" w:cstheme="minorHAnsi"/>
          <w:color w:val="auto"/>
          <w:sz w:val="22"/>
          <w:szCs w:val="22"/>
        </w:rPr>
        <w:t xml:space="preserve">que se indique en la </w:t>
      </w:r>
      <w:r w:rsidR="00F62EDA" w:rsidRPr="00B026A9">
        <w:rPr>
          <w:rFonts w:ascii="Aptos Narrow" w:hAnsi="Aptos Narrow" w:cstheme="minorHAnsi"/>
          <w:i/>
          <w:iCs/>
          <w:color w:val="auto"/>
          <w:sz w:val="22"/>
          <w:szCs w:val="22"/>
        </w:rPr>
        <w:t>Sección 5</w:t>
      </w:r>
      <w:r w:rsidR="00F62EDA" w:rsidRPr="00B026A9">
        <w:rPr>
          <w:rFonts w:ascii="Aptos Narrow" w:hAnsi="Aptos Narrow" w:cstheme="minorHAnsi"/>
          <w:color w:val="auto"/>
          <w:sz w:val="22"/>
          <w:szCs w:val="22"/>
        </w:rPr>
        <w:t>, el que se contará</w:t>
      </w:r>
      <w:r w:rsidRPr="00B026A9">
        <w:rPr>
          <w:rFonts w:ascii="Aptos Narrow" w:hAnsi="Aptos Narrow" w:cstheme="minorHAnsi"/>
          <w:color w:val="auto"/>
          <w:sz w:val="22"/>
          <w:szCs w:val="22"/>
        </w:rPr>
        <w:t xml:space="preserve"> desde la celebración del Acta de Recepción Provisoria sin reservas de la Obra. </w:t>
      </w:r>
      <w:r w:rsidR="0070707A">
        <w:rPr>
          <w:rFonts w:ascii="Aptos Narrow" w:eastAsia="Calibri" w:hAnsi="Aptos Narrow" w:cstheme="minorBidi"/>
          <w:color w:val="000000" w:themeColor="text1"/>
          <w:sz w:val="22"/>
          <w:szCs w:val="22"/>
        </w:rPr>
        <w:t>S</w:t>
      </w:r>
      <w:r w:rsidR="770D6756" w:rsidRPr="00B026A9">
        <w:rPr>
          <w:rFonts w:ascii="Aptos Narrow" w:eastAsia="Calibri" w:hAnsi="Aptos Narrow" w:cstheme="minorBidi"/>
          <w:color w:val="000000" w:themeColor="text1"/>
          <w:sz w:val="22"/>
          <w:szCs w:val="22"/>
        </w:rPr>
        <w:t>erá firmada en el sitio de la Obra por la Supervisión de Contrato, y por el/la Responsable Técnico/a de la Empresa Contratista.</w:t>
      </w:r>
    </w:p>
    <w:p w14:paraId="7A7E1022" w14:textId="265EF513" w:rsidR="1EECB4A8" w:rsidRPr="00B026A9" w:rsidRDefault="1EECB4A8" w:rsidP="00B026A9">
      <w:pPr>
        <w:pStyle w:val="Default"/>
        <w:spacing w:after="200" w:line="276" w:lineRule="auto"/>
        <w:jc w:val="both"/>
        <w:rPr>
          <w:rFonts w:ascii="Aptos Narrow" w:hAnsi="Aptos Narrow" w:cstheme="minorBidi"/>
          <w:color w:val="auto"/>
          <w:sz w:val="22"/>
          <w:szCs w:val="22"/>
        </w:rPr>
      </w:pPr>
      <w:r w:rsidRPr="00B026A9">
        <w:rPr>
          <w:rFonts w:ascii="Aptos Narrow" w:eastAsiaTheme="minorEastAsia" w:hAnsi="Aptos Narrow" w:cstheme="minorBidi"/>
          <w:color w:val="auto"/>
          <w:sz w:val="22"/>
          <w:szCs w:val="22"/>
        </w:rPr>
        <w:lastRenderedPageBreak/>
        <w:t xml:space="preserve">La Recepción Definitiva sólo podrá otorgarse una vez completados los trámites y obtenidos los registros, permisos y habilitaciones requeridas. No obstante, la Recepción Definitiva igualmente podrá extenderse cuando a juicio de la Supervisión de </w:t>
      </w:r>
      <w:r w:rsidR="5DD12715" w:rsidRPr="00B026A9">
        <w:rPr>
          <w:rFonts w:ascii="Aptos Narrow" w:eastAsiaTheme="minorEastAsia" w:hAnsi="Aptos Narrow" w:cstheme="minorBidi"/>
          <w:color w:val="auto"/>
          <w:sz w:val="22"/>
          <w:szCs w:val="22"/>
        </w:rPr>
        <w:t>Contrato</w:t>
      </w:r>
      <w:r w:rsidRPr="00B026A9">
        <w:rPr>
          <w:rFonts w:ascii="Aptos Narrow" w:eastAsiaTheme="minorEastAsia" w:hAnsi="Aptos Narrow" w:cstheme="minorBidi"/>
          <w:color w:val="auto"/>
          <w:sz w:val="22"/>
          <w:szCs w:val="22"/>
        </w:rPr>
        <w:t xml:space="preserve">, la no obtención de alguno de los requisitos exigidos responda a causas ajenas a la voluntad de la </w:t>
      </w:r>
      <w:r w:rsidR="7489506A" w:rsidRPr="00B026A9">
        <w:rPr>
          <w:rFonts w:ascii="Aptos Narrow" w:eastAsiaTheme="minorEastAsia" w:hAnsi="Aptos Narrow" w:cstheme="minorBidi"/>
          <w:color w:val="auto"/>
          <w:sz w:val="22"/>
          <w:szCs w:val="22"/>
        </w:rPr>
        <w:t xml:space="preserve">Empresa </w:t>
      </w:r>
      <w:r w:rsidRPr="00B026A9">
        <w:rPr>
          <w:rFonts w:ascii="Aptos Narrow" w:eastAsiaTheme="minorEastAsia" w:hAnsi="Aptos Narrow" w:cstheme="minorBidi"/>
          <w:color w:val="auto"/>
          <w:sz w:val="22"/>
          <w:szCs w:val="22"/>
        </w:rPr>
        <w:t>Contratista siempre que éste hubiese actuado diligentemente.</w:t>
      </w:r>
      <w:r w:rsidR="1021E85B" w:rsidRPr="00B026A9">
        <w:rPr>
          <w:rFonts w:ascii="Aptos Narrow" w:eastAsiaTheme="minorEastAsia" w:hAnsi="Aptos Narrow" w:cstheme="minorBidi"/>
          <w:color w:val="auto"/>
          <w:sz w:val="22"/>
          <w:szCs w:val="22"/>
        </w:rPr>
        <w:t xml:space="preserve"> </w:t>
      </w:r>
      <w:r w:rsidR="4A1FC148" w:rsidRPr="00B026A9">
        <w:rPr>
          <w:rFonts w:ascii="Aptos Narrow" w:eastAsiaTheme="minorEastAsia" w:hAnsi="Aptos Narrow" w:cstheme="minorBidi"/>
          <w:color w:val="auto"/>
          <w:sz w:val="22"/>
          <w:szCs w:val="22"/>
        </w:rPr>
        <w:t>Por lo tanto, s</w:t>
      </w:r>
      <w:r w:rsidR="1021E85B" w:rsidRPr="00B026A9">
        <w:rPr>
          <w:rFonts w:ascii="Aptos Narrow" w:eastAsiaTheme="minorEastAsia" w:hAnsi="Aptos Narrow" w:cstheme="minorBidi"/>
          <w:color w:val="auto"/>
          <w:sz w:val="22"/>
          <w:szCs w:val="22"/>
        </w:rPr>
        <w:t>i los trámites requeridos para la obra objeto del llamado no hubieran finalizado al momento de realizarse la recepción definitiva de la obra, la Empresa Contratista deberá dejar constancia del inicio de dichas tramitaciones. Es decir, deberá presentar a la Contratante la documentación que avale el inicio de los trámites requeridos por esta última</w:t>
      </w:r>
      <w:r w:rsidR="7699FD2A" w:rsidRPr="00B026A9">
        <w:rPr>
          <w:rFonts w:ascii="Aptos Narrow" w:eastAsiaTheme="minorEastAsia" w:hAnsi="Aptos Narrow" w:cstheme="minorBidi"/>
          <w:color w:val="auto"/>
          <w:sz w:val="22"/>
          <w:szCs w:val="22"/>
        </w:rPr>
        <w:t xml:space="preserve"> en el plazo de </w:t>
      </w:r>
      <w:r w:rsidR="006140DC" w:rsidRPr="00B026A9">
        <w:rPr>
          <w:rFonts w:ascii="Aptos Narrow" w:eastAsiaTheme="minorEastAsia" w:hAnsi="Aptos Narrow" w:cstheme="minorBidi"/>
          <w:color w:val="auto"/>
          <w:sz w:val="22"/>
          <w:szCs w:val="22"/>
        </w:rPr>
        <w:t>15 días calendario antes de</w:t>
      </w:r>
      <w:r w:rsidR="00323BC1" w:rsidRPr="00B026A9">
        <w:rPr>
          <w:rFonts w:ascii="Aptos Narrow" w:eastAsiaTheme="minorEastAsia" w:hAnsi="Aptos Narrow" w:cstheme="minorBidi"/>
          <w:color w:val="auto"/>
          <w:sz w:val="22"/>
          <w:szCs w:val="22"/>
        </w:rPr>
        <w:t xml:space="preserve"> la fecha establecida para </w:t>
      </w:r>
      <w:r w:rsidR="001C479B" w:rsidRPr="00B026A9">
        <w:rPr>
          <w:rFonts w:ascii="Aptos Narrow" w:eastAsiaTheme="minorEastAsia" w:hAnsi="Aptos Narrow" w:cstheme="minorBidi"/>
          <w:color w:val="auto"/>
          <w:sz w:val="22"/>
          <w:szCs w:val="22"/>
        </w:rPr>
        <w:t xml:space="preserve">otorgar </w:t>
      </w:r>
      <w:r w:rsidR="7699FD2A" w:rsidRPr="00B026A9">
        <w:rPr>
          <w:rFonts w:ascii="Aptos Narrow" w:eastAsiaTheme="minorEastAsia" w:hAnsi="Aptos Narrow" w:cstheme="minorBidi"/>
          <w:color w:val="auto"/>
          <w:sz w:val="22"/>
          <w:szCs w:val="22"/>
        </w:rPr>
        <w:t>la recepción definitiva</w:t>
      </w:r>
      <w:r w:rsidR="1021E85B" w:rsidRPr="00B026A9">
        <w:rPr>
          <w:rFonts w:ascii="Aptos Narrow" w:eastAsiaTheme="minorEastAsia" w:hAnsi="Aptos Narrow" w:cstheme="minorBidi"/>
          <w:color w:val="auto"/>
          <w:sz w:val="22"/>
          <w:szCs w:val="22"/>
        </w:rPr>
        <w:t xml:space="preserve">, dando prueba de que se trató de un impedimento ajeno a su proceder y </w:t>
      </w:r>
      <w:r w:rsidR="2356E82E" w:rsidRPr="00B026A9">
        <w:rPr>
          <w:rFonts w:ascii="Aptos Narrow" w:eastAsiaTheme="minorEastAsia" w:hAnsi="Aptos Narrow" w:cstheme="minorBidi"/>
          <w:color w:val="auto"/>
          <w:sz w:val="22"/>
          <w:szCs w:val="22"/>
        </w:rPr>
        <w:t xml:space="preserve">propio </w:t>
      </w:r>
      <w:r w:rsidR="1021E85B" w:rsidRPr="00B026A9">
        <w:rPr>
          <w:rFonts w:ascii="Aptos Narrow" w:eastAsiaTheme="minorEastAsia" w:hAnsi="Aptos Narrow" w:cstheme="minorBidi"/>
          <w:color w:val="auto"/>
          <w:sz w:val="22"/>
          <w:szCs w:val="22"/>
        </w:rPr>
        <w:t xml:space="preserve">de su actuar diligente. Solo de esta manera, la empresa contratista podría proceder a la recepción definitiva de la/s obra/s.  </w:t>
      </w:r>
      <w:r w:rsidRPr="00B026A9">
        <w:rPr>
          <w:rFonts w:ascii="Aptos Narrow" w:eastAsiaTheme="minorEastAsia" w:hAnsi="Aptos Narrow" w:cstheme="minorBidi"/>
          <w:color w:val="auto"/>
          <w:sz w:val="22"/>
          <w:szCs w:val="22"/>
        </w:rPr>
        <w:t xml:space="preserve"> </w:t>
      </w:r>
    </w:p>
    <w:p w14:paraId="230B0F35" w14:textId="25736EC1" w:rsidR="00151C64"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Pese a efectuar la Recepción Definitiva, la Contratante podrá retener un porcentaje de las garantías hasta tanto se completen los tramites o se obtengan los permisos y/o habilitaciones pendientes. </w:t>
      </w:r>
    </w:p>
    <w:p w14:paraId="7FEEB19F" w14:textId="5065FCEC"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Durante el período de mantenimiento y garantía y hasta la Recepción Definitiva, la</w:t>
      </w:r>
      <w:r w:rsidR="36AAFEF4" w:rsidRPr="00B026A9">
        <w:rPr>
          <w:rFonts w:ascii="Aptos Narrow" w:hAnsi="Aptos Narrow" w:cstheme="minorHAnsi"/>
          <w:color w:val="auto"/>
          <w:sz w:val="22"/>
          <w:szCs w:val="22"/>
        </w:rPr>
        <w:t xml:space="preserve"> Empresa</w:t>
      </w:r>
      <w:r w:rsidRPr="00B026A9">
        <w:rPr>
          <w:rFonts w:ascii="Aptos Narrow" w:hAnsi="Aptos Narrow" w:cstheme="minorHAnsi"/>
          <w:color w:val="auto"/>
          <w:sz w:val="22"/>
          <w:szCs w:val="22"/>
        </w:rPr>
        <w:t xml:space="preserve"> Contratista tendrá las obligaciones contractuales descritas</w:t>
      </w:r>
      <w:r w:rsidR="579B8CBA" w:rsidRPr="00B026A9">
        <w:rPr>
          <w:rFonts w:ascii="Aptos Narrow" w:hAnsi="Aptos Narrow" w:cstheme="minorHAnsi"/>
          <w:color w:val="auto"/>
          <w:sz w:val="22"/>
          <w:szCs w:val="22"/>
        </w:rPr>
        <w:t xml:space="preserve"> en los documentos contractuales</w:t>
      </w:r>
      <w:r w:rsidRPr="00B026A9">
        <w:rPr>
          <w:rFonts w:ascii="Aptos Narrow" w:hAnsi="Aptos Narrow" w:cstheme="minorHAnsi"/>
          <w:color w:val="auto"/>
          <w:sz w:val="22"/>
          <w:szCs w:val="22"/>
        </w:rPr>
        <w:t xml:space="preserve">. </w:t>
      </w:r>
    </w:p>
    <w:p w14:paraId="03212431" w14:textId="0DA70E53"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Supervisión de </w:t>
      </w:r>
      <w:r w:rsidR="10FAB333"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enviará a</w:t>
      </w:r>
      <w:r w:rsidR="223AB86C"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 </w:t>
      </w:r>
    </w:p>
    <w:p w14:paraId="29760FFE" w14:textId="2ED03D76"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w:t>
      </w:r>
      <w:r w:rsidR="3CF0075A"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dispondrá del plazo que le indique la Supervisión de </w:t>
      </w:r>
      <w:r w:rsidR="26AF05A8"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para efectuar, de conformidad con las estipulaciones de los Documentos Contractuales, las reparaciones de los defectos constatados y detallar a la Supervisión de </w:t>
      </w:r>
      <w:r w:rsidR="4248229B"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los trabajos efectuados para corregirlos. Durante dicho período se suspenderá el plazo previsto para la Recepción Definitiva.</w:t>
      </w:r>
    </w:p>
    <w:p w14:paraId="315052DA" w14:textId="05D2AF16"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Una vez finalizado el plazo otorgado, la Supervisión de </w:t>
      </w:r>
      <w:r w:rsidR="7FF6EAEA"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emitirá el Acta de Recepción Definitiva, previa verificación de que todos los trabajos fueron ejecutados correctamente. </w:t>
      </w:r>
    </w:p>
    <w:p w14:paraId="71873BED" w14:textId="7E93A2F3"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w:t>
      </w:r>
      <w:r w:rsidR="5F46EFCB"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no hubiere remediado los defectos de ejecución dentro del plazo otorgado, la Recepción Definitiva de la Obra </w:t>
      </w:r>
      <w:r w:rsidR="1B989C99" w:rsidRPr="00B026A9">
        <w:rPr>
          <w:rFonts w:ascii="Aptos Narrow" w:hAnsi="Aptos Narrow" w:cstheme="minorHAnsi"/>
          <w:color w:val="auto"/>
          <w:sz w:val="22"/>
          <w:szCs w:val="22"/>
        </w:rPr>
        <w:t>podría ser</w:t>
      </w:r>
      <w:r w:rsidRPr="00B026A9">
        <w:rPr>
          <w:rFonts w:ascii="Aptos Narrow" w:hAnsi="Aptos Narrow" w:cstheme="minorHAnsi"/>
          <w:color w:val="auto"/>
          <w:sz w:val="22"/>
          <w:szCs w:val="22"/>
        </w:rPr>
        <w:t xml:space="preserve"> declarada por la Contratante únicamente después de la realización completa de todos los trabajos por empresas seleccionadas y elegidas por la Contratante, debiendo dicha contratación ser realizada por cuenta y riesgo de la </w:t>
      </w:r>
      <w:r w:rsidR="0E1193C2"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Contratista.</w:t>
      </w:r>
    </w:p>
    <w:p w14:paraId="6C12DEEB" w14:textId="52215FEA" w:rsidR="001F3518" w:rsidRPr="00B026A9" w:rsidRDefault="00151C6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este último caso, el Refuerzo de Garantía de buena ejecución continuará en vigor durante todo el período necesario para asegurar la completa satisfacción de la Contratante por la </w:t>
      </w:r>
      <w:r w:rsidR="54120016" w:rsidRPr="00B026A9">
        <w:rPr>
          <w:rFonts w:ascii="Aptos Narrow" w:hAnsi="Aptos Narrow" w:cstheme="minorHAnsi"/>
          <w:color w:val="auto"/>
          <w:sz w:val="22"/>
          <w:szCs w:val="22"/>
        </w:rPr>
        <w:t xml:space="preserve">Empresa </w:t>
      </w:r>
      <w:r w:rsidRPr="00B026A9">
        <w:rPr>
          <w:rFonts w:ascii="Aptos Narrow" w:hAnsi="Aptos Narrow" w:cstheme="minorHAnsi"/>
          <w:color w:val="auto"/>
          <w:sz w:val="22"/>
          <w:szCs w:val="22"/>
        </w:rPr>
        <w:t xml:space="preserve">Contratista. </w:t>
      </w:r>
    </w:p>
    <w:p w14:paraId="2AFEC5E6" w14:textId="77777777" w:rsidR="00096CF7" w:rsidRPr="00B026A9" w:rsidRDefault="095A8039" w:rsidP="00E5584D">
      <w:pPr>
        <w:pStyle w:val="Ttulo3"/>
      </w:pPr>
      <w:bookmarkStart w:id="86" w:name="_Toc463606117"/>
      <w:bookmarkStart w:id="87" w:name="_Toc463606118"/>
      <w:bookmarkStart w:id="88" w:name="_Toc463606120"/>
      <w:bookmarkStart w:id="89" w:name="_Toc463606121"/>
      <w:bookmarkStart w:id="90" w:name="_Toc463606122"/>
      <w:bookmarkStart w:id="91" w:name="_Toc463606123"/>
      <w:bookmarkStart w:id="92" w:name="_Toc463606124"/>
      <w:bookmarkStart w:id="93" w:name="_Toc463606126"/>
      <w:bookmarkStart w:id="94" w:name="_Toc463606127"/>
      <w:bookmarkStart w:id="95" w:name="_Toc463606128"/>
      <w:bookmarkStart w:id="96" w:name="_Toc463606129"/>
      <w:bookmarkStart w:id="97" w:name="_Toc463606130"/>
      <w:bookmarkStart w:id="98" w:name="_Toc463606131"/>
      <w:bookmarkStart w:id="99" w:name="_Toc463606132"/>
      <w:bookmarkStart w:id="100" w:name="_Toc463606133"/>
      <w:bookmarkStart w:id="101" w:name="_Toc463606135"/>
      <w:bookmarkStart w:id="102" w:name="_Toc463606136"/>
      <w:bookmarkStart w:id="103" w:name="_Toc463606137"/>
      <w:bookmarkStart w:id="104" w:name="_Toc463606138"/>
      <w:bookmarkStart w:id="105" w:name="_Toc463606139"/>
      <w:bookmarkStart w:id="106" w:name="_Toc463606140"/>
      <w:bookmarkStart w:id="107" w:name="_Toc463606141"/>
      <w:bookmarkStart w:id="108" w:name="_Toc463606142"/>
      <w:bookmarkStart w:id="109" w:name="_Toc463606143"/>
      <w:bookmarkStart w:id="110" w:name="_Toc463606145"/>
      <w:bookmarkStart w:id="111" w:name="_Toc463606147"/>
      <w:bookmarkStart w:id="112" w:name="_Toc463606149"/>
      <w:bookmarkStart w:id="113" w:name="_Toc463606150"/>
      <w:bookmarkStart w:id="114" w:name="_Toc463606151"/>
      <w:bookmarkStart w:id="115" w:name="_Toc463606152"/>
      <w:bookmarkStart w:id="116" w:name="_Toc463606153"/>
      <w:bookmarkStart w:id="117" w:name="_Toc463606154"/>
      <w:bookmarkStart w:id="118" w:name="_Toc463606155"/>
      <w:bookmarkStart w:id="119" w:name="_Toc463606156"/>
      <w:bookmarkStart w:id="120" w:name="_Toc463606157"/>
      <w:bookmarkStart w:id="121" w:name="_Toc463606158"/>
      <w:bookmarkStart w:id="122" w:name="_Toc463606159"/>
      <w:bookmarkStart w:id="123" w:name="_Toc463606160"/>
      <w:bookmarkStart w:id="124" w:name="_Toc463606161"/>
      <w:bookmarkStart w:id="125" w:name="_Toc463606162"/>
      <w:bookmarkStart w:id="126" w:name="_Toc463606163"/>
      <w:bookmarkStart w:id="127" w:name="_Toc463606164"/>
      <w:bookmarkStart w:id="128" w:name="_Toc463606165"/>
      <w:bookmarkStart w:id="129" w:name="_Toc463606166"/>
      <w:bookmarkStart w:id="130" w:name="_Toc463606168"/>
      <w:bookmarkStart w:id="131" w:name="_Toc463606170"/>
      <w:bookmarkStart w:id="132" w:name="_Toc463606172"/>
      <w:bookmarkStart w:id="133" w:name="_Toc463606174"/>
      <w:bookmarkStart w:id="134" w:name="_Toc463606175"/>
      <w:bookmarkStart w:id="135" w:name="_Toc463606176"/>
      <w:bookmarkStart w:id="136" w:name="_Toc463606178"/>
      <w:bookmarkStart w:id="137" w:name="_Toc463606179"/>
      <w:bookmarkStart w:id="138" w:name="_Toc463606180"/>
      <w:bookmarkStart w:id="139" w:name="_Toc463606182"/>
      <w:bookmarkStart w:id="140" w:name="_Toc463606184"/>
      <w:bookmarkStart w:id="141" w:name="_Toc463606185"/>
      <w:bookmarkStart w:id="142" w:name="_Toc463606186"/>
      <w:bookmarkStart w:id="143" w:name="_Toc463606187"/>
      <w:bookmarkStart w:id="144" w:name="_Toc463606188"/>
      <w:bookmarkStart w:id="145" w:name="_Toc463606189"/>
      <w:bookmarkStart w:id="146" w:name="_Toc463606190"/>
      <w:bookmarkStart w:id="147" w:name="_Toc463606193"/>
      <w:bookmarkStart w:id="148" w:name="_Toc463606194"/>
      <w:bookmarkStart w:id="149" w:name="_Toc463606195"/>
      <w:bookmarkStart w:id="150" w:name="_Toc463606196"/>
      <w:bookmarkStart w:id="151" w:name="_Toc463606197"/>
      <w:bookmarkStart w:id="152" w:name="_Toc463606199"/>
      <w:bookmarkStart w:id="153" w:name="_Toc463606201"/>
      <w:bookmarkStart w:id="154" w:name="_Toc463606203"/>
      <w:bookmarkStart w:id="155" w:name="_Toc463606204"/>
      <w:bookmarkStart w:id="156" w:name="_Toc463606205"/>
      <w:bookmarkStart w:id="157" w:name="_Toc463606207"/>
      <w:bookmarkStart w:id="158" w:name="_Toc463606208"/>
      <w:bookmarkStart w:id="159" w:name="_Toc463606210"/>
      <w:bookmarkStart w:id="160" w:name="_Toc19095149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B026A9">
        <w:lastRenderedPageBreak/>
        <w:t>Período de Garantía</w:t>
      </w:r>
      <w:bookmarkEnd w:id="160"/>
      <w:r w:rsidRPr="00B026A9">
        <w:t xml:space="preserve"> </w:t>
      </w:r>
    </w:p>
    <w:p w14:paraId="524B36B6" w14:textId="2585E589"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Período de Garantía será el comprendido entre la Recepción Provisoria Total y sin reservas y la efectiva Recepción Definitiva, salvo en el caso de equipos y componentes de las instalaciones, equipamientos y acond</w:t>
      </w:r>
      <w:r w:rsidR="005B4624" w:rsidRPr="00B026A9">
        <w:rPr>
          <w:rFonts w:ascii="Aptos Narrow" w:hAnsi="Aptos Narrow" w:cstheme="minorHAnsi"/>
          <w:color w:val="auto"/>
          <w:sz w:val="22"/>
          <w:szCs w:val="22"/>
        </w:rPr>
        <w:t xml:space="preserve">icionamientos especificados en </w:t>
      </w:r>
      <w:r w:rsidRPr="00B026A9">
        <w:rPr>
          <w:rFonts w:ascii="Aptos Narrow" w:hAnsi="Aptos Narrow" w:cstheme="minorHAnsi"/>
          <w:color w:val="auto"/>
          <w:sz w:val="22"/>
          <w:szCs w:val="22"/>
        </w:rPr>
        <w:t>l</w:t>
      </w:r>
      <w:r w:rsidR="005B4624" w:rsidRPr="00B026A9">
        <w:rPr>
          <w:rFonts w:ascii="Aptos Narrow" w:hAnsi="Aptos Narrow" w:cstheme="minorHAnsi"/>
          <w:color w:val="auto"/>
          <w:sz w:val="22"/>
          <w:szCs w:val="22"/>
        </w:rPr>
        <w:t>os Documentos Contractuales</w:t>
      </w:r>
      <w:r w:rsidRPr="00B026A9">
        <w:rPr>
          <w:rFonts w:ascii="Aptos Narrow" w:hAnsi="Aptos Narrow" w:cstheme="minorHAnsi"/>
          <w:color w:val="auto"/>
          <w:sz w:val="22"/>
          <w:szCs w:val="22"/>
        </w:rPr>
        <w:t>, o hasta la total satisfacción del Contratante</w:t>
      </w:r>
      <w:r w:rsidR="653CBCCC" w:rsidRPr="00B026A9">
        <w:rPr>
          <w:rFonts w:ascii="Aptos Narrow" w:hAnsi="Aptos Narrow" w:cstheme="minorHAnsi"/>
          <w:color w:val="auto"/>
          <w:sz w:val="22"/>
          <w:szCs w:val="22"/>
        </w:rPr>
        <w:t xml:space="preserve">, de acuerdo con lo establecido en la </w:t>
      </w:r>
      <w:r w:rsidR="653CBCCC" w:rsidRPr="00B026A9">
        <w:rPr>
          <w:rFonts w:ascii="Aptos Narrow" w:hAnsi="Aptos Narrow" w:cstheme="minorHAnsi"/>
          <w:i/>
          <w:iCs/>
          <w:color w:val="auto"/>
          <w:sz w:val="22"/>
          <w:szCs w:val="22"/>
        </w:rPr>
        <w:t>Sección 5: Condiciones Especiales del Contrato</w:t>
      </w:r>
      <w:r w:rsidRPr="00B026A9">
        <w:rPr>
          <w:rFonts w:ascii="Aptos Narrow" w:hAnsi="Aptos Narrow" w:cstheme="minorHAnsi"/>
          <w:color w:val="auto"/>
          <w:sz w:val="22"/>
          <w:szCs w:val="22"/>
        </w:rPr>
        <w:t xml:space="preserve">. </w:t>
      </w:r>
    </w:p>
    <w:p w14:paraId="5E2FD04F" w14:textId="00DF3AD1"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Durante el</w:t>
      </w:r>
      <w:r w:rsidR="005B4624" w:rsidRPr="00B026A9">
        <w:rPr>
          <w:rFonts w:ascii="Aptos Narrow" w:hAnsi="Aptos Narrow" w:cstheme="minorHAnsi"/>
          <w:color w:val="auto"/>
          <w:sz w:val="22"/>
          <w:szCs w:val="22"/>
        </w:rPr>
        <w:t xml:space="preserve"> Período de Garantía, </w:t>
      </w:r>
      <w:r w:rsidR="76B0E41C"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 xml:space="preserve">Contratista tendrá la "obligación de completa terminación", independientemente de las obligaciones que puedan resultar de la aplicación de la “Recepción Definitiva de la Obra”, y en virtud de esa obligación deberá por su cuenta: </w:t>
      </w:r>
    </w:p>
    <w:p w14:paraId="0EE62DB4" w14:textId="77777777" w:rsidR="00096CF7" w:rsidRPr="00B026A9" w:rsidRDefault="00096CF7" w:rsidP="00B026A9">
      <w:pPr>
        <w:pStyle w:val="Default"/>
        <w:numPr>
          <w:ilvl w:val="0"/>
          <w:numId w:val="4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Ejecutar los eventuales trabajos o prestaciones de acabado o reparación previstos. </w:t>
      </w:r>
    </w:p>
    <w:p w14:paraId="2F740412" w14:textId="0EE02531" w:rsidR="00096CF7" w:rsidRPr="00B026A9" w:rsidRDefault="00096CF7" w:rsidP="00B026A9">
      <w:pPr>
        <w:pStyle w:val="Default"/>
        <w:numPr>
          <w:ilvl w:val="0"/>
          <w:numId w:val="4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Remediar las imperfecciones señaladas por el Contratante o la Supervisión de </w:t>
      </w:r>
      <w:r w:rsidR="31AB02C8"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de tal manera que la Obra se mantenga de conformidad con el estado en que se encontraba en el momento de la Recepción Provisoria o después de corregidos los defectos detectados durante ella o con posterioridad. </w:t>
      </w:r>
    </w:p>
    <w:p w14:paraId="10CCEA6D" w14:textId="47FF844B" w:rsidR="00096CF7" w:rsidRPr="00B026A9" w:rsidRDefault="00096CF7" w:rsidP="00B026A9">
      <w:pPr>
        <w:pStyle w:val="Default"/>
        <w:numPr>
          <w:ilvl w:val="0"/>
          <w:numId w:val="48"/>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Ejecutar, si fuere el caso, los trabajos de refuerzo o modificación que la Supervisión de </w:t>
      </w:r>
      <w:r w:rsidR="616D2F80"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juzgue necesarios y le exija realizar durante el Período de Garantía. </w:t>
      </w:r>
    </w:p>
    <w:p w14:paraId="56D94412" w14:textId="314E0A1C"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gastos correspondientes a los trabajos complementarios exigidos por el Contratante o la Supervisión de </w:t>
      </w:r>
      <w:r w:rsidR="7B94EC8B"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y los otros que tengan por objeto remediar las deficiencias estipuladas en los inc</w:t>
      </w:r>
      <w:r w:rsidR="0056315E" w:rsidRPr="00B026A9">
        <w:rPr>
          <w:rFonts w:ascii="Aptos Narrow" w:hAnsi="Aptos Narrow" w:cstheme="minorHAnsi"/>
          <w:color w:val="auto"/>
          <w:sz w:val="22"/>
          <w:szCs w:val="22"/>
        </w:rPr>
        <w:t>isos (</w:t>
      </w:r>
      <w:proofErr w:type="spellStart"/>
      <w:r w:rsidR="0056315E" w:rsidRPr="00B026A9">
        <w:rPr>
          <w:rFonts w:ascii="Aptos Narrow" w:hAnsi="Aptos Narrow" w:cstheme="minorHAnsi"/>
          <w:color w:val="auto"/>
          <w:sz w:val="22"/>
          <w:szCs w:val="22"/>
        </w:rPr>
        <w:t>ii</w:t>
      </w:r>
      <w:proofErr w:type="spellEnd"/>
      <w:r w:rsidR="0056315E" w:rsidRPr="00B026A9">
        <w:rPr>
          <w:rFonts w:ascii="Aptos Narrow" w:hAnsi="Aptos Narrow" w:cstheme="minorHAnsi"/>
          <w:color w:val="auto"/>
          <w:sz w:val="22"/>
          <w:szCs w:val="22"/>
        </w:rPr>
        <w:t>) y (</w:t>
      </w:r>
      <w:proofErr w:type="spellStart"/>
      <w:r w:rsidR="0056315E" w:rsidRPr="00B026A9">
        <w:rPr>
          <w:rFonts w:ascii="Aptos Narrow" w:hAnsi="Aptos Narrow" w:cstheme="minorHAnsi"/>
          <w:color w:val="auto"/>
          <w:sz w:val="22"/>
          <w:szCs w:val="22"/>
        </w:rPr>
        <w:t>iii</w:t>
      </w:r>
      <w:proofErr w:type="spellEnd"/>
      <w:r w:rsidR="0056315E" w:rsidRPr="00B026A9">
        <w:rPr>
          <w:rFonts w:ascii="Aptos Narrow" w:hAnsi="Aptos Narrow" w:cstheme="minorHAnsi"/>
          <w:color w:val="auto"/>
          <w:sz w:val="22"/>
          <w:szCs w:val="22"/>
        </w:rPr>
        <w:t>) del párrafo</w:t>
      </w:r>
      <w:r w:rsidRPr="00B026A9">
        <w:rPr>
          <w:rFonts w:ascii="Aptos Narrow" w:hAnsi="Aptos Narrow" w:cstheme="minorHAnsi"/>
          <w:color w:val="auto"/>
          <w:sz w:val="22"/>
          <w:szCs w:val="22"/>
        </w:rPr>
        <w:t xml:space="preserve"> anterior, sólo serán por cuenta de</w:t>
      </w:r>
      <w:r w:rsidR="2BB4C797"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si la causa de tales deficiencias le es imputable, aún por omisión. </w:t>
      </w:r>
    </w:p>
    <w:p w14:paraId="116225C7" w14:textId="213D68F8" w:rsidR="003678EA" w:rsidRPr="00B026A9" w:rsidRDefault="0056315E"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obligación de</w:t>
      </w:r>
      <w:r w:rsidR="42DBF6BA" w:rsidRPr="00B026A9">
        <w:rPr>
          <w:rFonts w:ascii="Aptos Narrow" w:hAnsi="Aptos Narrow" w:cstheme="minorHAnsi"/>
          <w:color w:val="auto"/>
          <w:sz w:val="22"/>
          <w:szCs w:val="22"/>
        </w:rPr>
        <w:t xml:space="preserve"> la Empresa </w:t>
      </w:r>
      <w:r w:rsidR="00096CF7" w:rsidRPr="00B026A9">
        <w:rPr>
          <w:rFonts w:ascii="Aptos Narrow" w:hAnsi="Aptos Narrow" w:cstheme="minorHAnsi"/>
          <w:color w:val="auto"/>
          <w:sz w:val="22"/>
          <w:szCs w:val="22"/>
        </w:rPr>
        <w:t xml:space="preserve">Contratista de realizar los trabajos de completa terminación por su </w:t>
      </w:r>
      <w:r w:rsidR="3792DF1E" w:rsidRPr="00B026A9">
        <w:rPr>
          <w:rFonts w:ascii="Aptos Narrow" w:hAnsi="Aptos Narrow" w:cstheme="minorHAnsi"/>
          <w:color w:val="auto"/>
          <w:sz w:val="22"/>
          <w:szCs w:val="22"/>
        </w:rPr>
        <w:t>cuenta</w:t>
      </w:r>
      <w:r w:rsidR="00096CF7" w:rsidRPr="00B026A9">
        <w:rPr>
          <w:rFonts w:ascii="Aptos Narrow" w:hAnsi="Aptos Narrow" w:cstheme="minorHAnsi"/>
          <w:color w:val="auto"/>
          <w:sz w:val="22"/>
          <w:szCs w:val="22"/>
        </w:rPr>
        <w:t xml:space="preserve"> es extensiva a los trabajos necesarios para corregir los efectos del uso o desgaste ordinarios, quedando entendido que la limpieza y conservación corriente de la Obra durante el Período de Gar</w:t>
      </w:r>
      <w:r w:rsidRPr="00B026A9">
        <w:rPr>
          <w:rFonts w:ascii="Aptos Narrow" w:hAnsi="Aptos Narrow" w:cstheme="minorHAnsi"/>
          <w:color w:val="auto"/>
          <w:sz w:val="22"/>
          <w:szCs w:val="22"/>
        </w:rPr>
        <w:t>antía corresponden a</w:t>
      </w:r>
      <w:r w:rsidR="4D409662"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w:t>
      </w:r>
      <w:r w:rsidR="00096CF7" w:rsidRPr="00B026A9">
        <w:rPr>
          <w:rFonts w:ascii="Aptos Narrow" w:hAnsi="Aptos Narrow" w:cstheme="minorHAnsi"/>
          <w:color w:val="auto"/>
          <w:sz w:val="22"/>
          <w:szCs w:val="22"/>
        </w:rPr>
        <w:t xml:space="preserve">Contratista donde continúe realizando trabajos. </w:t>
      </w:r>
    </w:p>
    <w:p w14:paraId="7FCBF475" w14:textId="4BF0B587" w:rsidR="00096CF7" w:rsidRPr="00B026A9" w:rsidRDefault="00096C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Período de Garantía expirará una vez efectuada la Recepción Definitiva de la Obra, y a partir de ella la </w:t>
      </w:r>
      <w:r w:rsidR="779BED59" w:rsidRPr="00B026A9">
        <w:rPr>
          <w:rFonts w:ascii="Aptos Narrow" w:hAnsi="Aptos Narrow" w:cstheme="minorHAnsi"/>
          <w:color w:val="auto"/>
          <w:sz w:val="22"/>
          <w:szCs w:val="22"/>
        </w:rPr>
        <w:t>E</w:t>
      </w:r>
      <w:r w:rsidRPr="00B026A9">
        <w:rPr>
          <w:rFonts w:ascii="Aptos Narrow" w:hAnsi="Aptos Narrow" w:cstheme="minorHAnsi"/>
          <w:color w:val="auto"/>
          <w:sz w:val="22"/>
          <w:szCs w:val="22"/>
        </w:rPr>
        <w:t xml:space="preserve">mpresa Contratista quedará libre de sus obligaciones contractuales, y el Refuerzo de Garantía de buena ejecución cesará. </w:t>
      </w:r>
    </w:p>
    <w:p w14:paraId="75AFD6BD" w14:textId="40DA93D1" w:rsidR="00096CF7" w:rsidRPr="00B026A9" w:rsidRDefault="4970FD72" w:rsidP="00E5584D">
      <w:pPr>
        <w:pStyle w:val="Ttulo3"/>
        <w:rPr>
          <w:rStyle w:val="Ttulo3Car"/>
          <w:rFonts w:eastAsia="Times New Roman"/>
        </w:rPr>
      </w:pPr>
      <w:bookmarkStart w:id="161" w:name="_Toc190951496"/>
      <w:r w:rsidRPr="00B026A9">
        <w:rPr>
          <w:rStyle w:val="Ttulo3Car"/>
          <w:rFonts w:eastAsia="Times New Roman"/>
          <w:b/>
          <w:bCs/>
        </w:rPr>
        <w:t xml:space="preserve">Responsabilidad de </w:t>
      </w:r>
      <w:r w:rsidR="7E68DD7D" w:rsidRPr="00B026A9">
        <w:rPr>
          <w:rStyle w:val="Ttulo3Car"/>
          <w:rFonts w:eastAsia="Times New Roman"/>
          <w:b/>
          <w:bCs/>
        </w:rPr>
        <w:t>la Ley 19.726</w:t>
      </w:r>
      <w:bookmarkEnd w:id="161"/>
    </w:p>
    <w:p w14:paraId="792E10DC" w14:textId="615BE6A8" w:rsidR="00096CF7" w:rsidRPr="00B026A9" w:rsidRDefault="3ABF2AE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 xml:space="preserve">Contratista </w:t>
      </w:r>
      <w:r w:rsidR="79ABA946" w:rsidRPr="00B026A9">
        <w:rPr>
          <w:rFonts w:ascii="Aptos Narrow" w:hAnsi="Aptos Narrow" w:cstheme="minorHAnsi"/>
          <w:color w:val="auto"/>
          <w:sz w:val="22"/>
          <w:szCs w:val="22"/>
        </w:rPr>
        <w:t xml:space="preserve">y </w:t>
      </w:r>
      <w:r w:rsidR="0054370A" w:rsidRPr="00B026A9">
        <w:rPr>
          <w:rFonts w:ascii="Aptos Narrow" w:hAnsi="Aptos Narrow" w:cstheme="minorHAnsi"/>
          <w:color w:val="auto"/>
          <w:sz w:val="22"/>
          <w:szCs w:val="22"/>
        </w:rPr>
        <w:t xml:space="preserve">demás personas indicadas en </w:t>
      </w:r>
      <w:r w:rsidR="00DB3B82" w:rsidRPr="00B026A9">
        <w:rPr>
          <w:rFonts w:ascii="Aptos Narrow" w:hAnsi="Aptos Narrow" w:cstheme="minorHAnsi"/>
          <w:color w:val="auto"/>
          <w:sz w:val="22"/>
          <w:szCs w:val="22"/>
        </w:rPr>
        <w:t xml:space="preserve">el artículo 1844 del Código Civil </w:t>
      </w:r>
      <w:r w:rsidR="008B3DEB" w:rsidRPr="00B026A9">
        <w:rPr>
          <w:rFonts w:ascii="Aptos Narrow" w:hAnsi="Aptos Narrow" w:cstheme="minorHAnsi"/>
          <w:color w:val="auto"/>
          <w:sz w:val="22"/>
          <w:szCs w:val="22"/>
        </w:rPr>
        <w:t xml:space="preserve">en su modificación realizada </w:t>
      </w:r>
      <w:r w:rsidR="00DB3B82" w:rsidRPr="00B026A9">
        <w:rPr>
          <w:rFonts w:ascii="Aptos Narrow" w:hAnsi="Aptos Narrow" w:cstheme="minorHAnsi"/>
          <w:color w:val="auto"/>
          <w:sz w:val="22"/>
          <w:szCs w:val="22"/>
        </w:rPr>
        <w:t>por la ley 19.726,</w:t>
      </w:r>
      <w:r w:rsidR="00096CF7" w:rsidRPr="00B026A9">
        <w:rPr>
          <w:rFonts w:ascii="Aptos Narrow" w:hAnsi="Aptos Narrow" w:cstheme="minorHAnsi"/>
          <w:color w:val="auto"/>
          <w:sz w:val="22"/>
          <w:szCs w:val="22"/>
        </w:rPr>
        <w:t xml:space="preserve"> son responsables de pleno derecho </w:t>
      </w:r>
      <w:r w:rsidR="00DB3B82" w:rsidRPr="00B026A9">
        <w:rPr>
          <w:rFonts w:ascii="Aptos Narrow" w:hAnsi="Aptos Narrow" w:cstheme="minorHAnsi"/>
          <w:color w:val="auto"/>
          <w:sz w:val="22"/>
          <w:szCs w:val="22"/>
        </w:rPr>
        <w:t>en los plazos establecidos en la normativa,</w:t>
      </w:r>
      <w:r w:rsidR="00096CF7" w:rsidRPr="00B026A9">
        <w:rPr>
          <w:rFonts w:ascii="Aptos Narrow" w:hAnsi="Aptos Narrow" w:cstheme="minorHAnsi"/>
          <w:color w:val="auto"/>
          <w:sz w:val="22"/>
          <w:szCs w:val="22"/>
        </w:rPr>
        <w:t xml:space="preserve"> a contar desde la fecha de la Recepción Provisoria total y sin reservas de la obra</w:t>
      </w:r>
      <w:r w:rsidR="5BB03A81" w:rsidRPr="00B026A9">
        <w:rPr>
          <w:rFonts w:ascii="Aptos Narrow" w:hAnsi="Aptos Narrow" w:cstheme="minorHAnsi"/>
          <w:color w:val="auto"/>
          <w:sz w:val="22"/>
          <w:szCs w:val="22"/>
        </w:rPr>
        <w:t>.</w:t>
      </w:r>
      <w:r w:rsidR="00096CF7" w:rsidRPr="00B026A9">
        <w:rPr>
          <w:rFonts w:ascii="Aptos Narrow" w:hAnsi="Aptos Narrow" w:cstheme="minorHAnsi"/>
          <w:color w:val="auto"/>
          <w:sz w:val="22"/>
          <w:szCs w:val="22"/>
        </w:rPr>
        <w:t xml:space="preserve"> </w:t>
      </w:r>
    </w:p>
    <w:p w14:paraId="41CBC441" w14:textId="57810F78" w:rsidR="02FE1654" w:rsidRPr="00B026A9" w:rsidRDefault="003E2AC2" w:rsidP="00E5584D">
      <w:pPr>
        <w:pStyle w:val="Ttulo3"/>
      </w:pPr>
      <w:bookmarkStart w:id="162" w:name="_Toc190951497"/>
      <w:r w:rsidRPr="00B026A9">
        <w:rPr>
          <w:rStyle w:val="Ttulo3Car"/>
          <w:rFonts w:eastAsia="Times New Roman"/>
          <w:b/>
          <w:bCs/>
        </w:rPr>
        <w:lastRenderedPageBreak/>
        <w:t>Rescisión de común acuerdo</w:t>
      </w:r>
      <w:bookmarkEnd w:id="162"/>
    </w:p>
    <w:p w14:paraId="25121649" w14:textId="031E3DFF" w:rsidR="02FE1654" w:rsidRPr="00B026A9" w:rsidRDefault="02FE1654" w:rsidP="00B026A9">
      <w:pPr>
        <w:pStyle w:val="Default"/>
        <w:spacing w:after="200" w:line="276" w:lineRule="auto"/>
        <w:jc w:val="both"/>
        <w:rPr>
          <w:rFonts w:ascii="Aptos Narrow" w:hAnsi="Aptos Narrow" w:cstheme="minorHAnsi"/>
          <w:sz w:val="22"/>
          <w:szCs w:val="22"/>
        </w:rPr>
      </w:pPr>
      <w:r w:rsidRPr="00B026A9">
        <w:rPr>
          <w:rFonts w:ascii="Aptos Narrow" w:hAnsi="Aptos Narrow" w:cstheme="minorHAnsi"/>
          <w:color w:val="auto"/>
          <w:sz w:val="22"/>
          <w:szCs w:val="22"/>
        </w:rPr>
        <w:t xml:space="preserve">Las partes de común acuerdo podrán poner fin a la ejecución de los trabajos objeto del Contrato antes de la terminación de </w:t>
      </w:r>
      <w:proofErr w:type="gramStart"/>
      <w:r w:rsidRPr="00B026A9">
        <w:rPr>
          <w:rFonts w:ascii="Aptos Narrow" w:hAnsi="Aptos Narrow" w:cstheme="minorHAnsi"/>
          <w:color w:val="auto"/>
          <w:sz w:val="22"/>
          <w:szCs w:val="22"/>
        </w:rPr>
        <w:t>los mismos</w:t>
      </w:r>
      <w:proofErr w:type="gramEnd"/>
      <w:r w:rsidRPr="00B026A9">
        <w:rPr>
          <w:rFonts w:ascii="Aptos Narrow" w:hAnsi="Aptos Narrow" w:cstheme="minorHAnsi"/>
          <w:color w:val="auto"/>
          <w:sz w:val="22"/>
          <w:szCs w:val="22"/>
        </w:rPr>
        <w:t xml:space="preserve">, mediante una decisión de rescindir el Contrato que especifique la fecha de efectividad de la rescisión, acordándose los términos de </w:t>
      </w:r>
      <w:proofErr w:type="gramStart"/>
      <w:r w:rsidRPr="00B026A9">
        <w:rPr>
          <w:rFonts w:ascii="Aptos Narrow" w:hAnsi="Aptos Narrow" w:cstheme="minorHAnsi"/>
          <w:color w:val="auto"/>
          <w:sz w:val="22"/>
          <w:szCs w:val="22"/>
        </w:rPr>
        <w:t>la misma</w:t>
      </w:r>
      <w:proofErr w:type="gramEnd"/>
      <w:r w:rsidRPr="00B026A9">
        <w:rPr>
          <w:rFonts w:ascii="Aptos Narrow" w:hAnsi="Aptos Narrow" w:cstheme="minorHAnsi"/>
          <w:color w:val="auto"/>
          <w:sz w:val="22"/>
          <w:szCs w:val="22"/>
        </w:rPr>
        <w:t>.</w:t>
      </w:r>
    </w:p>
    <w:p w14:paraId="5E8A1796" w14:textId="1C4A3CEC"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Rescisión del Contrato, en todos los casos, traerá aparejada la liquidación definitiva y el pago de las obras y trabajos que hayan sido ejecutados con arreglo a las condiciones del Contrato y de los materiales acopiados que sean de recibo, el cobro de los descuentos que por cualquier causa pudieran corresponder, y las responsabilidades, civiles y penales, que pudieran derivar del incumplimiento del Contrato.</w:t>
      </w:r>
    </w:p>
    <w:p w14:paraId="4D594820" w14:textId="40FE01F9" w:rsidR="02FE1654" w:rsidRPr="00B026A9" w:rsidRDefault="001E09F5" w:rsidP="00E5584D">
      <w:pPr>
        <w:pStyle w:val="Ttulo3"/>
        <w:rPr>
          <w:rStyle w:val="Ttulo3Car"/>
          <w:rFonts w:eastAsia="Times New Roman"/>
          <w:b/>
          <w:bCs/>
        </w:rPr>
      </w:pPr>
      <w:bookmarkStart w:id="163" w:name="_Toc190951498"/>
      <w:r w:rsidRPr="00B026A9">
        <w:rPr>
          <w:rStyle w:val="Ttulo3Car"/>
          <w:rFonts w:eastAsia="Times New Roman"/>
          <w:b/>
          <w:bCs/>
        </w:rPr>
        <w:t>Rescisión unilateral del contrato</w:t>
      </w:r>
      <w:bookmarkEnd w:id="163"/>
      <w:r w:rsidRPr="00B026A9">
        <w:rPr>
          <w:rStyle w:val="Ttulo3Car"/>
          <w:rFonts w:eastAsia="Times New Roman"/>
          <w:b/>
          <w:bCs/>
        </w:rPr>
        <w:t xml:space="preserve">  </w:t>
      </w:r>
    </w:p>
    <w:p w14:paraId="75DFB56C" w14:textId="27FDA577" w:rsidR="02FE1654" w:rsidRPr="00B026A9" w:rsidRDefault="001E09F5" w:rsidP="00B026A9">
      <w:pPr>
        <w:pStyle w:val="Prrafodelista"/>
        <w:numPr>
          <w:ilvl w:val="1"/>
          <w:numId w:val="62"/>
        </w:numPr>
        <w:ind w:left="567" w:hanging="567"/>
        <w:jc w:val="both"/>
        <w:rPr>
          <w:rFonts w:ascii="Aptos Narrow" w:eastAsia="Calibri" w:hAnsi="Aptos Narrow" w:cstheme="minorHAnsi"/>
          <w:b/>
          <w:bCs/>
          <w:color w:val="000000" w:themeColor="text1"/>
        </w:rPr>
      </w:pPr>
      <w:r w:rsidRPr="00B026A9">
        <w:rPr>
          <w:rFonts w:ascii="Aptos Narrow" w:eastAsia="Calibri" w:hAnsi="Aptos Narrow" w:cstheme="minorHAnsi"/>
          <w:b/>
          <w:bCs/>
          <w:color w:val="000000" w:themeColor="text1"/>
        </w:rPr>
        <w:t>Derecho del Contratante. Indemnizaciones</w:t>
      </w:r>
    </w:p>
    <w:p w14:paraId="48C19774" w14:textId="77777777" w:rsidR="00710DC5" w:rsidRPr="00B026A9" w:rsidRDefault="00710DC5" w:rsidP="00B026A9">
      <w:pPr>
        <w:pStyle w:val="Prrafodelista"/>
        <w:ind w:left="567"/>
        <w:jc w:val="both"/>
        <w:rPr>
          <w:rFonts w:ascii="Aptos Narrow" w:eastAsia="Calibri" w:hAnsi="Aptos Narrow" w:cstheme="minorHAnsi"/>
          <w:b/>
          <w:bCs/>
          <w:color w:val="000000" w:themeColor="text1"/>
        </w:rPr>
      </w:pPr>
    </w:p>
    <w:p w14:paraId="09E9AC2A" w14:textId="598E0939" w:rsidR="02FE1654" w:rsidRPr="00B026A9" w:rsidRDefault="02FE1654" w:rsidP="00B026A9">
      <w:pPr>
        <w:pStyle w:val="Prrafodelista"/>
        <w:numPr>
          <w:ilvl w:val="0"/>
          <w:numId w:val="90"/>
        </w:numPr>
        <w:ind w:left="567" w:hanging="567"/>
        <w:jc w:val="both"/>
        <w:rPr>
          <w:rFonts w:ascii="Aptos Narrow" w:hAnsi="Aptos Narrow" w:cstheme="minorHAnsi"/>
        </w:rPr>
      </w:pPr>
      <w:r w:rsidRPr="00B026A9">
        <w:rPr>
          <w:rFonts w:ascii="Aptos Narrow" w:hAnsi="Aptos Narrow" w:cstheme="minorHAnsi"/>
        </w:rPr>
        <w:t xml:space="preserve">Por supresión o reducción del objeto del contrato. </w:t>
      </w:r>
    </w:p>
    <w:p w14:paraId="7052BD6F" w14:textId="346620D9"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Antes del comienzo o durante el desarrollo de los trabajos, el Contratante podrá resolver la supresión o reducción de determinado tipo o parte de los </w:t>
      </w:r>
      <w:r w:rsidR="00FD05B5">
        <w:rPr>
          <w:rFonts w:ascii="Aptos Narrow" w:hAnsi="Aptos Narrow" w:cstheme="minorHAnsi"/>
          <w:color w:val="auto"/>
          <w:sz w:val="22"/>
          <w:szCs w:val="22"/>
        </w:rPr>
        <w:t>trabajos</w:t>
      </w:r>
      <w:r w:rsidRPr="00B026A9">
        <w:rPr>
          <w:rFonts w:ascii="Aptos Narrow" w:hAnsi="Aptos Narrow" w:cstheme="minorHAnsi"/>
          <w:color w:val="auto"/>
          <w:sz w:val="22"/>
          <w:szCs w:val="22"/>
        </w:rPr>
        <w:t>. Notificada la empresa Contratista, deberá dar cumplimiento a las Órdenes de Servicio que al respecto reciba de la Supervisión de contrato.</w:t>
      </w:r>
    </w:p>
    <w:p w14:paraId="25033EFC" w14:textId="57C8E02F"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Contratante podrá desistir de su total ejecución antes del perfeccionamiento del Contrato, sin generar derecho al Contratista a reclamación, indemnización o reintegro alguno.</w:t>
      </w:r>
    </w:p>
    <w:p w14:paraId="103E68F4" w14:textId="42BE5EDE"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Perfeccionado el contrato, si el importe de la supresión resuelta por el Contratante excede el treinta y tres por ciento (33%) del referido monto, la empresa Contratista tendrá derecho a rescindir el Contrato.</w:t>
      </w:r>
    </w:p>
    <w:p w14:paraId="480A63C7" w14:textId="098D2065"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En caso de rescindirlo por esa causa, recibirá como única indemnización una suma a ser calculada de la siguiente forma: se restará al importe de la supresión la cantidad equivalente al diez por ciento (10%) de ese monto, y sobre este valor resultante se aplicará el seis por ciento (6%).  </w:t>
      </w:r>
    </w:p>
    <w:p w14:paraId="75C4C402" w14:textId="57AF240B" w:rsidR="02FE1654" w:rsidRPr="00B026A9" w:rsidRDefault="02FE1654" w:rsidP="00B026A9">
      <w:pPr>
        <w:pStyle w:val="Default"/>
        <w:spacing w:after="200" w:line="276" w:lineRule="auto"/>
        <w:jc w:val="both"/>
        <w:rPr>
          <w:rFonts w:ascii="Aptos Narrow" w:hAnsi="Aptos Narrow" w:cstheme="minorHAnsi"/>
          <w:color w:val="auto"/>
          <w:sz w:val="22"/>
          <w:szCs w:val="22"/>
        </w:rPr>
      </w:pPr>
    </w:p>
    <w:p w14:paraId="574707AF" w14:textId="039F6100"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empresa Contratista tendrá un plazo de diez (10) días hábiles a partir de la fecha de notificación de esa decisión, para solicitar la Rescisión del Contrato.</w:t>
      </w:r>
    </w:p>
    <w:p w14:paraId="3D2F65D4" w14:textId="0631E22C" w:rsidR="02FE1654" w:rsidRPr="00B026A9" w:rsidRDefault="02FE1654"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el Contratante ordenara la suspensión de la totalidad de lo contratado o de una parte sustancial del mismo cuyo monto supere el treinta y tres por ciento (33%) del citado Monto del Contrato, se notificará a la empresa Contratista la que deberá suspender de inmediato los trabajos, y sólo terminará aquellos que indique la Supervisión de contrato porque su suspensión podría resultar peligrosa para la propiedad o integridad física de las personas.</w:t>
      </w:r>
    </w:p>
    <w:p w14:paraId="17AAFD59" w14:textId="72E63FFE" w:rsidR="02FE1654" w:rsidRPr="00B026A9" w:rsidRDefault="104E567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Suspendidos esos trabajos, se procederá a medir los avances de la parte ejecutada y se extenderá un Acta de Medición de la cual se entregará un ejemplar a cada una de las Partes. Si la suspensión resuelta por el Contratante excede los tres (3) meses de duración, la empresa Contratista podrá plantear la Rescisión del Contrato.</w:t>
      </w:r>
    </w:p>
    <w:p w14:paraId="227A4F2C" w14:textId="28659D0F" w:rsidR="009275F3" w:rsidRPr="00B026A9" w:rsidRDefault="02FE1654" w:rsidP="00B026A9">
      <w:pPr>
        <w:pStyle w:val="Prrafodelista"/>
        <w:numPr>
          <w:ilvl w:val="0"/>
          <w:numId w:val="90"/>
        </w:numPr>
        <w:ind w:left="567" w:hanging="567"/>
        <w:jc w:val="both"/>
        <w:rPr>
          <w:rFonts w:ascii="Aptos Narrow" w:hAnsi="Aptos Narrow" w:cstheme="minorHAnsi"/>
        </w:rPr>
      </w:pPr>
      <w:r w:rsidRPr="00B026A9">
        <w:rPr>
          <w:rFonts w:ascii="Aptos Narrow" w:hAnsi="Aptos Narrow" w:cstheme="minorHAnsi"/>
        </w:rPr>
        <w:t xml:space="preserve">Por </w:t>
      </w:r>
      <w:r w:rsidR="009275F3" w:rsidRPr="00B026A9">
        <w:rPr>
          <w:rFonts w:ascii="Aptos Narrow" w:hAnsi="Aptos Narrow" w:cstheme="minorHAnsi"/>
        </w:rPr>
        <w:t xml:space="preserve">incumplimiento </w:t>
      </w:r>
      <w:r w:rsidRPr="00B026A9">
        <w:rPr>
          <w:rFonts w:ascii="Aptos Narrow" w:hAnsi="Aptos Narrow" w:cstheme="minorHAnsi"/>
        </w:rPr>
        <w:t>del Contratista</w:t>
      </w:r>
    </w:p>
    <w:p w14:paraId="3956D414" w14:textId="50E37873" w:rsidR="02FE1654" w:rsidRPr="00B026A9" w:rsidRDefault="02FE1654" w:rsidP="00B026A9">
      <w:pPr>
        <w:pStyle w:val="Default"/>
        <w:tabs>
          <w:tab w:val="left" w:pos="0"/>
        </w:tabs>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Contratante podrá exigir la Rescisión del Contrato con pérdida de la Garantías vigentes constituidas por la empresa Contratista, si ésta incurriera en falta de cumplimiento de sus obligaciones y responsabilidades contractuales, y en especial en las siguientes circunstancias:</w:t>
      </w:r>
    </w:p>
    <w:p w14:paraId="3D8A5220" w14:textId="4B338EDC" w:rsidR="02FE1654" w:rsidRPr="00B026A9" w:rsidRDefault="02FE1654" w:rsidP="00B026A9">
      <w:pPr>
        <w:pStyle w:val="Default"/>
        <w:numPr>
          <w:ilvl w:val="0"/>
          <w:numId w:val="9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Atraso mayor de diez (10) días corridos en el plazo de la firma del Acta de Inicio de Obra.</w:t>
      </w:r>
    </w:p>
    <w:p w14:paraId="7AE8FDFD" w14:textId="03DDED30" w:rsidR="02FE1654" w:rsidRPr="00B026A9" w:rsidRDefault="02FE1654" w:rsidP="00B026A9">
      <w:pPr>
        <w:pStyle w:val="Default"/>
        <w:numPr>
          <w:ilvl w:val="0"/>
          <w:numId w:val="9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Detención o no Inicio de la Obra por más de diez (10) hábiles, por causas imputables directa o indirectamente a la Contratista.</w:t>
      </w:r>
    </w:p>
    <w:p w14:paraId="38C02023" w14:textId="1A790F0D" w:rsidR="02FE1654" w:rsidRPr="00B026A9" w:rsidRDefault="02FE1654" w:rsidP="00B026A9">
      <w:pPr>
        <w:pStyle w:val="Default"/>
        <w:numPr>
          <w:ilvl w:val="0"/>
          <w:numId w:val="9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Reincidencia en el incumplimiento de cualquier obligación contractual, y en especial los Plazos de Ejecución y/o de Entrega hasta alcanzar el límite de las Multas diarias acumulativas por incumplimiento de Plazos Parciales y Total, equivalente al quince por ciento (15%) del Monto del Contrato.</w:t>
      </w:r>
    </w:p>
    <w:p w14:paraId="60E3D982" w14:textId="0812E4D1" w:rsidR="02FE1654" w:rsidRPr="00B026A9" w:rsidRDefault="02FE1654" w:rsidP="00B026A9">
      <w:pPr>
        <w:pStyle w:val="Default"/>
        <w:numPr>
          <w:ilvl w:val="0"/>
          <w:numId w:val="9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Negligencia grave.</w:t>
      </w:r>
    </w:p>
    <w:p w14:paraId="386A6B13" w14:textId="1598DDC5" w:rsidR="02FE1654" w:rsidRPr="00B026A9" w:rsidRDefault="02FE1654" w:rsidP="00B026A9">
      <w:pPr>
        <w:pStyle w:val="Default"/>
        <w:numPr>
          <w:ilvl w:val="0"/>
          <w:numId w:val="91"/>
        </w:numPr>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Prácticas Corruptivas.</w:t>
      </w:r>
    </w:p>
    <w:p w14:paraId="2A0C4249" w14:textId="189EACA6" w:rsidR="02FE1654" w:rsidRPr="00B026A9" w:rsidRDefault="02FE1654" w:rsidP="00B026A9">
      <w:pPr>
        <w:pStyle w:val="Default"/>
        <w:tabs>
          <w:tab w:val="left" w:pos="0"/>
        </w:tabs>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En el caso de Rescisión del Contrato, la Supervisión de contrato convocará a la empresa Contratista o síndico, a constatar el estado de situación y las partes ejecutadas, e inventariar los materiales suministrados, los equipos e instalaciones del Obrador.</w:t>
      </w:r>
    </w:p>
    <w:p w14:paraId="028B94EF" w14:textId="1D529E58" w:rsidR="02FE1654" w:rsidRPr="00B026A9" w:rsidRDefault="02FE1654" w:rsidP="00B026A9">
      <w:pPr>
        <w:pStyle w:val="Default"/>
        <w:tabs>
          <w:tab w:val="left" w:pos="0"/>
        </w:tabs>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resultado de esa constatación se registrará en un Acta que implicará la Recepción Provisoria y sus partes ejecutadas, con vigor a partir de la fecha en que tenga efecto la Rescisión del Contrato para el comienzo del Plazo de Garantía estipulado.</w:t>
      </w:r>
    </w:p>
    <w:p w14:paraId="522A2D93" w14:textId="0F2A10AD" w:rsidR="02FE1654" w:rsidRPr="00B026A9" w:rsidRDefault="104E567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El Contratante dentro de los diez (10) días calendario siguientes a la fecha del Acta, determinará las medidas que durante el período posterior a la Rescisión debe tomar la empresa Contratista para asegurar la conservación y seguridad de los trabajos ejecutados, aunque esas medidas, eventualmente, impliquen la demolición de ciertas partes.</w:t>
      </w:r>
    </w:p>
    <w:p w14:paraId="646E50F1" w14:textId="6A17F552" w:rsidR="02FE1654" w:rsidRPr="00B026A9" w:rsidRDefault="02FE1654" w:rsidP="00B026A9">
      <w:pPr>
        <w:pStyle w:val="Default"/>
        <w:tabs>
          <w:tab w:val="left" w:pos="0"/>
        </w:tabs>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la empresa Contratista no cumpliera con esas medidas en el plazo fijado por el Contratante, la Supervisión de contrato las hará ejecutar de oficio por cuenta de la empresa Contratista.</w:t>
      </w:r>
    </w:p>
    <w:p w14:paraId="24442150" w14:textId="5BCE6F7F" w:rsidR="02FE1654" w:rsidRPr="00B026A9" w:rsidRDefault="104E567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Contratante tendrá el derecho de </w:t>
      </w:r>
      <w:r w:rsidR="00025560" w:rsidRPr="00B026A9">
        <w:rPr>
          <w:rFonts w:ascii="Aptos Narrow" w:hAnsi="Aptos Narrow" w:cstheme="minorHAnsi"/>
          <w:color w:val="auto"/>
          <w:sz w:val="22"/>
          <w:szCs w:val="22"/>
        </w:rPr>
        <w:t>adquirir</w:t>
      </w:r>
      <w:r w:rsidRPr="00B026A9">
        <w:rPr>
          <w:rFonts w:ascii="Aptos Narrow" w:hAnsi="Aptos Narrow" w:cstheme="minorHAnsi"/>
          <w:color w:val="auto"/>
          <w:sz w:val="22"/>
          <w:szCs w:val="22"/>
        </w:rPr>
        <w:t>, en todo o en parte:</w:t>
      </w:r>
    </w:p>
    <w:p w14:paraId="52A88EC3" w14:textId="01B0928B" w:rsidR="02FE1654" w:rsidRPr="00B026A9" w:rsidRDefault="02FE1654" w:rsidP="00B026A9">
      <w:pPr>
        <w:pStyle w:val="Prrafodelista"/>
        <w:numPr>
          <w:ilvl w:val="0"/>
          <w:numId w:val="92"/>
        </w:numPr>
        <w:ind w:left="426" w:hanging="284"/>
        <w:jc w:val="both"/>
        <w:rPr>
          <w:rFonts w:ascii="Aptos Narrow" w:eastAsiaTheme="minorEastAsia" w:hAnsi="Aptos Narrow" w:cstheme="minorHAnsi"/>
        </w:rPr>
      </w:pPr>
      <w:r w:rsidRPr="00B026A9">
        <w:rPr>
          <w:rFonts w:ascii="Aptos Narrow" w:eastAsia="Calibri" w:hAnsi="Aptos Narrow" w:cstheme="minorHAnsi"/>
        </w:rPr>
        <w:t>las obras e instalaciones provisionales útiles para la ejecución del Contrato; y</w:t>
      </w:r>
    </w:p>
    <w:p w14:paraId="262850BC" w14:textId="4A40C4EC" w:rsidR="02FE1654" w:rsidRPr="00B026A9" w:rsidRDefault="02FE1654" w:rsidP="00B026A9">
      <w:pPr>
        <w:pStyle w:val="Prrafodelista"/>
        <w:numPr>
          <w:ilvl w:val="0"/>
          <w:numId w:val="92"/>
        </w:numPr>
        <w:ind w:left="426" w:hanging="284"/>
        <w:jc w:val="both"/>
        <w:rPr>
          <w:rFonts w:ascii="Aptos Narrow" w:eastAsiaTheme="minorEastAsia" w:hAnsi="Aptos Narrow" w:cstheme="minorHAnsi"/>
        </w:rPr>
      </w:pPr>
      <w:r w:rsidRPr="00B026A9">
        <w:rPr>
          <w:rFonts w:ascii="Aptos Narrow" w:eastAsia="Calibri" w:hAnsi="Aptos Narrow" w:cstheme="minorHAnsi"/>
        </w:rPr>
        <w:lastRenderedPageBreak/>
        <w:t>los materiales existentes en la Obra, y/o los adquiridos y pagados por la empresa Contratista, pero no entregados aún, en la medida que sean necesarios para cumplir el objeto de este Contrato.</w:t>
      </w:r>
    </w:p>
    <w:p w14:paraId="77541CDA" w14:textId="19985340" w:rsidR="02FE1654" w:rsidRPr="00B026A9" w:rsidRDefault="104E5671" w:rsidP="001B5192">
      <w:pPr>
        <w:pStyle w:val="Default"/>
        <w:spacing w:after="24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precio de </w:t>
      </w:r>
      <w:r w:rsidR="00025560" w:rsidRPr="00B026A9">
        <w:rPr>
          <w:rFonts w:ascii="Aptos Narrow" w:hAnsi="Aptos Narrow" w:cstheme="minorHAnsi"/>
          <w:color w:val="auto"/>
          <w:sz w:val="22"/>
          <w:szCs w:val="22"/>
        </w:rPr>
        <w:t xml:space="preserve">adquisición </w:t>
      </w:r>
      <w:r w:rsidRPr="00B026A9">
        <w:rPr>
          <w:rFonts w:ascii="Aptos Narrow" w:hAnsi="Aptos Narrow" w:cstheme="minorHAnsi"/>
          <w:color w:val="auto"/>
          <w:sz w:val="22"/>
          <w:szCs w:val="22"/>
        </w:rPr>
        <w:t>de las obras provisionales y los equipos será igual al valor residual de su costo de reposición, y el precio del alquiler de los equipos que deben quedarse a la disposición del Contratante se determinará en función del valor residual de su costo. Los materiales suministrados serán comprados a los Precios del Contrato.</w:t>
      </w:r>
    </w:p>
    <w:p w14:paraId="4607CAA1" w14:textId="218824DE" w:rsidR="02FE1654" w:rsidRPr="00B026A9" w:rsidRDefault="02FE1654" w:rsidP="001B5192">
      <w:pPr>
        <w:pStyle w:val="Default"/>
        <w:tabs>
          <w:tab w:val="left" w:pos="0"/>
        </w:tabs>
        <w:spacing w:after="24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empresa Contratista estará obligada a despejar a su costo la Obra y el obrador, en el plazo que le sea fijado por la Supervisión de contrato.</w:t>
      </w:r>
    </w:p>
    <w:p w14:paraId="414906CF" w14:textId="294861F2" w:rsidR="02FE1654" w:rsidRPr="001B5192" w:rsidRDefault="00710DC5" w:rsidP="001B5192">
      <w:pPr>
        <w:pStyle w:val="Prrafodelista"/>
        <w:numPr>
          <w:ilvl w:val="1"/>
          <w:numId w:val="62"/>
        </w:numPr>
        <w:spacing w:after="240"/>
        <w:jc w:val="both"/>
        <w:rPr>
          <w:rFonts w:ascii="Aptos Narrow" w:eastAsiaTheme="minorEastAsia" w:hAnsi="Aptos Narrow" w:cstheme="minorHAnsi"/>
          <w:b/>
          <w:bCs/>
          <w:color w:val="000000" w:themeColor="text1"/>
        </w:rPr>
      </w:pPr>
      <w:r w:rsidRPr="00B026A9">
        <w:rPr>
          <w:rFonts w:ascii="Aptos Narrow" w:eastAsia="Calibri" w:hAnsi="Aptos Narrow" w:cstheme="minorHAnsi"/>
          <w:b/>
          <w:bCs/>
          <w:color w:val="000000" w:themeColor="text1"/>
        </w:rPr>
        <w:t>Derecho del Contratista. Indemnizaciones</w:t>
      </w:r>
    </w:p>
    <w:p w14:paraId="1A932BD7" w14:textId="77777777" w:rsidR="001B5192" w:rsidRPr="00B026A9" w:rsidRDefault="001B5192" w:rsidP="001B5192">
      <w:pPr>
        <w:pStyle w:val="Prrafodelista"/>
        <w:spacing w:after="240"/>
        <w:jc w:val="both"/>
        <w:rPr>
          <w:rFonts w:ascii="Aptos Narrow" w:eastAsiaTheme="minorEastAsia" w:hAnsi="Aptos Narrow" w:cstheme="minorHAnsi"/>
          <w:b/>
          <w:bCs/>
          <w:color w:val="000000" w:themeColor="text1"/>
        </w:rPr>
      </w:pPr>
    </w:p>
    <w:p w14:paraId="03A41A6E" w14:textId="3CF17ADC" w:rsidR="02FE1654" w:rsidRPr="00B026A9" w:rsidRDefault="02FE1654" w:rsidP="001B5192">
      <w:pPr>
        <w:pStyle w:val="Prrafodelista"/>
        <w:numPr>
          <w:ilvl w:val="0"/>
          <w:numId w:val="93"/>
        </w:numPr>
        <w:spacing w:line="240" w:lineRule="auto"/>
        <w:ind w:left="567" w:hanging="567"/>
        <w:jc w:val="both"/>
        <w:rPr>
          <w:rFonts w:ascii="Aptos Narrow" w:eastAsiaTheme="minorEastAsia" w:hAnsi="Aptos Narrow" w:cstheme="minorHAnsi"/>
          <w:b/>
          <w:bCs/>
          <w:color w:val="000000" w:themeColor="text1"/>
        </w:rPr>
      </w:pPr>
      <w:r w:rsidRPr="00B026A9">
        <w:rPr>
          <w:rFonts w:ascii="Aptos Narrow" w:hAnsi="Aptos Narrow" w:cstheme="minorHAnsi"/>
        </w:rPr>
        <w:t>Suspensión del contrato ordenada por el Contratante por más de 3 meses</w:t>
      </w:r>
      <w:r w:rsidRPr="00B026A9">
        <w:rPr>
          <w:rFonts w:ascii="Aptos Narrow" w:eastAsia="Calibri" w:hAnsi="Aptos Narrow" w:cstheme="minorHAnsi"/>
          <w:b/>
          <w:bCs/>
          <w:color w:val="000000" w:themeColor="text1"/>
        </w:rPr>
        <w:t xml:space="preserve"> </w:t>
      </w:r>
    </w:p>
    <w:p w14:paraId="3D2E95E3" w14:textId="0DFE08DF" w:rsidR="02FE1654" w:rsidRPr="00B026A9" w:rsidRDefault="02FE1654" w:rsidP="001B5192">
      <w:pPr>
        <w:pStyle w:val="Default"/>
        <w:spacing w:after="240" w:line="276" w:lineRule="auto"/>
        <w:jc w:val="both"/>
        <w:rPr>
          <w:rFonts w:ascii="Aptos Narrow" w:hAnsi="Aptos Narrow" w:cstheme="minorBidi"/>
          <w:color w:val="auto"/>
          <w:sz w:val="22"/>
          <w:szCs w:val="22"/>
        </w:rPr>
      </w:pPr>
      <w:r w:rsidRPr="00B026A9">
        <w:rPr>
          <w:rFonts w:ascii="Aptos Narrow" w:hAnsi="Aptos Narrow" w:cstheme="minorBidi"/>
          <w:color w:val="auto"/>
          <w:sz w:val="22"/>
          <w:szCs w:val="22"/>
        </w:rPr>
        <w:t>Si la suspensión resuelta por el Contratante excede los tres (3) meses de duración, la empresa Contratista podrá plantear la Rescisión del Contrato</w:t>
      </w:r>
      <w:r w:rsidR="18F886B0" w:rsidRPr="00B026A9">
        <w:rPr>
          <w:rFonts w:ascii="Aptos Narrow" w:hAnsi="Aptos Narrow" w:cstheme="minorBidi"/>
          <w:color w:val="auto"/>
          <w:sz w:val="22"/>
          <w:szCs w:val="22"/>
        </w:rPr>
        <w:t>.</w:t>
      </w:r>
      <w:r w:rsidRPr="00B026A9">
        <w:rPr>
          <w:rFonts w:ascii="Aptos Narrow" w:hAnsi="Aptos Narrow" w:cstheme="minorBidi"/>
          <w:color w:val="auto"/>
          <w:sz w:val="22"/>
          <w:szCs w:val="22"/>
        </w:rPr>
        <w:t xml:space="preserve"> </w:t>
      </w:r>
    </w:p>
    <w:p w14:paraId="1220A574" w14:textId="5B915B76" w:rsidR="02FE1654" w:rsidRDefault="02FE1654" w:rsidP="001B5192">
      <w:pPr>
        <w:pStyle w:val="Prrafodelista"/>
        <w:numPr>
          <w:ilvl w:val="0"/>
          <w:numId w:val="93"/>
        </w:numPr>
        <w:spacing w:line="240" w:lineRule="auto"/>
        <w:ind w:left="567" w:hanging="567"/>
        <w:jc w:val="both"/>
        <w:rPr>
          <w:rFonts w:ascii="Aptos Narrow" w:hAnsi="Aptos Narrow" w:cstheme="minorHAnsi"/>
        </w:rPr>
      </w:pPr>
      <w:r w:rsidRPr="00B026A9">
        <w:rPr>
          <w:rFonts w:ascii="Aptos Narrow" w:hAnsi="Aptos Narrow" w:cstheme="minorHAnsi"/>
        </w:rPr>
        <w:t>Certificados de Obra vencidos y no pagados</w:t>
      </w:r>
    </w:p>
    <w:p w14:paraId="60978211" w14:textId="77777777" w:rsidR="001B5192" w:rsidRPr="001B5192" w:rsidRDefault="001B5192" w:rsidP="001B5192">
      <w:pPr>
        <w:pStyle w:val="Prrafodelista"/>
        <w:spacing w:line="240" w:lineRule="auto"/>
        <w:ind w:left="567"/>
        <w:jc w:val="both"/>
        <w:rPr>
          <w:rFonts w:ascii="Aptos Narrow" w:hAnsi="Aptos Narrow" w:cstheme="minorHAnsi"/>
        </w:rPr>
      </w:pPr>
    </w:p>
    <w:p w14:paraId="4FC48B76" w14:textId="77777777" w:rsidR="001B5192" w:rsidRDefault="02FE1654" w:rsidP="001B5192">
      <w:pPr>
        <w:pStyle w:val="Prrafodelista"/>
        <w:spacing w:after="240"/>
        <w:ind w:left="0"/>
        <w:jc w:val="both"/>
        <w:rPr>
          <w:rFonts w:ascii="Aptos Narrow" w:hAnsi="Aptos Narrow" w:cstheme="minorHAnsi"/>
        </w:rPr>
      </w:pPr>
      <w:r w:rsidRPr="00B026A9">
        <w:rPr>
          <w:rFonts w:ascii="Aptos Narrow" w:hAnsi="Aptos Narrow" w:cstheme="minorHAnsi"/>
        </w:rPr>
        <w:t xml:space="preserve">Si la suma de los porcentajes de los montos de los Certificados aprobados por la Supervisión de contrato vencidos y no pagados respecto al mencionado Monto del Contrato supera el quince por ciento (15%), y hubieran transcurrido ciento veinte (120) días del primero de los Certificados vencidos sin que se hubiere hecho efectivo el pago. El plazo se contará a partir de la presentación de la solicitud en forma por parte de la empresa Contratista, y no se computarán en el mismo, las interrupciones que pudieran originarse por omisión, mora o cualquier otra causa imputable al Contratista una vez notificado el Contratante de </w:t>
      </w:r>
      <w:proofErr w:type="gramStart"/>
      <w:r w:rsidRPr="00B026A9">
        <w:rPr>
          <w:rFonts w:ascii="Aptos Narrow" w:hAnsi="Aptos Narrow" w:cstheme="minorHAnsi"/>
        </w:rPr>
        <w:t>la misma</w:t>
      </w:r>
      <w:proofErr w:type="gramEnd"/>
      <w:r w:rsidRPr="00B026A9">
        <w:rPr>
          <w:rFonts w:ascii="Aptos Narrow" w:hAnsi="Aptos Narrow" w:cstheme="minorHAnsi"/>
        </w:rPr>
        <w:t>.</w:t>
      </w:r>
    </w:p>
    <w:p w14:paraId="768AE297" w14:textId="77777777" w:rsidR="001B5192" w:rsidRDefault="001B5192" w:rsidP="001B5192">
      <w:pPr>
        <w:pStyle w:val="Prrafodelista"/>
        <w:spacing w:after="240"/>
        <w:ind w:left="0"/>
        <w:jc w:val="both"/>
        <w:rPr>
          <w:rFonts w:ascii="Aptos Narrow" w:hAnsi="Aptos Narrow" w:cstheme="minorHAnsi"/>
        </w:rPr>
      </w:pPr>
    </w:p>
    <w:p w14:paraId="7B4721B4" w14:textId="6E15A76A" w:rsidR="02FE1654" w:rsidRPr="001B5192" w:rsidRDefault="02FE1654" w:rsidP="001B5192">
      <w:pPr>
        <w:pStyle w:val="Prrafodelista"/>
        <w:spacing w:after="240"/>
        <w:ind w:left="0"/>
        <w:jc w:val="both"/>
        <w:rPr>
          <w:rFonts w:ascii="Aptos Narrow" w:hAnsi="Aptos Narrow" w:cstheme="minorHAnsi"/>
        </w:rPr>
      </w:pPr>
      <w:r w:rsidRPr="00B026A9">
        <w:rPr>
          <w:rFonts w:ascii="Aptos Narrow" w:eastAsia="Calibri" w:hAnsi="Aptos Narrow" w:cstheme="minorHAnsi"/>
        </w:rPr>
        <w:t>Si la empresa Contratista decidiera hacer uso de la opción de Rescisión del Contrato en ese caso, lo notificará al Contratante con diez (10) días hábiles de anticipación al vencimiento del plazo de ciento veinte (120) días, y no podrá hacer uso de la opción de Rescisión del Contrato si no efectúa la referida notificación por escrito.</w:t>
      </w:r>
    </w:p>
    <w:p w14:paraId="43982D78" w14:textId="43F3F08B" w:rsidR="02FE1654" w:rsidRPr="00B026A9" w:rsidRDefault="02FE1654" w:rsidP="001B5192">
      <w:pPr>
        <w:pStyle w:val="Prrafodelista"/>
        <w:spacing w:after="240"/>
        <w:ind w:left="0"/>
        <w:jc w:val="both"/>
        <w:rPr>
          <w:rFonts w:ascii="Aptos Narrow" w:eastAsiaTheme="minorEastAsia" w:hAnsi="Aptos Narrow" w:cstheme="minorHAnsi"/>
        </w:rPr>
      </w:pPr>
    </w:p>
    <w:p w14:paraId="49E5F7C0" w14:textId="1A84347E" w:rsidR="02FE1654" w:rsidRPr="00B026A9" w:rsidRDefault="02FE1654" w:rsidP="001B5192">
      <w:pPr>
        <w:pStyle w:val="Prrafodelista"/>
        <w:spacing w:after="240"/>
        <w:ind w:left="0"/>
        <w:jc w:val="both"/>
        <w:rPr>
          <w:rFonts w:ascii="Aptos Narrow" w:eastAsiaTheme="minorEastAsia" w:hAnsi="Aptos Narrow" w:cstheme="minorHAnsi"/>
        </w:rPr>
      </w:pPr>
      <w:r w:rsidRPr="00B026A9">
        <w:rPr>
          <w:rFonts w:ascii="Aptos Narrow" w:eastAsia="Calibri" w:hAnsi="Aptos Narrow" w:cstheme="minorHAnsi"/>
        </w:rPr>
        <w:t>Aprobada la Rescisión del Contrato por el Contratante, la Contratista podrá reclamar el pago de una indemnización equivalente al seis por ciento (6%) de la diferencia entre el importe del noventa por ciento (90%) del Contrato y el Monto de los trabajos ejecutados, más el importe de los materiales acopiados aprobados previamente.</w:t>
      </w:r>
    </w:p>
    <w:p w14:paraId="0BFD7A52" w14:textId="576DC036" w:rsidR="02FE1654" w:rsidRPr="00B026A9" w:rsidRDefault="02FE1654" w:rsidP="001B5192">
      <w:pPr>
        <w:pStyle w:val="Prrafodelista"/>
        <w:spacing w:after="240"/>
        <w:ind w:left="0"/>
        <w:jc w:val="both"/>
        <w:rPr>
          <w:rFonts w:ascii="Aptos Narrow" w:eastAsiaTheme="minorEastAsia" w:hAnsi="Aptos Narrow" w:cstheme="minorHAnsi"/>
        </w:rPr>
      </w:pPr>
    </w:p>
    <w:p w14:paraId="1E1146AD" w14:textId="7FD62C4D" w:rsidR="02FE1654" w:rsidRPr="00B026A9" w:rsidRDefault="02FE1654" w:rsidP="001B5192">
      <w:pPr>
        <w:pStyle w:val="Prrafodelista"/>
        <w:spacing w:after="240"/>
        <w:ind w:left="0"/>
        <w:jc w:val="both"/>
        <w:rPr>
          <w:rFonts w:ascii="Aptos Narrow" w:eastAsiaTheme="minorEastAsia" w:hAnsi="Aptos Narrow" w:cstheme="minorHAnsi"/>
        </w:rPr>
      </w:pPr>
      <w:r w:rsidRPr="00B026A9">
        <w:rPr>
          <w:rFonts w:ascii="Aptos Narrow" w:eastAsia="Calibri" w:hAnsi="Aptos Narrow" w:cstheme="minorHAnsi"/>
        </w:rPr>
        <w:t>El pago deberá recibirlo dentro de los cuarenta y cinco (45) días posteriores a la fecha de solicitud de la liquidación En caso contrario, se le reconocerán los intereses de mora.</w:t>
      </w:r>
    </w:p>
    <w:p w14:paraId="354B1712" w14:textId="3FC9CAC0" w:rsidR="02FE1654" w:rsidRPr="00B026A9" w:rsidRDefault="02FE1654" w:rsidP="00B026A9">
      <w:pPr>
        <w:pStyle w:val="Prrafodelista"/>
        <w:ind w:left="0"/>
        <w:jc w:val="both"/>
        <w:rPr>
          <w:rFonts w:ascii="Aptos Narrow" w:eastAsiaTheme="minorEastAsia" w:hAnsi="Aptos Narrow" w:cstheme="minorHAnsi"/>
        </w:rPr>
      </w:pPr>
      <w:r w:rsidRPr="00B026A9">
        <w:rPr>
          <w:rFonts w:ascii="Aptos Narrow" w:eastAsia="Calibri" w:hAnsi="Aptos Narrow" w:cstheme="minorHAnsi"/>
        </w:rPr>
        <w:t>Se incluirán, además, los montos de todos los trabajos extraordinarios e imprevistos autorizados y notificados. Por estos conceptos el Contratista percibirá el interés fijado por mora, calculado desde la fecha de notificación de la solicitud de Rescisión del Contrato.</w:t>
      </w:r>
    </w:p>
    <w:p w14:paraId="08922D44" w14:textId="477F8502" w:rsidR="02FE1654" w:rsidRPr="00B026A9" w:rsidRDefault="02FE1654" w:rsidP="00B026A9">
      <w:pPr>
        <w:pStyle w:val="Prrafodelista"/>
        <w:ind w:left="0"/>
        <w:jc w:val="both"/>
        <w:rPr>
          <w:rFonts w:ascii="Aptos Narrow" w:eastAsiaTheme="minorEastAsia" w:hAnsi="Aptos Narrow" w:cstheme="minorHAnsi"/>
        </w:rPr>
      </w:pPr>
    </w:p>
    <w:p w14:paraId="7000539E" w14:textId="1947169D" w:rsidR="02FE1654" w:rsidRPr="00B026A9" w:rsidRDefault="02FE1654" w:rsidP="00B026A9">
      <w:pPr>
        <w:pStyle w:val="Prrafodelista"/>
        <w:ind w:left="0"/>
        <w:jc w:val="both"/>
        <w:rPr>
          <w:rFonts w:ascii="Aptos Narrow" w:eastAsiaTheme="minorEastAsia" w:hAnsi="Aptos Narrow" w:cstheme="minorHAnsi"/>
        </w:rPr>
      </w:pPr>
      <w:r w:rsidRPr="00B026A9">
        <w:rPr>
          <w:rFonts w:ascii="Aptos Narrow" w:eastAsia="Calibri" w:hAnsi="Aptos Narrow" w:cstheme="minorHAnsi"/>
        </w:rPr>
        <w:t>A todos los efectos de esta cláusula, se entenderá por Monto o Monto Total del Contrato, el precio original del Contrato, más adicionales, extraordinarios, ampliaciones, reducciones y modificaciones, excluidos impuestos, aportes sociales y el eventual importe destinado para imprevistos.</w:t>
      </w:r>
    </w:p>
    <w:p w14:paraId="05EAE9ED" w14:textId="7FA0D895" w:rsidR="00E000F8" w:rsidRPr="00B026A9" w:rsidRDefault="00813B14" w:rsidP="00E5584D">
      <w:pPr>
        <w:pStyle w:val="Ttulo3"/>
        <w:rPr>
          <w:rStyle w:val="Ttulo3Car"/>
          <w:rFonts w:eastAsia="Times New Roman"/>
          <w:b/>
          <w:bCs/>
        </w:rPr>
      </w:pPr>
      <w:bookmarkStart w:id="164" w:name="_Toc190951499"/>
      <w:r w:rsidRPr="00B026A9">
        <w:rPr>
          <w:rStyle w:val="Ttulo3Car"/>
          <w:rFonts w:eastAsia="Times New Roman"/>
          <w:b/>
          <w:bCs/>
        </w:rPr>
        <w:t>Solicitud o declaración de concurso, o similar</w:t>
      </w:r>
      <w:bookmarkEnd w:id="164"/>
    </w:p>
    <w:p w14:paraId="532AA25F" w14:textId="15E4CF21" w:rsidR="02FE1654" w:rsidRPr="00B026A9" w:rsidRDefault="02FE1654" w:rsidP="00B026A9">
      <w:pPr>
        <w:pStyle w:val="Prrafodelista"/>
        <w:ind w:left="0"/>
        <w:jc w:val="both"/>
        <w:rPr>
          <w:rFonts w:ascii="Aptos Narrow" w:eastAsia="Calibri" w:hAnsi="Aptos Narrow" w:cstheme="minorHAnsi"/>
        </w:rPr>
      </w:pPr>
      <w:r w:rsidRPr="00B026A9">
        <w:rPr>
          <w:rFonts w:ascii="Aptos Narrow" w:eastAsia="Calibri" w:hAnsi="Aptos Narrow" w:cstheme="minorHAnsi"/>
        </w:rPr>
        <w:t xml:space="preserve">En caso de solicitud o declaración de concurso o similar de la Empresa Contratista que imposibilite el cumplimiento del contrato en la calidad y/o en los plazos estipulados a criterio del Contratante, éste podrá rescindir unilateralmente el Contrato en la medida que lo autorice el Juez competente de corresponder según la legislación concursal aplicable.  </w:t>
      </w:r>
    </w:p>
    <w:p w14:paraId="6C79E623" w14:textId="6498ED89" w:rsidR="02FE1654" w:rsidRPr="00B026A9" w:rsidRDefault="02FE1654" w:rsidP="00B026A9">
      <w:pPr>
        <w:pStyle w:val="Prrafodelista"/>
        <w:ind w:left="0"/>
        <w:jc w:val="both"/>
        <w:rPr>
          <w:rFonts w:ascii="Aptos Narrow" w:eastAsia="Calibri" w:hAnsi="Aptos Narrow" w:cstheme="minorHAnsi"/>
        </w:rPr>
      </w:pPr>
      <w:r w:rsidRPr="00B026A9">
        <w:rPr>
          <w:rFonts w:ascii="Aptos Narrow" w:eastAsia="Calibri" w:hAnsi="Aptos Narrow" w:cstheme="minorHAnsi"/>
        </w:rPr>
        <w:t xml:space="preserve"> </w:t>
      </w:r>
    </w:p>
    <w:p w14:paraId="4B0829F6" w14:textId="50C38FC6" w:rsidR="02FE1654" w:rsidRPr="00B026A9" w:rsidRDefault="02FE1654" w:rsidP="00B026A9">
      <w:pPr>
        <w:pStyle w:val="Prrafodelista"/>
        <w:ind w:left="0"/>
        <w:jc w:val="both"/>
        <w:rPr>
          <w:rFonts w:ascii="Aptos Narrow" w:eastAsia="Calibri" w:hAnsi="Aptos Narrow" w:cstheme="minorHAnsi"/>
        </w:rPr>
      </w:pPr>
      <w:r w:rsidRPr="00B026A9">
        <w:rPr>
          <w:rFonts w:ascii="Aptos Narrow" w:eastAsia="Calibri" w:hAnsi="Aptos Narrow" w:cstheme="minorHAnsi"/>
        </w:rPr>
        <w:t xml:space="preserve">La rescisión no dará derecho a la Empresa Contratista a reclamación, ni a recibir indemnización o reintegro de ningún tipo. </w:t>
      </w:r>
    </w:p>
    <w:p w14:paraId="0CA385C7" w14:textId="77777777" w:rsidR="00514656" w:rsidRPr="00B026A9" w:rsidRDefault="095A8039" w:rsidP="00E5584D">
      <w:pPr>
        <w:pStyle w:val="Ttulo3"/>
      </w:pPr>
      <w:bookmarkStart w:id="165" w:name="_Toc190951500"/>
      <w:r w:rsidRPr="00B026A9">
        <w:t>Suspensión de los Trabajos</w:t>
      </w:r>
      <w:bookmarkEnd w:id="165"/>
      <w:r w:rsidRPr="00B026A9">
        <w:t xml:space="preserve"> </w:t>
      </w:r>
    </w:p>
    <w:p w14:paraId="505FF39A" w14:textId="5668BD4D"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w:t>
      </w:r>
      <w:r w:rsidR="2B52FED5"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detuviera la Ejecución de la Obra por un plazo mayor de 10 (diez) días hábiles corridos, sin mediar la causal de Fuerza Mayor o la falta de pago de 3 (tres) </w:t>
      </w:r>
      <w:r w:rsidR="68CF10E1" w:rsidRPr="00B026A9">
        <w:rPr>
          <w:rFonts w:ascii="Aptos Narrow" w:hAnsi="Aptos Narrow" w:cstheme="minorHAnsi"/>
          <w:color w:val="auto"/>
          <w:sz w:val="22"/>
          <w:szCs w:val="22"/>
        </w:rPr>
        <w:t>c</w:t>
      </w:r>
      <w:r w:rsidRPr="00B026A9">
        <w:rPr>
          <w:rFonts w:ascii="Aptos Narrow" w:hAnsi="Aptos Narrow" w:cstheme="minorHAnsi"/>
          <w:color w:val="auto"/>
          <w:sz w:val="22"/>
          <w:szCs w:val="22"/>
        </w:rPr>
        <w:t xml:space="preserve">ertificados mensuales de Obra sucesivos aprobados por la Supervisión de </w:t>
      </w:r>
      <w:r w:rsidR="02EC6AB9"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el Contratante podrá considerar rescindido el Contrato sin necesidad de gestión judicial o extrajudicial de clase alguna, con pérdida de las garantías vigentes por parte de</w:t>
      </w:r>
      <w:r w:rsidR="38D944CA"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w:t>
      </w:r>
    </w:p>
    <w:p w14:paraId="0E3F10DF" w14:textId="0D92FD93"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El Contratante podrá resolver la suspensión temporal de la </w:t>
      </w:r>
      <w:proofErr w:type="gramStart"/>
      <w:r w:rsidRPr="00B026A9">
        <w:rPr>
          <w:rFonts w:ascii="Aptos Narrow" w:hAnsi="Aptos Narrow" w:cstheme="minorHAnsi"/>
          <w:color w:val="auto"/>
          <w:sz w:val="22"/>
          <w:szCs w:val="22"/>
        </w:rPr>
        <w:t>Obra</w:t>
      </w:r>
      <w:proofErr w:type="gramEnd"/>
      <w:r w:rsidRPr="00B026A9">
        <w:rPr>
          <w:rFonts w:ascii="Aptos Narrow" w:hAnsi="Aptos Narrow" w:cstheme="minorHAnsi"/>
          <w:color w:val="auto"/>
          <w:sz w:val="22"/>
          <w:szCs w:val="22"/>
        </w:rPr>
        <w:t xml:space="preserve"> pero ésta no podrá exceder el Plazo de Ejecución de Obra contractual, y si decidiera suspender el avance de los trabajos se procederá siguiendo las modalidades indicadas en la cláusula </w:t>
      </w:r>
      <w:r w:rsidR="0062345F" w:rsidRPr="00B026A9">
        <w:rPr>
          <w:rFonts w:ascii="Aptos Narrow" w:hAnsi="Aptos Narrow" w:cstheme="minorHAnsi"/>
          <w:color w:val="auto"/>
          <w:sz w:val="22"/>
          <w:szCs w:val="22"/>
        </w:rPr>
        <w:fldChar w:fldCharType="begin"/>
      </w:r>
      <w:r w:rsidR="0062345F" w:rsidRPr="00B026A9">
        <w:rPr>
          <w:rFonts w:ascii="Aptos Narrow" w:hAnsi="Aptos Narrow" w:cstheme="minorHAnsi"/>
          <w:color w:val="auto"/>
          <w:sz w:val="22"/>
          <w:szCs w:val="22"/>
        </w:rPr>
        <w:instrText xml:space="preserve"> REF _Ref102049245 \r \h </w:instrText>
      </w:r>
      <w:r w:rsidR="00FA27B0" w:rsidRPr="00B026A9">
        <w:rPr>
          <w:rFonts w:ascii="Aptos Narrow" w:hAnsi="Aptos Narrow" w:cstheme="minorHAnsi"/>
          <w:color w:val="auto"/>
          <w:sz w:val="22"/>
          <w:szCs w:val="22"/>
        </w:rPr>
        <w:instrText xml:space="preserve"> \* MERGEFORMAT </w:instrText>
      </w:r>
      <w:r w:rsidR="0062345F" w:rsidRPr="00B026A9">
        <w:rPr>
          <w:rFonts w:ascii="Aptos Narrow" w:hAnsi="Aptos Narrow" w:cstheme="minorHAnsi"/>
          <w:color w:val="auto"/>
          <w:sz w:val="22"/>
          <w:szCs w:val="22"/>
        </w:rPr>
      </w:r>
      <w:r w:rsidR="0062345F" w:rsidRPr="00B026A9">
        <w:rPr>
          <w:rFonts w:ascii="Aptos Narrow" w:hAnsi="Aptos Narrow" w:cstheme="minorHAnsi"/>
          <w:color w:val="auto"/>
          <w:sz w:val="22"/>
          <w:szCs w:val="22"/>
        </w:rPr>
        <w:fldChar w:fldCharType="separate"/>
      </w:r>
      <w:r w:rsidR="002C6277">
        <w:rPr>
          <w:rFonts w:ascii="Aptos Narrow" w:hAnsi="Aptos Narrow" w:cstheme="minorHAnsi"/>
          <w:color w:val="auto"/>
          <w:sz w:val="22"/>
          <w:szCs w:val="22"/>
        </w:rPr>
        <w:t>52</w:t>
      </w:r>
      <w:r w:rsidR="0062345F" w:rsidRPr="00B026A9">
        <w:rPr>
          <w:rFonts w:ascii="Aptos Narrow" w:hAnsi="Aptos Narrow" w:cstheme="minorHAnsi"/>
          <w:color w:val="auto"/>
          <w:sz w:val="22"/>
          <w:szCs w:val="22"/>
        </w:rPr>
        <w:fldChar w:fldCharType="end"/>
      </w:r>
      <w:r w:rsidR="00E6241A" w:rsidRPr="00B026A9">
        <w:rPr>
          <w:rFonts w:ascii="Aptos Narrow" w:hAnsi="Aptos Narrow" w:cstheme="minorHAnsi"/>
          <w:color w:val="auto"/>
          <w:sz w:val="22"/>
          <w:szCs w:val="22"/>
        </w:rPr>
        <w:t xml:space="preserve"> </w:t>
      </w:r>
      <w:r w:rsidR="0062345F" w:rsidRPr="00B026A9">
        <w:rPr>
          <w:rFonts w:ascii="Aptos Narrow" w:hAnsi="Aptos Narrow" w:cstheme="minorHAnsi"/>
          <w:i/>
          <w:iCs/>
          <w:color w:val="auto"/>
          <w:sz w:val="22"/>
          <w:szCs w:val="22"/>
        </w:rPr>
        <w:t xml:space="preserve">“Medición de avance de obra. Verificación y constancia” </w:t>
      </w:r>
      <w:r w:rsidRPr="00B026A9">
        <w:rPr>
          <w:rFonts w:ascii="Aptos Narrow" w:hAnsi="Aptos Narrow" w:cstheme="minorHAnsi"/>
          <w:color w:val="auto"/>
          <w:sz w:val="22"/>
          <w:szCs w:val="22"/>
        </w:rPr>
        <w:t xml:space="preserve">de la presente Sección, para la constatación de los trabajos o partes de la </w:t>
      </w:r>
      <w:r w:rsidR="26ED5E08" w:rsidRPr="00B026A9">
        <w:rPr>
          <w:rFonts w:ascii="Aptos Narrow" w:hAnsi="Aptos Narrow" w:cstheme="minorHAnsi"/>
          <w:color w:val="auto"/>
          <w:sz w:val="22"/>
          <w:szCs w:val="22"/>
        </w:rPr>
        <w:t>o</w:t>
      </w:r>
      <w:r w:rsidRPr="00B026A9">
        <w:rPr>
          <w:rFonts w:ascii="Aptos Narrow" w:hAnsi="Aptos Narrow" w:cstheme="minorHAnsi"/>
          <w:color w:val="auto"/>
          <w:sz w:val="22"/>
          <w:szCs w:val="22"/>
        </w:rPr>
        <w:t xml:space="preserve">bra ejecutada y de los materiales suministrados. </w:t>
      </w:r>
    </w:p>
    <w:p w14:paraId="02FE13B2" w14:textId="6E40BF5E"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Si el Contratante ordenara suspender la Ejecución de Obra o una parte</w:t>
      </w:r>
      <w:r w:rsidR="00973A18" w:rsidRPr="00B026A9">
        <w:rPr>
          <w:rFonts w:ascii="Aptos Narrow" w:hAnsi="Aptos Narrow" w:cstheme="minorHAnsi"/>
          <w:color w:val="auto"/>
          <w:sz w:val="22"/>
          <w:szCs w:val="22"/>
        </w:rPr>
        <w:t xml:space="preserve"> de ella</w:t>
      </w:r>
      <w:r w:rsidRPr="00B026A9">
        <w:rPr>
          <w:rFonts w:ascii="Aptos Narrow" w:hAnsi="Aptos Narrow" w:cstheme="minorHAnsi"/>
          <w:color w:val="auto"/>
          <w:sz w:val="22"/>
          <w:szCs w:val="22"/>
        </w:rPr>
        <w:t>, se notificará la resolución a</w:t>
      </w:r>
      <w:r w:rsidR="3F787C6C"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quien deberá suspender los trabajos de inmediato, salvo aquellos que la Supervisión de </w:t>
      </w:r>
      <w:r w:rsidR="7F5DAAAD"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ordene terminar porque su suspensión sería peligrosa para la propia </w:t>
      </w:r>
      <w:r w:rsidR="7E781D7C" w:rsidRPr="00B026A9">
        <w:rPr>
          <w:rFonts w:ascii="Aptos Narrow" w:hAnsi="Aptos Narrow" w:cstheme="minorHAnsi"/>
          <w:color w:val="auto"/>
          <w:sz w:val="22"/>
          <w:szCs w:val="22"/>
        </w:rPr>
        <w:t>o</w:t>
      </w:r>
      <w:r w:rsidRPr="00B026A9">
        <w:rPr>
          <w:rFonts w:ascii="Aptos Narrow" w:hAnsi="Aptos Narrow" w:cstheme="minorHAnsi"/>
          <w:color w:val="auto"/>
          <w:sz w:val="22"/>
          <w:szCs w:val="22"/>
        </w:rPr>
        <w:t xml:space="preserve">bra, bienes o integridad física de las personas. </w:t>
      </w:r>
    </w:p>
    <w:p w14:paraId="6C51D42C" w14:textId="55E38A80"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la suspensión no se originara en </w:t>
      </w:r>
      <w:r w:rsidR="00BB1A01" w:rsidRPr="00B026A9">
        <w:rPr>
          <w:rFonts w:ascii="Aptos Narrow" w:hAnsi="Aptos Narrow" w:cstheme="minorHAnsi"/>
          <w:color w:val="auto"/>
          <w:sz w:val="22"/>
          <w:szCs w:val="22"/>
        </w:rPr>
        <w:t>incumplimientos por parte de</w:t>
      </w:r>
      <w:r w:rsidR="76DAC2D0"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con relación a sus obligaciones o mala ejecución de la </w:t>
      </w:r>
      <w:r w:rsidR="52CAD010" w:rsidRPr="00B026A9">
        <w:rPr>
          <w:rFonts w:ascii="Aptos Narrow" w:hAnsi="Aptos Narrow" w:cstheme="minorHAnsi"/>
          <w:color w:val="auto"/>
          <w:sz w:val="22"/>
          <w:szCs w:val="22"/>
        </w:rPr>
        <w:t>o</w:t>
      </w:r>
      <w:r w:rsidRPr="00B026A9">
        <w:rPr>
          <w:rFonts w:ascii="Aptos Narrow" w:hAnsi="Aptos Narrow" w:cstheme="minorHAnsi"/>
          <w:color w:val="auto"/>
          <w:sz w:val="22"/>
          <w:szCs w:val="22"/>
        </w:rPr>
        <w:t>bra, ést</w:t>
      </w:r>
      <w:r w:rsidR="00BB1A01" w:rsidRPr="00B026A9">
        <w:rPr>
          <w:rFonts w:ascii="Aptos Narrow" w:hAnsi="Aptos Narrow" w:cstheme="minorHAnsi"/>
          <w:color w:val="auto"/>
          <w:sz w:val="22"/>
          <w:szCs w:val="22"/>
        </w:rPr>
        <w:t>e</w:t>
      </w:r>
      <w:r w:rsidRPr="00B026A9">
        <w:rPr>
          <w:rFonts w:ascii="Aptos Narrow" w:hAnsi="Aptos Narrow" w:cstheme="minorHAnsi"/>
          <w:color w:val="auto"/>
          <w:sz w:val="22"/>
          <w:szCs w:val="22"/>
        </w:rPr>
        <w:t xml:space="preserve"> tendrá derecho a reclamar el pago de los gastos de mantenimiento ordenados por la Supervisión de </w:t>
      </w:r>
      <w:r w:rsidR="331EAF1F" w:rsidRPr="00B026A9">
        <w:rPr>
          <w:rFonts w:ascii="Aptos Narrow" w:hAnsi="Aptos Narrow" w:cstheme="minorHAnsi"/>
          <w:color w:val="auto"/>
          <w:sz w:val="22"/>
          <w:szCs w:val="22"/>
        </w:rPr>
        <w:t>Contrato</w:t>
      </w:r>
      <w:r w:rsidRPr="00B026A9">
        <w:rPr>
          <w:rFonts w:ascii="Aptos Narrow" w:hAnsi="Aptos Narrow" w:cstheme="minorHAnsi"/>
          <w:color w:val="auto"/>
          <w:sz w:val="22"/>
          <w:szCs w:val="22"/>
        </w:rPr>
        <w:t xml:space="preserve"> que dicha suspensión requiera, y si la suspensión excediera los </w:t>
      </w:r>
      <w:r w:rsidR="00BB1A01" w:rsidRPr="00B026A9">
        <w:rPr>
          <w:rFonts w:ascii="Aptos Narrow" w:hAnsi="Aptos Narrow" w:cstheme="minorHAnsi"/>
          <w:color w:val="auto"/>
          <w:sz w:val="22"/>
          <w:szCs w:val="22"/>
        </w:rPr>
        <w:t>3 (</w:t>
      </w:r>
      <w:r w:rsidRPr="00B026A9">
        <w:rPr>
          <w:rFonts w:ascii="Aptos Narrow" w:hAnsi="Aptos Narrow" w:cstheme="minorHAnsi"/>
          <w:color w:val="auto"/>
          <w:sz w:val="22"/>
          <w:szCs w:val="22"/>
        </w:rPr>
        <w:t xml:space="preserve">tres) meses de duración, </w:t>
      </w:r>
      <w:r w:rsidR="58958F9C" w:rsidRPr="00B026A9">
        <w:rPr>
          <w:rFonts w:ascii="Aptos Narrow" w:hAnsi="Aptos Narrow" w:cstheme="minorHAnsi"/>
          <w:color w:val="auto"/>
          <w:sz w:val="22"/>
          <w:szCs w:val="22"/>
        </w:rPr>
        <w:t xml:space="preserve">la Empresa </w:t>
      </w:r>
      <w:r w:rsidRPr="00B026A9">
        <w:rPr>
          <w:rFonts w:ascii="Aptos Narrow" w:hAnsi="Aptos Narrow" w:cstheme="minorHAnsi"/>
          <w:color w:val="auto"/>
          <w:sz w:val="22"/>
          <w:szCs w:val="22"/>
        </w:rPr>
        <w:t xml:space="preserve">Contratista podrá exigir la Rescisión del Contrato conforme a lo estipulado y reclamar indemnización. </w:t>
      </w:r>
    </w:p>
    <w:p w14:paraId="1A4581AA" w14:textId="7EA5D473" w:rsidR="00514656" w:rsidRPr="00B026A9" w:rsidRDefault="00BB1A01"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En caso de</w:t>
      </w:r>
      <w:r w:rsidR="00514656" w:rsidRPr="00B026A9">
        <w:rPr>
          <w:rFonts w:ascii="Aptos Narrow" w:hAnsi="Aptos Narrow" w:cstheme="minorHAnsi"/>
          <w:color w:val="auto"/>
          <w:sz w:val="22"/>
          <w:szCs w:val="22"/>
        </w:rPr>
        <w:t xml:space="preserve"> falta de pago por parte del Contratante de </w:t>
      </w:r>
      <w:r w:rsidRPr="00B026A9">
        <w:rPr>
          <w:rFonts w:ascii="Aptos Narrow" w:hAnsi="Aptos Narrow" w:cstheme="minorHAnsi"/>
          <w:color w:val="auto"/>
          <w:sz w:val="22"/>
          <w:szCs w:val="22"/>
        </w:rPr>
        <w:t>3 (</w:t>
      </w:r>
      <w:r w:rsidR="00514656" w:rsidRPr="00B026A9">
        <w:rPr>
          <w:rFonts w:ascii="Aptos Narrow" w:hAnsi="Aptos Narrow" w:cstheme="minorHAnsi"/>
          <w:color w:val="auto"/>
          <w:sz w:val="22"/>
          <w:szCs w:val="22"/>
        </w:rPr>
        <w:t xml:space="preserve">tres) </w:t>
      </w:r>
      <w:r w:rsidR="195554EC" w:rsidRPr="00B026A9">
        <w:rPr>
          <w:rFonts w:ascii="Aptos Narrow" w:hAnsi="Aptos Narrow" w:cstheme="minorHAnsi"/>
          <w:color w:val="auto"/>
          <w:sz w:val="22"/>
          <w:szCs w:val="22"/>
        </w:rPr>
        <w:t>c</w:t>
      </w:r>
      <w:r w:rsidR="00514656" w:rsidRPr="00B026A9">
        <w:rPr>
          <w:rFonts w:ascii="Aptos Narrow" w:hAnsi="Aptos Narrow" w:cstheme="minorHAnsi"/>
          <w:color w:val="auto"/>
          <w:sz w:val="22"/>
          <w:szCs w:val="22"/>
        </w:rPr>
        <w:t xml:space="preserve">ertificados mensuales de </w:t>
      </w:r>
      <w:r w:rsidR="78F71449" w:rsidRPr="00B026A9">
        <w:rPr>
          <w:rFonts w:ascii="Aptos Narrow" w:hAnsi="Aptos Narrow" w:cstheme="minorHAnsi"/>
          <w:color w:val="auto"/>
          <w:sz w:val="22"/>
          <w:szCs w:val="22"/>
        </w:rPr>
        <w:t>o</w:t>
      </w:r>
      <w:r w:rsidR="00514656" w:rsidRPr="00B026A9">
        <w:rPr>
          <w:rFonts w:ascii="Aptos Narrow" w:hAnsi="Aptos Narrow" w:cstheme="minorHAnsi"/>
          <w:color w:val="auto"/>
          <w:sz w:val="22"/>
          <w:szCs w:val="22"/>
        </w:rPr>
        <w:t xml:space="preserve">bra sucesivos, presentados en forma y aprobados por la Supervisión de </w:t>
      </w:r>
      <w:r w:rsidR="537C4080" w:rsidRPr="00B026A9">
        <w:rPr>
          <w:rFonts w:ascii="Aptos Narrow" w:hAnsi="Aptos Narrow" w:cstheme="minorHAnsi"/>
          <w:color w:val="auto"/>
          <w:sz w:val="22"/>
          <w:szCs w:val="22"/>
        </w:rPr>
        <w:t>Contrato</w:t>
      </w:r>
      <w:r w:rsidR="00514656" w:rsidRPr="00B026A9">
        <w:rPr>
          <w:rFonts w:ascii="Aptos Narrow" w:hAnsi="Aptos Narrow" w:cstheme="minorHAnsi"/>
          <w:color w:val="auto"/>
          <w:sz w:val="22"/>
          <w:szCs w:val="22"/>
        </w:rPr>
        <w:t xml:space="preserve">, dentro de los </w:t>
      </w:r>
      <w:r w:rsidRPr="00B026A9">
        <w:rPr>
          <w:rFonts w:ascii="Aptos Narrow" w:hAnsi="Aptos Narrow" w:cstheme="minorHAnsi"/>
          <w:color w:val="auto"/>
          <w:sz w:val="22"/>
          <w:szCs w:val="22"/>
        </w:rPr>
        <w:t>30 (</w:t>
      </w:r>
      <w:r w:rsidR="00514656" w:rsidRPr="00B026A9">
        <w:rPr>
          <w:rFonts w:ascii="Aptos Narrow" w:hAnsi="Aptos Narrow" w:cstheme="minorHAnsi"/>
          <w:color w:val="auto"/>
          <w:sz w:val="22"/>
          <w:szCs w:val="22"/>
        </w:rPr>
        <w:t xml:space="preserve">treinta) días posteriores a la fecha de pago de la </w:t>
      </w:r>
      <w:r w:rsidRPr="00B026A9">
        <w:rPr>
          <w:rFonts w:ascii="Aptos Narrow" w:hAnsi="Aptos Narrow" w:cstheme="minorHAnsi"/>
          <w:color w:val="auto"/>
          <w:sz w:val="22"/>
          <w:szCs w:val="22"/>
        </w:rPr>
        <w:t xml:space="preserve">tercer </w:t>
      </w:r>
      <w:r w:rsidR="502E59EA" w:rsidRPr="00B026A9">
        <w:rPr>
          <w:rFonts w:ascii="Aptos Narrow" w:hAnsi="Aptos Narrow" w:cstheme="minorHAnsi"/>
          <w:color w:val="auto"/>
          <w:sz w:val="22"/>
          <w:szCs w:val="22"/>
        </w:rPr>
        <w:t>o</w:t>
      </w:r>
      <w:r w:rsidRPr="00B026A9">
        <w:rPr>
          <w:rFonts w:ascii="Aptos Narrow" w:hAnsi="Aptos Narrow" w:cstheme="minorHAnsi"/>
          <w:color w:val="auto"/>
          <w:sz w:val="22"/>
          <w:szCs w:val="22"/>
        </w:rPr>
        <w:t xml:space="preserve">rden de </w:t>
      </w:r>
      <w:r w:rsidR="38728AFC" w:rsidRPr="00B026A9">
        <w:rPr>
          <w:rFonts w:ascii="Aptos Narrow" w:hAnsi="Aptos Narrow" w:cstheme="minorHAnsi"/>
          <w:color w:val="auto"/>
          <w:sz w:val="22"/>
          <w:szCs w:val="22"/>
        </w:rPr>
        <w:t>p</w:t>
      </w:r>
      <w:r w:rsidRPr="00B026A9">
        <w:rPr>
          <w:rFonts w:ascii="Aptos Narrow" w:hAnsi="Aptos Narrow" w:cstheme="minorHAnsi"/>
          <w:color w:val="auto"/>
          <w:sz w:val="22"/>
          <w:szCs w:val="22"/>
        </w:rPr>
        <w:t xml:space="preserve">ago, </w:t>
      </w:r>
      <w:r w:rsidR="618E84EE" w:rsidRPr="00B026A9">
        <w:rPr>
          <w:rFonts w:ascii="Aptos Narrow" w:hAnsi="Aptos Narrow" w:cstheme="minorHAnsi"/>
          <w:color w:val="auto"/>
          <w:sz w:val="22"/>
          <w:szCs w:val="22"/>
        </w:rPr>
        <w:t>la Empresa</w:t>
      </w:r>
      <w:r w:rsidR="00514656" w:rsidRPr="00B026A9">
        <w:rPr>
          <w:rFonts w:ascii="Aptos Narrow" w:hAnsi="Aptos Narrow" w:cstheme="minorHAnsi"/>
          <w:color w:val="auto"/>
          <w:sz w:val="22"/>
          <w:szCs w:val="22"/>
        </w:rPr>
        <w:t xml:space="preserve"> Contratista podrá notificar al Contratante mediante Carta Certificada con orden de Acuse de Recibo, su </w:t>
      </w:r>
      <w:r w:rsidR="00514656" w:rsidRPr="00B026A9">
        <w:rPr>
          <w:rFonts w:ascii="Aptos Narrow" w:hAnsi="Aptos Narrow" w:cstheme="minorHAnsi"/>
          <w:color w:val="auto"/>
          <w:sz w:val="22"/>
          <w:szCs w:val="22"/>
        </w:rPr>
        <w:lastRenderedPageBreak/>
        <w:t xml:space="preserve">intención de suspender los trabajos con posterioridad a los </w:t>
      </w:r>
      <w:r w:rsidRPr="00B026A9">
        <w:rPr>
          <w:rFonts w:ascii="Aptos Narrow" w:hAnsi="Aptos Narrow" w:cstheme="minorHAnsi"/>
          <w:color w:val="auto"/>
          <w:sz w:val="22"/>
          <w:szCs w:val="22"/>
        </w:rPr>
        <w:t>60 (sesenta</w:t>
      </w:r>
      <w:r w:rsidR="00514656" w:rsidRPr="00B026A9">
        <w:rPr>
          <w:rFonts w:ascii="Aptos Narrow" w:hAnsi="Aptos Narrow" w:cstheme="minorHAnsi"/>
          <w:color w:val="auto"/>
          <w:sz w:val="22"/>
          <w:szCs w:val="22"/>
        </w:rPr>
        <w:t xml:space="preserve">) días contados a partir de la fecha de su notificación. </w:t>
      </w:r>
    </w:p>
    <w:p w14:paraId="55401123" w14:textId="7A542130"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al vencimiento de ese plazo persiste la misma situación, </w:t>
      </w:r>
      <w:r w:rsidR="729FC66C"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podrá suspender los trabajos hasta que la situación se supere. En el caso contrario deberá continuar los trabajos. </w:t>
      </w:r>
    </w:p>
    <w:p w14:paraId="0BE2A178" w14:textId="088A28B9"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Ordenada la pr</w:t>
      </w:r>
      <w:r w:rsidR="00BB1A01" w:rsidRPr="00B026A9">
        <w:rPr>
          <w:rFonts w:ascii="Aptos Narrow" w:hAnsi="Aptos Narrow" w:cstheme="minorHAnsi"/>
          <w:color w:val="auto"/>
          <w:sz w:val="22"/>
          <w:szCs w:val="22"/>
        </w:rPr>
        <w:t xml:space="preserve">osecución de la </w:t>
      </w:r>
      <w:r w:rsidR="3A4E2D01" w:rsidRPr="00B026A9">
        <w:rPr>
          <w:rFonts w:ascii="Aptos Narrow" w:hAnsi="Aptos Narrow" w:cstheme="minorHAnsi"/>
          <w:color w:val="auto"/>
          <w:sz w:val="22"/>
          <w:szCs w:val="22"/>
        </w:rPr>
        <w:t>o</w:t>
      </w:r>
      <w:r w:rsidR="00BB1A01" w:rsidRPr="00B026A9">
        <w:rPr>
          <w:rFonts w:ascii="Aptos Narrow" w:hAnsi="Aptos Narrow" w:cstheme="minorHAnsi"/>
          <w:color w:val="auto"/>
          <w:sz w:val="22"/>
          <w:szCs w:val="22"/>
        </w:rPr>
        <w:t xml:space="preserve">bra, </w:t>
      </w:r>
      <w:r w:rsidR="11821319"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deberá reanudarla dentro de los </w:t>
      </w:r>
      <w:r w:rsidR="00BB1A01" w:rsidRPr="00B026A9">
        <w:rPr>
          <w:rFonts w:ascii="Aptos Narrow" w:hAnsi="Aptos Narrow" w:cstheme="minorHAnsi"/>
          <w:color w:val="auto"/>
          <w:sz w:val="22"/>
          <w:szCs w:val="22"/>
        </w:rPr>
        <w:t>15 (</w:t>
      </w:r>
      <w:r w:rsidRPr="00B026A9">
        <w:rPr>
          <w:rFonts w:ascii="Aptos Narrow" w:hAnsi="Aptos Narrow" w:cstheme="minorHAnsi"/>
          <w:color w:val="auto"/>
          <w:sz w:val="22"/>
          <w:szCs w:val="22"/>
        </w:rPr>
        <w:t xml:space="preserve">quince) días corridos de la fecha de notificación. </w:t>
      </w:r>
    </w:p>
    <w:p w14:paraId="10591FEF" w14:textId="77777777" w:rsidR="00514656" w:rsidRPr="00B026A9" w:rsidRDefault="095A8039" w:rsidP="00E5584D">
      <w:pPr>
        <w:pStyle w:val="Ttulo3"/>
      </w:pPr>
      <w:bookmarkStart w:id="166" w:name="_Toc190951501"/>
      <w:r w:rsidRPr="00B026A9">
        <w:t>Medidas Especiales</w:t>
      </w:r>
      <w:bookmarkEnd w:id="166"/>
      <w:r w:rsidR="525D3125" w:rsidRPr="00B026A9">
        <w:t xml:space="preserve"> </w:t>
      </w:r>
    </w:p>
    <w:p w14:paraId="74406EB7" w14:textId="3D17D2FE" w:rsidR="00514656" w:rsidRPr="00B026A9" w:rsidRDefault="6DD8FA6D"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Cuando </w:t>
      </w:r>
      <w:r w:rsidR="40FC03DA" w:rsidRPr="00B026A9">
        <w:rPr>
          <w:rFonts w:ascii="Aptos Narrow" w:hAnsi="Aptos Narrow" w:cstheme="minorHAnsi"/>
          <w:color w:val="auto"/>
          <w:sz w:val="22"/>
          <w:szCs w:val="22"/>
        </w:rPr>
        <w:t xml:space="preserve">la Empresa </w:t>
      </w:r>
      <w:r w:rsidR="78441FAB" w:rsidRPr="00B026A9">
        <w:rPr>
          <w:rFonts w:ascii="Aptos Narrow" w:hAnsi="Aptos Narrow" w:cstheme="minorHAnsi"/>
          <w:color w:val="auto"/>
          <w:sz w:val="22"/>
          <w:szCs w:val="22"/>
        </w:rPr>
        <w:t>Contratista no actúe de conf</w:t>
      </w:r>
      <w:r w:rsidRPr="00B026A9">
        <w:rPr>
          <w:rFonts w:ascii="Aptos Narrow" w:hAnsi="Aptos Narrow" w:cstheme="minorHAnsi"/>
          <w:color w:val="auto"/>
          <w:sz w:val="22"/>
          <w:szCs w:val="22"/>
        </w:rPr>
        <w:t>ormidad con los Documentos Contractuales</w:t>
      </w:r>
      <w:r w:rsidR="78441FAB" w:rsidRPr="00B026A9">
        <w:rPr>
          <w:rFonts w:ascii="Aptos Narrow" w:hAnsi="Aptos Narrow" w:cstheme="minorHAnsi"/>
          <w:color w:val="auto"/>
          <w:sz w:val="22"/>
          <w:szCs w:val="22"/>
        </w:rPr>
        <w:t xml:space="preserve">, el Contratante por intermedio de la Supervisión de </w:t>
      </w:r>
      <w:r w:rsidR="18DDCDEB" w:rsidRPr="00B026A9">
        <w:rPr>
          <w:rFonts w:ascii="Aptos Narrow" w:hAnsi="Aptos Narrow" w:cstheme="minorHAnsi"/>
          <w:color w:val="auto"/>
          <w:sz w:val="22"/>
          <w:szCs w:val="22"/>
        </w:rPr>
        <w:t>Contrato</w:t>
      </w:r>
      <w:r w:rsidR="78441FAB" w:rsidRPr="00B026A9">
        <w:rPr>
          <w:rFonts w:ascii="Aptos Narrow" w:hAnsi="Aptos Narrow" w:cstheme="minorHAnsi"/>
          <w:color w:val="auto"/>
          <w:sz w:val="22"/>
          <w:szCs w:val="22"/>
        </w:rPr>
        <w:t>, requerirá mediante una comun</w:t>
      </w:r>
      <w:r w:rsidRPr="00B026A9">
        <w:rPr>
          <w:rFonts w:ascii="Aptos Narrow" w:hAnsi="Aptos Narrow" w:cstheme="minorHAnsi"/>
          <w:color w:val="auto"/>
          <w:sz w:val="22"/>
          <w:szCs w:val="22"/>
        </w:rPr>
        <w:t>icación por escrito a</w:t>
      </w:r>
      <w:r w:rsidR="5605F1B0" w:rsidRPr="00B026A9">
        <w:rPr>
          <w:rFonts w:ascii="Aptos Narrow" w:hAnsi="Aptos Narrow" w:cstheme="minorHAnsi"/>
          <w:color w:val="auto"/>
          <w:sz w:val="22"/>
          <w:szCs w:val="22"/>
        </w:rPr>
        <w:t xml:space="preserve"> la Empresa </w:t>
      </w:r>
      <w:r w:rsidR="78441FAB" w:rsidRPr="00B026A9">
        <w:rPr>
          <w:rFonts w:ascii="Aptos Narrow" w:hAnsi="Aptos Narrow" w:cstheme="minorHAnsi"/>
          <w:color w:val="auto"/>
          <w:sz w:val="22"/>
          <w:szCs w:val="22"/>
        </w:rPr>
        <w:t xml:space="preserve">Contratista que las satisfaga dentro de un plazo determinado no inferior a los </w:t>
      </w:r>
      <w:r w:rsidRPr="00B026A9">
        <w:rPr>
          <w:rFonts w:ascii="Aptos Narrow" w:hAnsi="Aptos Narrow" w:cstheme="minorHAnsi"/>
          <w:color w:val="auto"/>
          <w:sz w:val="22"/>
          <w:szCs w:val="22"/>
        </w:rPr>
        <w:t>15 (</w:t>
      </w:r>
      <w:r w:rsidR="78441FAB" w:rsidRPr="00B026A9">
        <w:rPr>
          <w:rFonts w:ascii="Aptos Narrow" w:hAnsi="Aptos Narrow" w:cstheme="minorHAnsi"/>
          <w:color w:val="auto"/>
          <w:sz w:val="22"/>
          <w:szCs w:val="22"/>
        </w:rPr>
        <w:t xml:space="preserve">quince) días corridos contados a partir de la fecha de notificación del requerimiento. En caso de urgencia, el plazo podrá ser menor al antes referido. </w:t>
      </w:r>
    </w:p>
    <w:p w14:paraId="63543DC4" w14:textId="72A58F89" w:rsidR="00514656" w:rsidRPr="00B026A9" w:rsidRDefault="00BC7CDA"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w:t>
      </w:r>
      <w:r w:rsidR="5227F70B" w:rsidRPr="00B026A9">
        <w:rPr>
          <w:rFonts w:ascii="Aptos Narrow" w:hAnsi="Aptos Narrow" w:cstheme="minorHAnsi"/>
          <w:color w:val="auto"/>
          <w:sz w:val="22"/>
          <w:szCs w:val="22"/>
        </w:rPr>
        <w:t>la Empresa</w:t>
      </w:r>
      <w:r w:rsidR="00514656" w:rsidRPr="00B026A9">
        <w:rPr>
          <w:rFonts w:ascii="Aptos Narrow" w:hAnsi="Aptos Narrow" w:cstheme="minorHAnsi"/>
          <w:color w:val="auto"/>
          <w:sz w:val="22"/>
          <w:szCs w:val="22"/>
        </w:rPr>
        <w:t xml:space="preserve"> Contratista no ha cumplido con el requerimiento, el Contratante estará en condiciones de decidir si continúa la </w:t>
      </w:r>
      <w:r w:rsidR="16E3399F" w:rsidRPr="00B026A9">
        <w:rPr>
          <w:rFonts w:ascii="Aptos Narrow" w:hAnsi="Aptos Narrow" w:cstheme="minorHAnsi"/>
          <w:color w:val="auto"/>
          <w:sz w:val="22"/>
          <w:szCs w:val="22"/>
        </w:rPr>
        <w:t>o</w:t>
      </w:r>
      <w:r w:rsidR="00514656" w:rsidRPr="00B026A9">
        <w:rPr>
          <w:rFonts w:ascii="Aptos Narrow" w:hAnsi="Aptos Narrow" w:cstheme="minorHAnsi"/>
          <w:color w:val="auto"/>
          <w:sz w:val="22"/>
          <w:szCs w:val="22"/>
        </w:rPr>
        <w:t>bra por adminis</w:t>
      </w:r>
      <w:r w:rsidRPr="00B026A9">
        <w:rPr>
          <w:rFonts w:ascii="Aptos Narrow" w:hAnsi="Aptos Narrow" w:cstheme="minorHAnsi"/>
          <w:color w:val="auto"/>
          <w:sz w:val="22"/>
          <w:szCs w:val="22"/>
        </w:rPr>
        <w:t>tración, por cuenta y riesgo de</w:t>
      </w:r>
      <w:r w:rsidR="2CAA1CC1" w:rsidRPr="00B026A9">
        <w:rPr>
          <w:rFonts w:ascii="Aptos Narrow" w:hAnsi="Aptos Narrow" w:cstheme="minorHAnsi"/>
          <w:color w:val="auto"/>
          <w:sz w:val="22"/>
          <w:szCs w:val="22"/>
        </w:rPr>
        <w:t xml:space="preserve"> la</w:t>
      </w:r>
      <w:r w:rsidR="00514656" w:rsidRPr="00B026A9">
        <w:rPr>
          <w:rFonts w:ascii="Aptos Narrow" w:hAnsi="Aptos Narrow" w:cstheme="minorHAnsi"/>
          <w:color w:val="auto"/>
          <w:sz w:val="22"/>
          <w:szCs w:val="22"/>
        </w:rPr>
        <w:t xml:space="preserve"> </w:t>
      </w:r>
      <w:r w:rsidR="09BCC882" w:rsidRPr="00B026A9">
        <w:rPr>
          <w:rFonts w:ascii="Aptos Narrow" w:hAnsi="Aptos Narrow" w:cstheme="minorHAnsi"/>
          <w:color w:val="auto"/>
          <w:sz w:val="22"/>
          <w:szCs w:val="22"/>
        </w:rPr>
        <w:t xml:space="preserve">Empresa </w:t>
      </w:r>
      <w:r w:rsidR="00514656" w:rsidRPr="00B026A9">
        <w:rPr>
          <w:rFonts w:ascii="Aptos Narrow" w:hAnsi="Aptos Narrow" w:cstheme="minorHAnsi"/>
          <w:color w:val="auto"/>
          <w:sz w:val="22"/>
          <w:szCs w:val="22"/>
        </w:rPr>
        <w:t xml:space="preserve">Contratista, o rescindir el </w:t>
      </w:r>
      <w:r w:rsidR="0E069AF9" w:rsidRPr="00B026A9">
        <w:rPr>
          <w:rFonts w:ascii="Aptos Narrow" w:hAnsi="Aptos Narrow" w:cstheme="minorHAnsi"/>
          <w:color w:val="auto"/>
          <w:sz w:val="22"/>
          <w:szCs w:val="22"/>
        </w:rPr>
        <w:t>c</w:t>
      </w:r>
      <w:r w:rsidR="00514656" w:rsidRPr="00B026A9">
        <w:rPr>
          <w:rFonts w:ascii="Aptos Narrow" w:hAnsi="Aptos Narrow" w:cstheme="minorHAnsi"/>
          <w:color w:val="auto"/>
          <w:sz w:val="22"/>
          <w:szCs w:val="22"/>
        </w:rPr>
        <w:t xml:space="preserve">ontrato por incumplimiento con pérdida del saldo del Contrato y de las garantías constituidas. </w:t>
      </w:r>
    </w:p>
    <w:p w14:paraId="6F1C30C3" w14:textId="77AA84DB"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Ejecución de Obra por el sistema de administración podrá ser sólo parcial, y previo a ello se procederá a levantar Acta de Constatación donde figuren los trabajos ejecutados y suministros exist</w:t>
      </w:r>
      <w:r w:rsidR="00BC7CDA" w:rsidRPr="00B026A9">
        <w:rPr>
          <w:rFonts w:ascii="Aptos Narrow" w:hAnsi="Aptos Narrow" w:cstheme="minorHAnsi"/>
          <w:color w:val="auto"/>
          <w:sz w:val="22"/>
          <w:szCs w:val="22"/>
        </w:rPr>
        <w:t>entes, inventariar el equipo de</w:t>
      </w:r>
      <w:r w:rsidR="284B1EF0" w:rsidRPr="00B026A9">
        <w:rPr>
          <w:rFonts w:ascii="Aptos Narrow" w:hAnsi="Aptos Narrow" w:cstheme="minorHAnsi"/>
          <w:color w:val="auto"/>
          <w:sz w:val="22"/>
          <w:szCs w:val="22"/>
        </w:rPr>
        <w:t xml:space="preserve"> la Empresa</w:t>
      </w:r>
      <w:r w:rsidR="00BC7CDA" w:rsidRPr="00B026A9">
        <w:rPr>
          <w:rFonts w:ascii="Aptos Narrow" w:hAnsi="Aptos Narrow" w:cstheme="minorHAnsi"/>
          <w:color w:val="auto"/>
          <w:sz w:val="22"/>
          <w:szCs w:val="22"/>
        </w:rPr>
        <w:t xml:space="preserve"> Contratista y entregar a éste</w:t>
      </w:r>
      <w:r w:rsidRPr="00B026A9">
        <w:rPr>
          <w:rFonts w:ascii="Aptos Narrow" w:hAnsi="Aptos Narrow" w:cstheme="minorHAnsi"/>
          <w:color w:val="auto"/>
          <w:sz w:val="22"/>
          <w:szCs w:val="22"/>
        </w:rPr>
        <w:t xml:space="preserve"> los equipos que no sean utilizables para la continuación de la Obra por el sistema de administración. La constatación se realizará en presencia o ausencia de</w:t>
      </w:r>
      <w:r w:rsidR="27796CCB"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si habiendo sido citada previamente por el Contratante no se hubiera presentado, de lo que se dejará constancia en el Acta. </w:t>
      </w:r>
    </w:p>
    <w:p w14:paraId="1608EF3D" w14:textId="1C357EC3" w:rsidR="00514656" w:rsidRPr="00B026A9" w:rsidRDefault="78441FAB" w:rsidP="00B026A9">
      <w:pPr>
        <w:pStyle w:val="Default"/>
        <w:spacing w:after="200" w:line="276" w:lineRule="auto"/>
        <w:jc w:val="both"/>
        <w:rPr>
          <w:rFonts w:ascii="Aptos Narrow" w:eastAsia="Times New Roman" w:hAnsi="Aptos Narrow" w:cstheme="minorHAnsi"/>
          <w:color w:val="auto"/>
          <w:sz w:val="22"/>
          <w:szCs w:val="22"/>
        </w:rPr>
      </w:pPr>
      <w:r w:rsidRPr="00B026A9">
        <w:rPr>
          <w:rFonts w:ascii="Aptos Narrow" w:hAnsi="Aptos Narrow" w:cstheme="minorHAnsi"/>
          <w:color w:val="auto"/>
          <w:sz w:val="22"/>
          <w:szCs w:val="22"/>
        </w:rPr>
        <w:t xml:space="preserve">Expirado el plazo de </w:t>
      </w:r>
      <w:r w:rsidR="6DD8FA6D" w:rsidRPr="00B026A9">
        <w:rPr>
          <w:rFonts w:ascii="Aptos Narrow" w:hAnsi="Aptos Narrow" w:cstheme="minorHAnsi"/>
          <w:color w:val="auto"/>
          <w:sz w:val="22"/>
          <w:szCs w:val="22"/>
        </w:rPr>
        <w:t>30 (</w:t>
      </w:r>
      <w:r w:rsidRPr="00B026A9">
        <w:rPr>
          <w:rFonts w:ascii="Aptos Narrow" w:hAnsi="Aptos Narrow" w:cstheme="minorHAnsi"/>
          <w:color w:val="auto"/>
          <w:sz w:val="22"/>
          <w:szCs w:val="22"/>
        </w:rPr>
        <w:t>treinta) días corridos siguientes a la notificación de la Resolución de continuar la Obra por administración, el Contratante podrá decidir la Rescisión del Contrato por culpa de</w:t>
      </w:r>
      <w:r w:rsidR="768026BC"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con pérdida del saldo del Contrato y de las garantías constituidas. En ambos casos, y sin más trámite, se podrá aplicar adicionalmente al mismo una multa por la suma equivalente al </w:t>
      </w:r>
      <w:r w:rsidR="6DD8FA6D" w:rsidRPr="00B026A9">
        <w:rPr>
          <w:rFonts w:ascii="Aptos Narrow" w:hAnsi="Aptos Narrow" w:cstheme="minorHAnsi"/>
          <w:color w:val="auto"/>
          <w:sz w:val="22"/>
          <w:szCs w:val="22"/>
        </w:rPr>
        <w:t>20% (veinte por ciento</w:t>
      </w:r>
      <w:r w:rsidRPr="00B026A9">
        <w:rPr>
          <w:rFonts w:ascii="Aptos Narrow" w:hAnsi="Aptos Narrow" w:cstheme="minorHAnsi"/>
          <w:color w:val="auto"/>
          <w:sz w:val="22"/>
          <w:szCs w:val="22"/>
        </w:rPr>
        <w:t xml:space="preserve">) </w:t>
      </w:r>
      <w:r w:rsidRPr="00B026A9">
        <w:rPr>
          <w:rFonts w:ascii="Aptos Narrow" w:eastAsia="Times New Roman" w:hAnsi="Aptos Narrow" w:cstheme="minorHAnsi"/>
          <w:color w:val="auto"/>
          <w:sz w:val="22"/>
          <w:szCs w:val="22"/>
        </w:rPr>
        <w:t xml:space="preserve">del monto del Precio Total </w:t>
      </w:r>
      <w:r w:rsidR="39CAA5ED" w:rsidRPr="00B026A9">
        <w:rPr>
          <w:rFonts w:ascii="Aptos Narrow" w:eastAsia="Times New Roman" w:hAnsi="Aptos Narrow" w:cstheme="minorHAnsi"/>
          <w:color w:val="auto"/>
          <w:sz w:val="22"/>
          <w:szCs w:val="22"/>
        </w:rPr>
        <w:t>M</w:t>
      </w:r>
      <w:r w:rsidRPr="00B026A9">
        <w:rPr>
          <w:rFonts w:ascii="Aptos Narrow" w:eastAsia="Times New Roman" w:hAnsi="Aptos Narrow" w:cstheme="minorHAnsi"/>
          <w:color w:val="auto"/>
          <w:sz w:val="22"/>
          <w:szCs w:val="22"/>
        </w:rPr>
        <w:t xml:space="preserve">áximo del Contrato adjudicado, y sus ampliaciones y modificaciones. </w:t>
      </w:r>
    </w:p>
    <w:p w14:paraId="6666A188" w14:textId="1789D8AC"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La Rescisión del Cont</w:t>
      </w:r>
      <w:r w:rsidR="007F10EB" w:rsidRPr="00B026A9">
        <w:rPr>
          <w:rFonts w:ascii="Aptos Narrow" w:hAnsi="Aptos Narrow" w:cstheme="minorHAnsi"/>
          <w:color w:val="auto"/>
          <w:sz w:val="22"/>
          <w:szCs w:val="22"/>
        </w:rPr>
        <w:t>rato en virtud de la causal prevista en la presente cláusula</w:t>
      </w:r>
      <w:r w:rsidRPr="00B026A9">
        <w:rPr>
          <w:rFonts w:ascii="Aptos Narrow" w:hAnsi="Aptos Narrow" w:cstheme="minorHAnsi"/>
          <w:color w:val="auto"/>
          <w:sz w:val="22"/>
          <w:szCs w:val="22"/>
        </w:rPr>
        <w:t>, puede ser simple o a costo y riesgo de la</w:t>
      </w:r>
      <w:r w:rsidR="46BF787E" w:rsidRPr="00B026A9">
        <w:rPr>
          <w:rFonts w:ascii="Aptos Narrow" w:hAnsi="Aptos Narrow" w:cstheme="minorHAnsi"/>
          <w:color w:val="auto"/>
          <w:sz w:val="22"/>
          <w:szCs w:val="22"/>
        </w:rPr>
        <w:t xml:space="preserve"> Empresa</w:t>
      </w:r>
      <w:r w:rsidRPr="00B026A9">
        <w:rPr>
          <w:rFonts w:ascii="Aptos Narrow" w:hAnsi="Aptos Narrow" w:cstheme="minorHAnsi"/>
          <w:color w:val="auto"/>
          <w:sz w:val="22"/>
          <w:szCs w:val="22"/>
        </w:rPr>
        <w:t xml:space="preserve"> Contratista. En ambos casos, las medidas tomadas son a cargo de la empresa Contratista. En este último, el Contratante podrá adjudicar la terminación de la Obra a otras empresas. </w:t>
      </w:r>
    </w:p>
    <w:p w14:paraId="326437A4" w14:textId="7E1478F2" w:rsidR="00514656" w:rsidRPr="00B026A9" w:rsidRDefault="004B008D"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lastRenderedPageBreak/>
        <w:t>L</w:t>
      </w:r>
      <w:r w:rsidR="00514656" w:rsidRPr="00B026A9">
        <w:rPr>
          <w:rFonts w:ascii="Aptos Narrow" w:hAnsi="Aptos Narrow" w:cstheme="minorHAnsi"/>
          <w:color w:val="auto"/>
          <w:sz w:val="22"/>
          <w:szCs w:val="22"/>
        </w:rPr>
        <w:t>as cuentas detalladas del Contrato r</w:t>
      </w:r>
      <w:r w:rsidRPr="00B026A9">
        <w:rPr>
          <w:rFonts w:ascii="Aptos Narrow" w:hAnsi="Aptos Narrow" w:cstheme="minorHAnsi"/>
          <w:color w:val="auto"/>
          <w:sz w:val="22"/>
          <w:szCs w:val="22"/>
        </w:rPr>
        <w:t>escindido sólo se notificarán a</w:t>
      </w:r>
      <w:r w:rsidR="7D3E56F2" w:rsidRPr="00B026A9">
        <w:rPr>
          <w:rFonts w:ascii="Aptos Narrow" w:hAnsi="Aptos Narrow" w:cstheme="minorHAnsi"/>
          <w:color w:val="auto"/>
          <w:sz w:val="22"/>
          <w:szCs w:val="22"/>
        </w:rPr>
        <w:t xml:space="preserve"> la Empresa</w:t>
      </w:r>
      <w:r w:rsidR="00514656" w:rsidRPr="00B026A9">
        <w:rPr>
          <w:rFonts w:ascii="Aptos Narrow" w:hAnsi="Aptos Narrow" w:cstheme="minorHAnsi"/>
          <w:color w:val="auto"/>
          <w:sz w:val="22"/>
          <w:szCs w:val="22"/>
        </w:rPr>
        <w:t xml:space="preserve"> Contratista después de la liquidación definitiva del (los) contrato(s) separado(s) adjudicado(s) para la terminación de la Obra</w:t>
      </w:r>
      <w:r w:rsidRPr="00B026A9">
        <w:rPr>
          <w:rFonts w:ascii="Aptos Narrow" w:hAnsi="Aptos Narrow" w:cstheme="minorHAnsi"/>
          <w:color w:val="auto"/>
          <w:sz w:val="22"/>
          <w:szCs w:val="22"/>
        </w:rPr>
        <w:t>, salvo que se dispusiere lo contrario en los Documentos Contractuales</w:t>
      </w:r>
      <w:r w:rsidR="00514656" w:rsidRPr="00B026A9">
        <w:rPr>
          <w:rFonts w:ascii="Aptos Narrow" w:hAnsi="Aptos Narrow" w:cstheme="minorHAnsi"/>
          <w:color w:val="auto"/>
          <w:sz w:val="22"/>
          <w:szCs w:val="22"/>
        </w:rPr>
        <w:t xml:space="preserve">. </w:t>
      </w:r>
    </w:p>
    <w:p w14:paraId="1C16A394" w14:textId="7709CCCE"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Si el Contratante hubiera decidido continuar los trabajos por administración, </w:t>
      </w:r>
      <w:r w:rsidR="53A86569"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w:t>
      </w:r>
      <w:r w:rsidR="004B008D" w:rsidRPr="00B026A9">
        <w:rPr>
          <w:rFonts w:ascii="Aptos Narrow" w:hAnsi="Aptos Narrow" w:cstheme="minorHAnsi"/>
          <w:color w:val="auto"/>
          <w:sz w:val="22"/>
          <w:szCs w:val="22"/>
        </w:rPr>
        <w:t>Contratista no estará autorizado</w:t>
      </w:r>
      <w:r w:rsidRPr="00B026A9">
        <w:rPr>
          <w:rFonts w:ascii="Aptos Narrow" w:hAnsi="Aptos Narrow" w:cstheme="minorHAnsi"/>
          <w:color w:val="auto"/>
          <w:sz w:val="22"/>
          <w:szCs w:val="22"/>
        </w:rPr>
        <w:t xml:space="preserve"> a continuar ejecutando trabajos en la Obra, y deberá desalojarla y retirar todos sus equipos y maquinaria dentro del plazo de </w:t>
      </w:r>
      <w:r w:rsidR="004B008D" w:rsidRPr="00B026A9">
        <w:rPr>
          <w:rFonts w:ascii="Aptos Narrow" w:hAnsi="Aptos Narrow" w:cstheme="minorHAnsi"/>
          <w:color w:val="auto"/>
          <w:sz w:val="22"/>
          <w:szCs w:val="22"/>
        </w:rPr>
        <w:t>2 (</w:t>
      </w:r>
      <w:r w:rsidRPr="00B026A9">
        <w:rPr>
          <w:rFonts w:ascii="Aptos Narrow" w:hAnsi="Aptos Narrow" w:cstheme="minorHAnsi"/>
          <w:color w:val="auto"/>
          <w:sz w:val="22"/>
          <w:szCs w:val="22"/>
        </w:rPr>
        <w:t>dos) días hábiles. Idéntica situación se producirá en el caso de adjudicación de un nuevo contrato para la terminación de la Obra p</w:t>
      </w:r>
      <w:r w:rsidR="004B008D" w:rsidRPr="00B026A9">
        <w:rPr>
          <w:rFonts w:ascii="Aptos Narrow" w:hAnsi="Aptos Narrow" w:cstheme="minorHAnsi"/>
          <w:color w:val="auto"/>
          <w:sz w:val="22"/>
          <w:szCs w:val="22"/>
        </w:rPr>
        <w:t>or cuenta y riesgo de</w:t>
      </w:r>
      <w:r w:rsidR="591A4951"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w:t>
      </w:r>
    </w:p>
    <w:p w14:paraId="0A245C12" w14:textId="606EA285"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Los excesos de gastos que resultaran de la ejecución de los trabajos por administración o mediante un nuevo contrato</w:t>
      </w:r>
      <w:r w:rsidR="004B008D" w:rsidRPr="00B026A9">
        <w:rPr>
          <w:rFonts w:ascii="Aptos Narrow" w:hAnsi="Aptos Narrow" w:cstheme="minorHAnsi"/>
          <w:color w:val="auto"/>
          <w:sz w:val="22"/>
          <w:szCs w:val="22"/>
        </w:rPr>
        <w:t>, correrán a cargo de</w:t>
      </w:r>
      <w:r w:rsidR="081A934D" w:rsidRPr="00B026A9">
        <w:rPr>
          <w:rFonts w:ascii="Aptos Narrow" w:hAnsi="Aptos Narrow" w:cstheme="minorHAnsi"/>
          <w:color w:val="auto"/>
          <w:sz w:val="22"/>
          <w:szCs w:val="22"/>
        </w:rPr>
        <w:t xml:space="preserve"> la Empresa</w:t>
      </w:r>
      <w:r w:rsidRPr="00B026A9">
        <w:rPr>
          <w:rFonts w:ascii="Aptos Narrow" w:hAnsi="Aptos Narrow" w:cstheme="minorHAnsi"/>
          <w:color w:val="auto"/>
          <w:sz w:val="22"/>
          <w:szCs w:val="22"/>
        </w:rPr>
        <w:t xml:space="preserve"> Contratista, y esos gastos se descontarán de las sumas que pueda tener a su favor, o en su defecto de las garantías vigentes, sin perjuicio de los derechos que el Contratante</w:t>
      </w:r>
      <w:r w:rsidR="004B008D" w:rsidRPr="00B026A9">
        <w:rPr>
          <w:rFonts w:ascii="Aptos Narrow" w:hAnsi="Aptos Narrow" w:cstheme="minorHAnsi"/>
          <w:color w:val="auto"/>
          <w:sz w:val="22"/>
          <w:szCs w:val="22"/>
        </w:rPr>
        <w:t xml:space="preserve"> pueda ejercer contra </w:t>
      </w:r>
      <w:r w:rsidR="4C1FC978" w:rsidRPr="00B026A9">
        <w:rPr>
          <w:rFonts w:ascii="Aptos Narrow" w:hAnsi="Aptos Narrow" w:cstheme="minorHAnsi"/>
          <w:color w:val="auto"/>
          <w:sz w:val="22"/>
          <w:szCs w:val="22"/>
        </w:rPr>
        <w:t>la Empresa</w:t>
      </w:r>
      <w:r w:rsidRPr="00B026A9">
        <w:rPr>
          <w:rFonts w:ascii="Aptos Narrow" w:hAnsi="Aptos Narrow" w:cstheme="minorHAnsi"/>
          <w:color w:val="auto"/>
          <w:sz w:val="22"/>
          <w:szCs w:val="22"/>
        </w:rPr>
        <w:t xml:space="preserve"> Contratista en caso de insuficiencia de fondos. </w:t>
      </w:r>
    </w:p>
    <w:p w14:paraId="2D5E1CD0" w14:textId="0F5DB677" w:rsidR="00514656" w:rsidRPr="00B026A9" w:rsidRDefault="76168EF7"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La Empresa </w:t>
      </w:r>
      <w:r w:rsidR="00514656" w:rsidRPr="00B026A9">
        <w:rPr>
          <w:rFonts w:ascii="Aptos Narrow" w:hAnsi="Aptos Narrow" w:cstheme="minorHAnsi"/>
          <w:color w:val="auto"/>
          <w:sz w:val="22"/>
          <w:szCs w:val="22"/>
        </w:rPr>
        <w:t xml:space="preserve">Contratista no podrá beneficiarse de una eventual disminución de los gastos, ni siquiera en forma parcial. </w:t>
      </w:r>
    </w:p>
    <w:p w14:paraId="0E842976" w14:textId="77777777" w:rsidR="00514656" w:rsidRPr="00B026A9" w:rsidRDefault="525D3125" w:rsidP="00E5584D">
      <w:pPr>
        <w:pStyle w:val="Ttulo3"/>
      </w:pPr>
      <w:bookmarkStart w:id="167" w:name="_Ref102048052"/>
      <w:bookmarkStart w:id="168" w:name="_Toc190951502"/>
      <w:r w:rsidRPr="00B026A9">
        <w:t>Otras causales de rescisión</w:t>
      </w:r>
      <w:bookmarkEnd w:id="167"/>
      <w:bookmarkEnd w:id="168"/>
    </w:p>
    <w:p w14:paraId="09C98957" w14:textId="77777777" w:rsidR="00514656" w:rsidRPr="00B026A9" w:rsidRDefault="00514656" w:rsidP="00B026A9">
      <w:pPr>
        <w:pStyle w:val="Default"/>
        <w:spacing w:after="200" w:line="276" w:lineRule="auto"/>
        <w:jc w:val="both"/>
        <w:rPr>
          <w:rFonts w:ascii="Aptos Narrow" w:hAnsi="Aptos Narrow" w:cstheme="minorHAnsi"/>
          <w:color w:val="auto"/>
          <w:sz w:val="22"/>
          <w:szCs w:val="22"/>
        </w:rPr>
      </w:pPr>
      <w:r w:rsidRPr="00B026A9">
        <w:rPr>
          <w:rFonts w:ascii="Aptos Narrow" w:hAnsi="Aptos Narrow" w:cstheme="minorHAnsi"/>
          <w:color w:val="auto"/>
          <w:sz w:val="22"/>
          <w:szCs w:val="22"/>
        </w:rPr>
        <w:t xml:space="preserve">Los Documentos Contractuales podrán prever otras causales de rescisión no incluidas </w:t>
      </w:r>
      <w:r w:rsidR="00BC7CDA" w:rsidRPr="00B026A9">
        <w:rPr>
          <w:rFonts w:ascii="Aptos Narrow" w:hAnsi="Aptos Narrow" w:cstheme="minorHAnsi"/>
          <w:color w:val="auto"/>
          <w:sz w:val="22"/>
          <w:szCs w:val="22"/>
        </w:rPr>
        <w:t xml:space="preserve">en las cláusulas </w:t>
      </w:r>
      <w:r w:rsidR="00E6241A" w:rsidRPr="00B026A9">
        <w:rPr>
          <w:rFonts w:ascii="Aptos Narrow" w:hAnsi="Aptos Narrow" w:cstheme="minorHAnsi"/>
          <w:color w:val="auto"/>
          <w:sz w:val="22"/>
          <w:szCs w:val="22"/>
        </w:rPr>
        <w:t xml:space="preserve">63 </w:t>
      </w:r>
      <w:r w:rsidR="00BC7CDA" w:rsidRPr="00B026A9">
        <w:rPr>
          <w:rFonts w:ascii="Aptos Narrow" w:hAnsi="Aptos Narrow" w:cstheme="minorHAnsi"/>
          <w:color w:val="auto"/>
          <w:sz w:val="22"/>
          <w:szCs w:val="22"/>
        </w:rPr>
        <w:t xml:space="preserve">a </w:t>
      </w:r>
      <w:r w:rsidR="00E6241A" w:rsidRPr="00B026A9">
        <w:rPr>
          <w:rFonts w:ascii="Aptos Narrow" w:hAnsi="Aptos Narrow" w:cstheme="minorHAnsi"/>
          <w:color w:val="auto"/>
          <w:sz w:val="22"/>
          <w:szCs w:val="22"/>
        </w:rPr>
        <w:t xml:space="preserve">68 </w:t>
      </w:r>
      <w:r w:rsidRPr="00B026A9">
        <w:rPr>
          <w:rFonts w:ascii="Aptos Narrow" w:hAnsi="Aptos Narrow" w:cstheme="minorHAnsi"/>
          <w:color w:val="auto"/>
          <w:sz w:val="22"/>
          <w:szCs w:val="22"/>
        </w:rPr>
        <w:t xml:space="preserve">de la presente Sección, estándose a lo que en cada caso dispongan las disposiciones correspondientes. </w:t>
      </w:r>
    </w:p>
    <w:p w14:paraId="13A67532" w14:textId="77777777" w:rsidR="00096CF7" w:rsidRPr="00B026A9" w:rsidRDefault="4925B96B" w:rsidP="00E5584D">
      <w:pPr>
        <w:pStyle w:val="Ttulo3"/>
      </w:pPr>
      <w:bookmarkStart w:id="169" w:name="_Toc190951503"/>
      <w:r w:rsidRPr="00B026A9">
        <w:t>Inspecciones y Auditorías</w:t>
      </w:r>
      <w:bookmarkEnd w:id="169"/>
    </w:p>
    <w:p w14:paraId="4A174B36" w14:textId="30578505" w:rsidR="00E32464" w:rsidRPr="00FA27B0" w:rsidRDefault="7BD6ED26" w:rsidP="00B026A9">
      <w:pPr>
        <w:pStyle w:val="Default"/>
        <w:spacing w:after="200" w:line="276" w:lineRule="auto"/>
        <w:jc w:val="both"/>
        <w:rPr>
          <w:rFonts w:asciiTheme="minorHAnsi" w:hAnsiTheme="minorHAnsi" w:cstheme="minorHAnsi"/>
          <w:color w:val="auto"/>
          <w:sz w:val="22"/>
          <w:szCs w:val="22"/>
        </w:rPr>
      </w:pPr>
      <w:r w:rsidRPr="00B026A9">
        <w:rPr>
          <w:rFonts w:ascii="Aptos Narrow" w:hAnsi="Aptos Narrow" w:cstheme="minorHAnsi"/>
          <w:color w:val="auto"/>
          <w:sz w:val="22"/>
          <w:szCs w:val="22"/>
        </w:rPr>
        <w:t xml:space="preserve">La Empresa </w:t>
      </w:r>
      <w:r w:rsidR="00096CF7" w:rsidRPr="00B026A9">
        <w:rPr>
          <w:rFonts w:ascii="Aptos Narrow" w:hAnsi="Aptos Narrow" w:cstheme="minorHAnsi"/>
          <w:color w:val="auto"/>
          <w:sz w:val="22"/>
          <w:szCs w:val="22"/>
        </w:rPr>
        <w:t>Contratista deberá permitir que el Contratante disponga que se realicen por parte de quien éste designe, inspecciones o auditorías de los trabajos y obras que realice, de sus registros contables y estados financieros, así como los de sus Subcontratistas y Proveedores</w:t>
      </w:r>
      <w:r w:rsidR="1C28292B" w:rsidRPr="00B026A9">
        <w:rPr>
          <w:rFonts w:ascii="Aptos Narrow" w:hAnsi="Aptos Narrow" w:cstheme="minorHAnsi"/>
          <w:color w:val="auto"/>
          <w:sz w:val="22"/>
          <w:szCs w:val="22"/>
        </w:rPr>
        <w:t>/as</w:t>
      </w:r>
      <w:r w:rsidR="00096CF7" w:rsidRPr="00B026A9">
        <w:rPr>
          <w:rFonts w:ascii="Aptos Narrow" w:hAnsi="Aptos Narrow" w:cstheme="minorHAnsi"/>
          <w:color w:val="auto"/>
          <w:sz w:val="22"/>
          <w:szCs w:val="22"/>
        </w:rPr>
        <w:t>, todo ello con rela</w:t>
      </w:r>
      <w:r w:rsidR="00096CF7" w:rsidRPr="00FA27B0">
        <w:rPr>
          <w:rFonts w:asciiTheme="minorHAnsi" w:hAnsiTheme="minorHAnsi" w:cstheme="minorHAnsi"/>
          <w:color w:val="auto"/>
          <w:sz w:val="22"/>
          <w:szCs w:val="22"/>
        </w:rPr>
        <w:t xml:space="preserve">ción a la </w:t>
      </w:r>
      <w:r w:rsidR="5D874A21" w:rsidRPr="00FA27B0">
        <w:rPr>
          <w:rFonts w:asciiTheme="minorHAnsi" w:hAnsiTheme="minorHAnsi" w:cstheme="minorHAnsi"/>
          <w:color w:val="auto"/>
          <w:sz w:val="22"/>
          <w:szCs w:val="22"/>
        </w:rPr>
        <w:t>e</w:t>
      </w:r>
      <w:r w:rsidR="00096CF7" w:rsidRPr="00FA27B0">
        <w:rPr>
          <w:rFonts w:asciiTheme="minorHAnsi" w:hAnsiTheme="minorHAnsi" w:cstheme="minorHAnsi"/>
          <w:color w:val="auto"/>
          <w:sz w:val="22"/>
          <w:szCs w:val="22"/>
        </w:rPr>
        <w:t xml:space="preserve">jecución del </w:t>
      </w:r>
      <w:r w:rsidR="525E26BE" w:rsidRPr="00FA27B0">
        <w:rPr>
          <w:rFonts w:asciiTheme="minorHAnsi" w:hAnsiTheme="minorHAnsi" w:cstheme="minorHAnsi"/>
          <w:color w:val="auto"/>
          <w:sz w:val="22"/>
          <w:szCs w:val="22"/>
        </w:rPr>
        <w:t>c</w:t>
      </w:r>
      <w:r w:rsidR="00096CF7" w:rsidRPr="00FA27B0">
        <w:rPr>
          <w:rFonts w:asciiTheme="minorHAnsi" w:hAnsiTheme="minorHAnsi" w:cstheme="minorHAnsi"/>
          <w:color w:val="auto"/>
          <w:sz w:val="22"/>
          <w:szCs w:val="22"/>
        </w:rPr>
        <w:t xml:space="preserve">ontrato. </w:t>
      </w:r>
    </w:p>
    <w:sectPr w:rsidR="00E32464" w:rsidRPr="00FA27B0" w:rsidSect="00233BA0">
      <w:head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E832" w14:textId="77777777" w:rsidR="00222970" w:rsidRDefault="00222970" w:rsidP="00DC230E">
      <w:pPr>
        <w:spacing w:after="0" w:line="240" w:lineRule="auto"/>
      </w:pPr>
      <w:r>
        <w:separator/>
      </w:r>
    </w:p>
  </w:endnote>
  <w:endnote w:type="continuationSeparator" w:id="0">
    <w:p w14:paraId="5C2066C7" w14:textId="77777777" w:rsidR="00222970" w:rsidRDefault="00222970" w:rsidP="00DC230E">
      <w:pPr>
        <w:spacing w:after="0" w:line="240" w:lineRule="auto"/>
      </w:pPr>
      <w:r>
        <w:continuationSeparator/>
      </w:r>
    </w:p>
  </w:endnote>
  <w:endnote w:type="continuationNotice" w:id="1">
    <w:p w14:paraId="2B316C82" w14:textId="77777777" w:rsidR="00222970" w:rsidRDefault="002229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A0EF" w14:textId="77777777" w:rsidR="00F60E8C" w:rsidRDefault="00F60E8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67412" w14:textId="77777777" w:rsidR="00014E0F" w:rsidRDefault="00014E0F" w:rsidP="00DC230E">
    <w:pPr>
      <w:pStyle w:val="Piedepgina"/>
      <w:pBdr>
        <w:bottom w:val="single" w:sz="6" w:space="1" w:color="auto"/>
      </w:pBdr>
      <w:jc w:val="right"/>
    </w:pPr>
  </w:p>
  <w:p w14:paraId="438F846E" w14:textId="77777777" w:rsidR="00014E0F" w:rsidRDefault="00014E0F" w:rsidP="00DC230E">
    <w:pPr>
      <w:pStyle w:val="Piedepgina"/>
      <w:jc w:val="right"/>
    </w:pPr>
  </w:p>
  <w:p w14:paraId="73D84FC3" w14:textId="77777777" w:rsidR="00014E0F" w:rsidRDefault="00000000" w:rsidP="00DC230E">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014E0F" w:rsidRPr="00C25857">
          <w:rPr>
            <w:sz w:val="20"/>
            <w:szCs w:val="20"/>
          </w:rPr>
          <w:t xml:space="preserve">Página </w:t>
        </w:r>
        <w:r w:rsidR="00014E0F" w:rsidRPr="00C25857">
          <w:rPr>
            <w:sz w:val="20"/>
            <w:szCs w:val="20"/>
          </w:rPr>
          <w:fldChar w:fldCharType="begin"/>
        </w:r>
        <w:r w:rsidR="00014E0F" w:rsidRPr="00C25857">
          <w:rPr>
            <w:sz w:val="20"/>
            <w:szCs w:val="20"/>
          </w:rPr>
          <w:instrText>PAGE   \* MERGEFORMAT</w:instrText>
        </w:r>
        <w:r w:rsidR="00014E0F" w:rsidRPr="00C25857">
          <w:rPr>
            <w:sz w:val="20"/>
            <w:szCs w:val="20"/>
          </w:rPr>
          <w:fldChar w:fldCharType="separate"/>
        </w:r>
        <w:r w:rsidR="00014E0F" w:rsidRPr="00F40297">
          <w:rPr>
            <w:noProof/>
            <w:sz w:val="20"/>
            <w:szCs w:val="20"/>
            <w:lang w:val="es-ES"/>
          </w:rPr>
          <w:t>8</w:t>
        </w:r>
        <w:r w:rsidR="00014E0F" w:rsidRPr="00C25857">
          <w:rPr>
            <w:sz w:val="20"/>
            <w:szCs w:val="20"/>
          </w:rPr>
          <w:fldChar w:fldCharType="end"/>
        </w:r>
      </w:sdtContent>
    </w:sdt>
  </w:p>
  <w:p w14:paraId="4C78F0D6" w14:textId="77777777" w:rsidR="00014E0F" w:rsidRDefault="00014E0F">
    <w:pPr>
      <w:pStyle w:val="Piedepgina"/>
    </w:pPr>
  </w:p>
  <w:p w14:paraId="4F18F214" w14:textId="77777777" w:rsidR="002C6277" w:rsidRDefault="002C62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42C2" w14:textId="77777777" w:rsidR="00F60E8C" w:rsidRDefault="00F60E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1DDF" w14:textId="77777777" w:rsidR="00222970" w:rsidRDefault="00222970" w:rsidP="00DC230E">
      <w:pPr>
        <w:spacing w:after="0" w:line="240" w:lineRule="auto"/>
      </w:pPr>
      <w:r>
        <w:separator/>
      </w:r>
    </w:p>
  </w:footnote>
  <w:footnote w:type="continuationSeparator" w:id="0">
    <w:p w14:paraId="668C0468" w14:textId="77777777" w:rsidR="00222970" w:rsidRDefault="00222970" w:rsidP="00DC230E">
      <w:pPr>
        <w:spacing w:after="0" w:line="240" w:lineRule="auto"/>
      </w:pPr>
      <w:r>
        <w:continuationSeparator/>
      </w:r>
    </w:p>
  </w:footnote>
  <w:footnote w:type="continuationNotice" w:id="1">
    <w:p w14:paraId="0EA1DC3C" w14:textId="77777777" w:rsidR="00222970" w:rsidRDefault="002229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3C77" w14:textId="77777777" w:rsidR="00F60E8C" w:rsidRDefault="00F60E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Look w:val="04A0" w:firstRow="1" w:lastRow="0" w:firstColumn="1" w:lastColumn="0" w:noHBand="0" w:noVBand="1"/>
    </w:tblPr>
    <w:tblGrid>
      <w:gridCol w:w="8504"/>
    </w:tblGrid>
    <w:tr w:rsidR="007C7BC9" w14:paraId="556CF487" w14:textId="77777777" w:rsidTr="00D75218">
      <w:tc>
        <w:tcPr>
          <w:tcW w:w="10054" w:type="dxa"/>
          <w:tcBorders>
            <w:top w:val="nil"/>
            <w:left w:val="nil"/>
            <w:bottom w:val="single" w:sz="4" w:space="0" w:color="auto"/>
            <w:right w:val="nil"/>
          </w:tcBorders>
        </w:tcPr>
        <w:p w14:paraId="71B81B06" w14:textId="2C774DD5" w:rsidR="007C7BC9" w:rsidRPr="00264549" w:rsidRDefault="00F60E8C" w:rsidP="00F60E8C">
          <w:pPr>
            <w:pStyle w:val="Encabezado"/>
            <w:jc w:val="center"/>
            <w:rPr>
              <w:rFonts w:ascii="Aptos Narrow" w:hAnsi="Aptos Narrow"/>
              <w:i/>
              <w:iCs/>
              <w:sz w:val="20"/>
              <w:szCs w:val="20"/>
            </w:rPr>
          </w:pPr>
          <w:r>
            <w:rPr>
              <w:rFonts w:ascii="Aptos Narrow" w:hAnsi="Aptos Narrow"/>
              <w:i/>
              <w:iCs/>
              <w:sz w:val="20"/>
              <w:szCs w:val="20"/>
            </w:rPr>
            <w:t xml:space="preserve">                                                                                                                         </w:t>
          </w:r>
          <w:r w:rsidR="007C7BC9" w:rsidRPr="00264549">
            <w:rPr>
              <w:rFonts w:ascii="Aptos Narrow" w:hAnsi="Aptos Narrow"/>
              <w:i/>
              <w:iCs/>
              <w:sz w:val="20"/>
              <w:szCs w:val="20"/>
            </w:rPr>
            <w:t xml:space="preserve">Sección </w:t>
          </w:r>
          <w:r w:rsidR="00014093">
            <w:rPr>
              <w:rFonts w:ascii="Aptos Narrow" w:hAnsi="Aptos Narrow"/>
              <w:i/>
              <w:iCs/>
              <w:sz w:val="20"/>
              <w:szCs w:val="20"/>
            </w:rPr>
            <w:t>4</w:t>
          </w:r>
          <w:r w:rsidR="007C7BC9" w:rsidRPr="00264549">
            <w:rPr>
              <w:rFonts w:ascii="Aptos Narrow" w:hAnsi="Aptos Narrow"/>
              <w:i/>
              <w:iCs/>
              <w:sz w:val="20"/>
              <w:szCs w:val="20"/>
            </w:rPr>
            <w:t xml:space="preserve">: </w:t>
          </w:r>
          <w:r w:rsidR="00014093">
            <w:rPr>
              <w:rFonts w:ascii="Aptos Narrow" w:hAnsi="Aptos Narrow"/>
              <w:i/>
              <w:iCs/>
              <w:sz w:val="20"/>
              <w:szCs w:val="20"/>
            </w:rPr>
            <w:t>Condiciones Generales del Contrato</w:t>
          </w:r>
        </w:p>
        <w:p w14:paraId="3EF1984F" w14:textId="09487B20" w:rsidR="007C7BC9" w:rsidRDefault="007C7BC9" w:rsidP="007C7BC9">
          <w:pPr>
            <w:pStyle w:val="Encabezado"/>
            <w:jc w:val="right"/>
          </w:pPr>
          <w:r w:rsidRPr="00264549">
            <w:rPr>
              <w:rFonts w:ascii="Aptos Narrow" w:hAnsi="Aptos Narrow"/>
              <w:i/>
              <w:iCs/>
              <w:sz w:val="20"/>
              <w:szCs w:val="20"/>
            </w:rPr>
            <w:t xml:space="preserve">Llamado </w:t>
          </w:r>
          <w:r w:rsidR="00E40C29">
            <w:rPr>
              <w:rFonts w:ascii="Aptos Narrow" w:hAnsi="Aptos Narrow"/>
              <w:i/>
              <w:iCs/>
              <w:sz w:val="20"/>
              <w:szCs w:val="20"/>
            </w:rPr>
            <w:t>01</w:t>
          </w:r>
          <w:r w:rsidRPr="00264549">
            <w:rPr>
              <w:rFonts w:ascii="Aptos Narrow" w:hAnsi="Aptos Narrow"/>
              <w:i/>
              <w:iCs/>
              <w:sz w:val="20"/>
              <w:szCs w:val="20"/>
            </w:rPr>
            <w:t>/202</w:t>
          </w:r>
          <w:r w:rsidR="00F60E8C">
            <w:rPr>
              <w:rFonts w:ascii="Aptos Narrow" w:hAnsi="Aptos Narrow"/>
              <w:i/>
              <w:iCs/>
              <w:sz w:val="20"/>
              <w:szCs w:val="20"/>
            </w:rPr>
            <w:t>6</w:t>
          </w:r>
        </w:p>
      </w:tc>
    </w:tr>
  </w:tbl>
  <w:p w14:paraId="46818AC6" w14:textId="4DA34037" w:rsidR="00B8188F" w:rsidRPr="007C7BC9" w:rsidRDefault="00014093" w:rsidP="00CB4E6A">
    <w:pPr>
      <w:pStyle w:val="Encabezado"/>
      <w:spacing w:line="240" w:lineRule="atLeast"/>
      <w:rPr>
        <w:i/>
        <w:sz w:val="20"/>
        <w:szCs w:val="20"/>
      </w:rPr>
    </w:pPr>
    <w:r>
      <w:rPr>
        <w:rFonts w:ascii="Aptos Narrow" w:hAnsi="Aptos Narrow"/>
        <w:noProof/>
      </w:rPr>
      <w:drawing>
        <wp:anchor distT="0" distB="0" distL="114300" distR="114300" simplePos="0" relativeHeight="251658240" behindDoc="0" locked="0" layoutInCell="1" allowOverlap="1" wp14:anchorId="3EED3772" wp14:editId="28F71B26">
          <wp:simplePos x="0" y="0"/>
          <wp:positionH relativeFrom="column">
            <wp:posOffset>-122489</wp:posOffset>
          </wp:positionH>
          <wp:positionV relativeFrom="paragraph">
            <wp:posOffset>-596483</wp:posOffset>
          </wp:positionV>
          <wp:extent cx="1139954" cy="591313"/>
          <wp:effectExtent l="0" t="0" r="0" b="0"/>
          <wp:wrapNone/>
          <wp:docPr id="89830317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293952"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39954" cy="591313"/>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3560" w14:textId="77777777" w:rsidR="00F60E8C" w:rsidRDefault="00F60E8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Look w:val="04A0" w:firstRow="1" w:lastRow="0" w:firstColumn="1" w:lastColumn="0" w:noHBand="0" w:noVBand="1"/>
    </w:tblPr>
    <w:tblGrid>
      <w:gridCol w:w="8504"/>
    </w:tblGrid>
    <w:tr w:rsidR="0070707A" w14:paraId="2B1F9C92" w14:textId="77777777" w:rsidTr="00D75218">
      <w:tc>
        <w:tcPr>
          <w:tcW w:w="10054" w:type="dxa"/>
          <w:tcBorders>
            <w:top w:val="nil"/>
            <w:left w:val="nil"/>
            <w:bottom w:val="single" w:sz="4" w:space="0" w:color="auto"/>
            <w:right w:val="nil"/>
          </w:tcBorders>
        </w:tcPr>
        <w:p w14:paraId="5A3F8394" w14:textId="77777777" w:rsidR="0070707A" w:rsidRPr="00264549" w:rsidRDefault="0070707A" w:rsidP="007C7BC9">
          <w:pPr>
            <w:pStyle w:val="Encabezado"/>
            <w:jc w:val="right"/>
            <w:rPr>
              <w:rFonts w:ascii="Aptos Narrow" w:hAnsi="Aptos Narrow"/>
              <w:i/>
              <w:iCs/>
              <w:sz w:val="20"/>
              <w:szCs w:val="20"/>
            </w:rPr>
          </w:pPr>
          <w:r w:rsidRPr="00264549">
            <w:rPr>
              <w:rFonts w:ascii="Aptos Narrow" w:hAnsi="Aptos Narrow"/>
              <w:i/>
              <w:iCs/>
              <w:sz w:val="20"/>
              <w:szCs w:val="20"/>
            </w:rPr>
            <w:t xml:space="preserve">Sección </w:t>
          </w:r>
          <w:r>
            <w:rPr>
              <w:rFonts w:ascii="Aptos Narrow" w:hAnsi="Aptos Narrow"/>
              <w:i/>
              <w:iCs/>
              <w:sz w:val="20"/>
              <w:szCs w:val="20"/>
            </w:rPr>
            <w:t>4</w:t>
          </w:r>
          <w:r w:rsidRPr="00264549">
            <w:rPr>
              <w:rFonts w:ascii="Aptos Narrow" w:hAnsi="Aptos Narrow"/>
              <w:i/>
              <w:iCs/>
              <w:sz w:val="20"/>
              <w:szCs w:val="20"/>
            </w:rPr>
            <w:t xml:space="preserve">: </w:t>
          </w:r>
          <w:r>
            <w:rPr>
              <w:rFonts w:ascii="Aptos Narrow" w:hAnsi="Aptos Narrow"/>
              <w:i/>
              <w:iCs/>
              <w:sz w:val="20"/>
              <w:szCs w:val="20"/>
            </w:rPr>
            <w:t>Condiciones Generales del Contrato</w:t>
          </w:r>
        </w:p>
        <w:p w14:paraId="51A7BD8D" w14:textId="7479CEF6" w:rsidR="0070707A" w:rsidRDefault="0070707A" w:rsidP="007C7BC9">
          <w:pPr>
            <w:pStyle w:val="Encabezado"/>
            <w:jc w:val="right"/>
          </w:pPr>
          <w:r w:rsidRPr="00264549">
            <w:rPr>
              <w:rFonts w:ascii="Aptos Narrow" w:hAnsi="Aptos Narrow"/>
              <w:i/>
              <w:iCs/>
              <w:sz w:val="20"/>
              <w:szCs w:val="20"/>
            </w:rPr>
            <w:t xml:space="preserve">Llamado </w:t>
          </w:r>
          <w:r w:rsidR="00F60E8C">
            <w:rPr>
              <w:rFonts w:ascii="Aptos Narrow" w:hAnsi="Aptos Narrow"/>
              <w:i/>
              <w:iCs/>
              <w:sz w:val="20"/>
              <w:szCs w:val="20"/>
            </w:rPr>
            <w:t>01</w:t>
          </w:r>
          <w:r w:rsidRPr="00264549">
            <w:rPr>
              <w:rFonts w:ascii="Aptos Narrow" w:hAnsi="Aptos Narrow"/>
              <w:i/>
              <w:iCs/>
              <w:sz w:val="20"/>
              <w:szCs w:val="20"/>
            </w:rPr>
            <w:t>./202</w:t>
          </w:r>
          <w:r w:rsidR="00F60E8C">
            <w:rPr>
              <w:rFonts w:ascii="Aptos Narrow" w:hAnsi="Aptos Narrow"/>
              <w:i/>
              <w:iCs/>
              <w:sz w:val="20"/>
              <w:szCs w:val="20"/>
            </w:rPr>
            <w:t>6</w:t>
          </w:r>
        </w:p>
      </w:tc>
    </w:tr>
  </w:tbl>
  <w:p w14:paraId="76C6586A" w14:textId="77777777" w:rsidR="0070707A" w:rsidRPr="007C7BC9" w:rsidRDefault="0070707A" w:rsidP="00CB4E6A">
    <w:pPr>
      <w:pStyle w:val="Encabezado"/>
      <w:spacing w:line="240" w:lineRule="atLeast"/>
      <w:rPr>
        <w:i/>
        <w:sz w:val="20"/>
        <w:szCs w:val="20"/>
      </w:rPr>
    </w:pPr>
    <w:r>
      <w:rPr>
        <w:rFonts w:ascii="Aptos Narrow" w:hAnsi="Aptos Narrow"/>
        <w:noProof/>
      </w:rPr>
      <w:drawing>
        <wp:anchor distT="0" distB="0" distL="114300" distR="114300" simplePos="0" relativeHeight="251658241" behindDoc="0" locked="0" layoutInCell="1" allowOverlap="1" wp14:anchorId="323AD05F" wp14:editId="15589BB7">
          <wp:simplePos x="0" y="0"/>
          <wp:positionH relativeFrom="column">
            <wp:posOffset>-122489</wp:posOffset>
          </wp:positionH>
          <wp:positionV relativeFrom="paragraph">
            <wp:posOffset>-596483</wp:posOffset>
          </wp:positionV>
          <wp:extent cx="1139954" cy="591313"/>
          <wp:effectExtent l="0" t="0" r="0" b="0"/>
          <wp:wrapNone/>
          <wp:docPr id="406530790"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293952" name="Imagen 1" descr="Logotipo, nombre de la empres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39954" cy="59131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7BD"/>
    <w:multiLevelType w:val="hybridMultilevel"/>
    <w:tmpl w:val="FFFFFFFF"/>
    <w:lvl w:ilvl="0" w:tplc="D0B09132">
      <w:start w:val="1"/>
      <w:numFmt w:val="decimal"/>
      <w:lvlText w:val="%1."/>
      <w:lvlJc w:val="left"/>
      <w:pPr>
        <w:ind w:left="720" w:hanging="360"/>
      </w:pPr>
    </w:lvl>
    <w:lvl w:ilvl="1" w:tplc="BE1A7000">
      <w:start w:val="1"/>
      <w:numFmt w:val="lowerLetter"/>
      <w:lvlText w:val="%2."/>
      <w:lvlJc w:val="left"/>
      <w:pPr>
        <w:ind w:left="1440" w:hanging="360"/>
      </w:pPr>
    </w:lvl>
    <w:lvl w:ilvl="2" w:tplc="1D62B59A">
      <w:start w:val="1"/>
      <w:numFmt w:val="lowerRoman"/>
      <w:lvlText w:val="%3."/>
      <w:lvlJc w:val="right"/>
      <w:pPr>
        <w:ind w:left="2160" w:hanging="180"/>
      </w:pPr>
    </w:lvl>
    <w:lvl w:ilvl="3" w:tplc="7E1EE3D8">
      <w:start w:val="1"/>
      <w:numFmt w:val="decimal"/>
      <w:lvlText w:val="%4."/>
      <w:lvlJc w:val="left"/>
      <w:pPr>
        <w:ind w:left="2880" w:hanging="360"/>
      </w:pPr>
    </w:lvl>
    <w:lvl w:ilvl="4" w:tplc="7A5ED8CC">
      <w:start w:val="1"/>
      <w:numFmt w:val="lowerLetter"/>
      <w:lvlText w:val="%5."/>
      <w:lvlJc w:val="left"/>
      <w:pPr>
        <w:ind w:left="3600" w:hanging="360"/>
      </w:pPr>
    </w:lvl>
    <w:lvl w:ilvl="5" w:tplc="A838D566">
      <w:start w:val="1"/>
      <w:numFmt w:val="lowerRoman"/>
      <w:lvlText w:val="%6."/>
      <w:lvlJc w:val="right"/>
      <w:pPr>
        <w:ind w:left="4320" w:hanging="180"/>
      </w:pPr>
    </w:lvl>
    <w:lvl w:ilvl="6" w:tplc="26782CEE">
      <w:start w:val="1"/>
      <w:numFmt w:val="decimal"/>
      <w:lvlText w:val="%7."/>
      <w:lvlJc w:val="left"/>
      <w:pPr>
        <w:ind w:left="5040" w:hanging="360"/>
      </w:pPr>
    </w:lvl>
    <w:lvl w:ilvl="7" w:tplc="170CACCE">
      <w:start w:val="1"/>
      <w:numFmt w:val="lowerLetter"/>
      <w:lvlText w:val="%8."/>
      <w:lvlJc w:val="left"/>
      <w:pPr>
        <w:ind w:left="5760" w:hanging="360"/>
      </w:pPr>
    </w:lvl>
    <w:lvl w:ilvl="8" w:tplc="D6224D7E">
      <w:start w:val="1"/>
      <w:numFmt w:val="lowerRoman"/>
      <w:lvlText w:val="%9."/>
      <w:lvlJc w:val="right"/>
      <w:pPr>
        <w:ind w:left="6480" w:hanging="180"/>
      </w:pPr>
    </w:lvl>
  </w:abstractNum>
  <w:abstractNum w:abstractNumId="1" w15:restartNumberingAfterBreak="0">
    <w:nsid w:val="01222210"/>
    <w:multiLevelType w:val="hybridMultilevel"/>
    <w:tmpl w:val="ECD0928E"/>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15:restartNumberingAfterBreak="0">
    <w:nsid w:val="01344736"/>
    <w:multiLevelType w:val="hybridMultilevel"/>
    <w:tmpl w:val="82E896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01E13E59"/>
    <w:multiLevelType w:val="multilevel"/>
    <w:tmpl w:val="28FE1C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23E257B"/>
    <w:multiLevelType w:val="hybridMultilevel"/>
    <w:tmpl w:val="FFFFFFFF"/>
    <w:lvl w:ilvl="0" w:tplc="0E52D702">
      <w:start w:val="1"/>
      <w:numFmt w:val="decimal"/>
      <w:lvlText w:val="%1."/>
      <w:lvlJc w:val="left"/>
      <w:pPr>
        <w:ind w:left="720" w:hanging="360"/>
      </w:pPr>
    </w:lvl>
    <w:lvl w:ilvl="1" w:tplc="E85E1210">
      <w:start w:val="1"/>
      <w:numFmt w:val="lowerLetter"/>
      <w:lvlText w:val="%2."/>
      <w:lvlJc w:val="left"/>
      <w:pPr>
        <w:ind w:left="1440" w:hanging="360"/>
      </w:pPr>
    </w:lvl>
    <w:lvl w:ilvl="2" w:tplc="775A2F34">
      <w:start w:val="1"/>
      <w:numFmt w:val="lowerRoman"/>
      <w:lvlText w:val="%3."/>
      <w:lvlJc w:val="right"/>
      <w:pPr>
        <w:ind w:left="2160" w:hanging="180"/>
      </w:pPr>
    </w:lvl>
    <w:lvl w:ilvl="3" w:tplc="30186AC4">
      <w:start w:val="1"/>
      <w:numFmt w:val="decimal"/>
      <w:lvlText w:val="%4."/>
      <w:lvlJc w:val="left"/>
      <w:pPr>
        <w:ind w:left="2880" w:hanging="360"/>
      </w:pPr>
    </w:lvl>
    <w:lvl w:ilvl="4" w:tplc="61A680CE">
      <w:start w:val="1"/>
      <w:numFmt w:val="lowerLetter"/>
      <w:lvlText w:val="%5."/>
      <w:lvlJc w:val="left"/>
      <w:pPr>
        <w:ind w:left="3600" w:hanging="360"/>
      </w:pPr>
    </w:lvl>
    <w:lvl w:ilvl="5" w:tplc="BCD6E6CE">
      <w:start w:val="1"/>
      <w:numFmt w:val="lowerRoman"/>
      <w:lvlText w:val="%6."/>
      <w:lvlJc w:val="right"/>
      <w:pPr>
        <w:ind w:left="4320" w:hanging="180"/>
      </w:pPr>
    </w:lvl>
    <w:lvl w:ilvl="6" w:tplc="099E6876">
      <w:start w:val="1"/>
      <w:numFmt w:val="decimal"/>
      <w:lvlText w:val="%7."/>
      <w:lvlJc w:val="left"/>
      <w:pPr>
        <w:ind w:left="5040" w:hanging="360"/>
      </w:pPr>
    </w:lvl>
    <w:lvl w:ilvl="7" w:tplc="CD04C888">
      <w:start w:val="1"/>
      <w:numFmt w:val="lowerLetter"/>
      <w:lvlText w:val="%8."/>
      <w:lvlJc w:val="left"/>
      <w:pPr>
        <w:ind w:left="5760" w:hanging="360"/>
      </w:pPr>
    </w:lvl>
    <w:lvl w:ilvl="8" w:tplc="7EE21FDA">
      <w:start w:val="1"/>
      <w:numFmt w:val="lowerRoman"/>
      <w:lvlText w:val="%9."/>
      <w:lvlJc w:val="right"/>
      <w:pPr>
        <w:ind w:left="6480" w:hanging="180"/>
      </w:pPr>
    </w:lvl>
  </w:abstractNum>
  <w:abstractNum w:abstractNumId="5" w15:restartNumberingAfterBreak="0">
    <w:nsid w:val="02897831"/>
    <w:multiLevelType w:val="hybridMultilevel"/>
    <w:tmpl w:val="82AECF0A"/>
    <w:lvl w:ilvl="0" w:tplc="3C64441C">
      <w:start w:val="1"/>
      <w:numFmt w:val="decimal"/>
      <w:lvlText w:val="%1."/>
      <w:lvlJc w:val="left"/>
      <w:pPr>
        <w:ind w:left="720" w:hanging="360"/>
      </w:pPr>
    </w:lvl>
    <w:lvl w:ilvl="1" w:tplc="661CB39C">
      <w:start w:val="1"/>
      <w:numFmt w:val="lowerLetter"/>
      <w:lvlText w:val="%2."/>
      <w:lvlJc w:val="left"/>
      <w:pPr>
        <w:ind w:left="1440" w:hanging="360"/>
      </w:pPr>
    </w:lvl>
    <w:lvl w:ilvl="2" w:tplc="0F06DDFC">
      <w:start w:val="1"/>
      <w:numFmt w:val="lowerRoman"/>
      <w:lvlText w:val="%3."/>
      <w:lvlJc w:val="right"/>
      <w:pPr>
        <w:ind w:left="2160" w:hanging="180"/>
      </w:pPr>
    </w:lvl>
    <w:lvl w:ilvl="3" w:tplc="9DE03AA2">
      <w:start w:val="1"/>
      <w:numFmt w:val="decimal"/>
      <w:lvlText w:val="%4."/>
      <w:lvlJc w:val="left"/>
      <w:pPr>
        <w:ind w:left="2880" w:hanging="360"/>
      </w:pPr>
    </w:lvl>
    <w:lvl w:ilvl="4" w:tplc="D43A498A">
      <w:start w:val="1"/>
      <w:numFmt w:val="lowerLetter"/>
      <w:lvlText w:val="%5."/>
      <w:lvlJc w:val="left"/>
      <w:pPr>
        <w:ind w:left="3600" w:hanging="360"/>
      </w:pPr>
    </w:lvl>
    <w:lvl w:ilvl="5" w:tplc="A00C6250">
      <w:start w:val="1"/>
      <w:numFmt w:val="lowerRoman"/>
      <w:lvlText w:val="%6."/>
      <w:lvlJc w:val="right"/>
      <w:pPr>
        <w:ind w:left="4320" w:hanging="180"/>
      </w:pPr>
    </w:lvl>
    <w:lvl w:ilvl="6" w:tplc="1772EA2E">
      <w:start w:val="1"/>
      <w:numFmt w:val="decimal"/>
      <w:lvlText w:val="%7."/>
      <w:lvlJc w:val="left"/>
      <w:pPr>
        <w:ind w:left="5040" w:hanging="360"/>
      </w:pPr>
    </w:lvl>
    <w:lvl w:ilvl="7" w:tplc="8C369DAA">
      <w:start w:val="1"/>
      <w:numFmt w:val="lowerLetter"/>
      <w:lvlText w:val="%8."/>
      <w:lvlJc w:val="left"/>
      <w:pPr>
        <w:ind w:left="5760" w:hanging="360"/>
      </w:pPr>
    </w:lvl>
    <w:lvl w:ilvl="8" w:tplc="FED850DC">
      <w:start w:val="1"/>
      <w:numFmt w:val="lowerRoman"/>
      <w:lvlText w:val="%9."/>
      <w:lvlJc w:val="right"/>
      <w:pPr>
        <w:ind w:left="6480" w:hanging="180"/>
      </w:pPr>
    </w:lvl>
  </w:abstractNum>
  <w:abstractNum w:abstractNumId="6" w15:restartNumberingAfterBreak="0">
    <w:nsid w:val="05507611"/>
    <w:multiLevelType w:val="hybridMultilevel"/>
    <w:tmpl w:val="9B0A7E5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057743C5"/>
    <w:multiLevelType w:val="hybridMultilevel"/>
    <w:tmpl w:val="5478F8EE"/>
    <w:lvl w:ilvl="0" w:tplc="5A9A5B4C">
      <w:start w:val="1"/>
      <w:numFmt w:val="lowerRoman"/>
      <w:lvlText w:val="%1."/>
      <w:lvlJc w:val="right"/>
      <w:pPr>
        <w:ind w:left="720" w:hanging="360"/>
      </w:pPr>
    </w:lvl>
    <w:lvl w:ilvl="1" w:tplc="0EBC9D70">
      <w:start w:val="1"/>
      <w:numFmt w:val="lowerLetter"/>
      <w:lvlText w:val="%2."/>
      <w:lvlJc w:val="left"/>
      <w:pPr>
        <w:ind w:left="1440" w:hanging="360"/>
      </w:pPr>
    </w:lvl>
    <w:lvl w:ilvl="2" w:tplc="5E9C06E0">
      <w:start w:val="1"/>
      <w:numFmt w:val="lowerRoman"/>
      <w:lvlText w:val="%3."/>
      <w:lvlJc w:val="right"/>
      <w:pPr>
        <w:ind w:left="2160" w:hanging="180"/>
      </w:pPr>
    </w:lvl>
    <w:lvl w:ilvl="3" w:tplc="3586E0A8">
      <w:start w:val="1"/>
      <w:numFmt w:val="decimal"/>
      <w:lvlText w:val="%4."/>
      <w:lvlJc w:val="left"/>
      <w:pPr>
        <w:ind w:left="2880" w:hanging="360"/>
      </w:pPr>
    </w:lvl>
    <w:lvl w:ilvl="4" w:tplc="3F54CAEA">
      <w:start w:val="1"/>
      <w:numFmt w:val="lowerLetter"/>
      <w:lvlText w:val="%5."/>
      <w:lvlJc w:val="left"/>
      <w:pPr>
        <w:ind w:left="3600" w:hanging="360"/>
      </w:pPr>
    </w:lvl>
    <w:lvl w:ilvl="5" w:tplc="072EC21E">
      <w:start w:val="1"/>
      <w:numFmt w:val="lowerRoman"/>
      <w:lvlText w:val="%6."/>
      <w:lvlJc w:val="right"/>
      <w:pPr>
        <w:ind w:left="4320" w:hanging="180"/>
      </w:pPr>
    </w:lvl>
    <w:lvl w:ilvl="6" w:tplc="99BE9EB0">
      <w:start w:val="1"/>
      <w:numFmt w:val="decimal"/>
      <w:lvlText w:val="%7."/>
      <w:lvlJc w:val="left"/>
      <w:pPr>
        <w:ind w:left="5040" w:hanging="360"/>
      </w:pPr>
    </w:lvl>
    <w:lvl w:ilvl="7" w:tplc="564C1884">
      <w:start w:val="1"/>
      <w:numFmt w:val="lowerLetter"/>
      <w:lvlText w:val="%8."/>
      <w:lvlJc w:val="left"/>
      <w:pPr>
        <w:ind w:left="5760" w:hanging="360"/>
      </w:pPr>
    </w:lvl>
    <w:lvl w:ilvl="8" w:tplc="D15EB550">
      <w:start w:val="1"/>
      <w:numFmt w:val="lowerRoman"/>
      <w:lvlText w:val="%9."/>
      <w:lvlJc w:val="right"/>
      <w:pPr>
        <w:ind w:left="6480" w:hanging="180"/>
      </w:pPr>
    </w:lvl>
  </w:abstractNum>
  <w:abstractNum w:abstractNumId="8" w15:restartNumberingAfterBreak="0">
    <w:nsid w:val="087E0519"/>
    <w:multiLevelType w:val="hybridMultilevel"/>
    <w:tmpl w:val="67C446F2"/>
    <w:lvl w:ilvl="0" w:tplc="380A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88B788F"/>
    <w:multiLevelType w:val="hybridMultilevel"/>
    <w:tmpl w:val="FFFFFFFF"/>
    <w:lvl w:ilvl="0" w:tplc="9D9872F2">
      <w:start w:val="1"/>
      <w:numFmt w:val="lowerRoman"/>
      <w:lvlText w:val="%1."/>
      <w:lvlJc w:val="right"/>
      <w:pPr>
        <w:ind w:left="720" w:hanging="360"/>
      </w:pPr>
    </w:lvl>
    <w:lvl w:ilvl="1" w:tplc="08784430">
      <w:start w:val="1"/>
      <w:numFmt w:val="lowerLetter"/>
      <w:lvlText w:val="%2."/>
      <w:lvlJc w:val="left"/>
      <w:pPr>
        <w:ind w:left="1440" w:hanging="360"/>
      </w:pPr>
    </w:lvl>
    <w:lvl w:ilvl="2" w:tplc="57F86010">
      <w:start w:val="1"/>
      <w:numFmt w:val="lowerRoman"/>
      <w:lvlText w:val="%3."/>
      <w:lvlJc w:val="right"/>
      <w:pPr>
        <w:ind w:left="2160" w:hanging="180"/>
      </w:pPr>
    </w:lvl>
    <w:lvl w:ilvl="3" w:tplc="D3BEE118">
      <w:start w:val="1"/>
      <w:numFmt w:val="decimal"/>
      <w:lvlText w:val="%4."/>
      <w:lvlJc w:val="left"/>
      <w:pPr>
        <w:ind w:left="2880" w:hanging="360"/>
      </w:pPr>
    </w:lvl>
    <w:lvl w:ilvl="4" w:tplc="D668E46C">
      <w:start w:val="1"/>
      <w:numFmt w:val="lowerLetter"/>
      <w:lvlText w:val="%5."/>
      <w:lvlJc w:val="left"/>
      <w:pPr>
        <w:ind w:left="3600" w:hanging="360"/>
      </w:pPr>
    </w:lvl>
    <w:lvl w:ilvl="5" w:tplc="A2BA240A">
      <w:start w:val="1"/>
      <w:numFmt w:val="lowerRoman"/>
      <w:lvlText w:val="%6."/>
      <w:lvlJc w:val="right"/>
      <w:pPr>
        <w:ind w:left="4320" w:hanging="180"/>
      </w:pPr>
    </w:lvl>
    <w:lvl w:ilvl="6" w:tplc="DD8AB8E6">
      <w:start w:val="1"/>
      <w:numFmt w:val="decimal"/>
      <w:lvlText w:val="%7."/>
      <w:lvlJc w:val="left"/>
      <w:pPr>
        <w:ind w:left="5040" w:hanging="360"/>
      </w:pPr>
    </w:lvl>
    <w:lvl w:ilvl="7" w:tplc="07E8C3E2">
      <w:start w:val="1"/>
      <w:numFmt w:val="lowerLetter"/>
      <w:lvlText w:val="%8."/>
      <w:lvlJc w:val="left"/>
      <w:pPr>
        <w:ind w:left="5760" w:hanging="360"/>
      </w:pPr>
    </w:lvl>
    <w:lvl w:ilvl="8" w:tplc="6AC69652">
      <w:start w:val="1"/>
      <w:numFmt w:val="lowerRoman"/>
      <w:lvlText w:val="%9."/>
      <w:lvlJc w:val="right"/>
      <w:pPr>
        <w:ind w:left="6480" w:hanging="180"/>
      </w:pPr>
    </w:lvl>
  </w:abstractNum>
  <w:abstractNum w:abstractNumId="10" w15:restartNumberingAfterBreak="0">
    <w:nsid w:val="0CAC42DC"/>
    <w:multiLevelType w:val="hybridMultilevel"/>
    <w:tmpl w:val="FFFFFFFF"/>
    <w:lvl w:ilvl="0" w:tplc="5E320DBC">
      <w:start w:val="1"/>
      <w:numFmt w:val="lowerLetter"/>
      <w:lvlText w:val="%1."/>
      <w:lvlJc w:val="left"/>
      <w:pPr>
        <w:ind w:left="720" w:hanging="360"/>
      </w:pPr>
    </w:lvl>
    <w:lvl w:ilvl="1" w:tplc="3AD8ED64">
      <w:start w:val="1"/>
      <w:numFmt w:val="lowerLetter"/>
      <w:lvlText w:val="%2."/>
      <w:lvlJc w:val="left"/>
      <w:pPr>
        <w:ind w:left="1440" w:hanging="360"/>
      </w:pPr>
    </w:lvl>
    <w:lvl w:ilvl="2" w:tplc="DC4C1236">
      <w:start w:val="1"/>
      <w:numFmt w:val="lowerRoman"/>
      <w:lvlText w:val="%3."/>
      <w:lvlJc w:val="right"/>
      <w:pPr>
        <w:ind w:left="2160" w:hanging="180"/>
      </w:pPr>
    </w:lvl>
    <w:lvl w:ilvl="3" w:tplc="DD301F08">
      <w:start w:val="1"/>
      <w:numFmt w:val="decimal"/>
      <w:lvlText w:val="%4."/>
      <w:lvlJc w:val="left"/>
      <w:pPr>
        <w:ind w:left="2880" w:hanging="360"/>
      </w:pPr>
    </w:lvl>
    <w:lvl w:ilvl="4" w:tplc="E036FF2A">
      <w:start w:val="1"/>
      <w:numFmt w:val="lowerLetter"/>
      <w:lvlText w:val="%5."/>
      <w:lvlJc w:val="left"/>
      <w:pPr>
        <w:ind w:left="3600" w:hanging="360"/>
      </w:pPr>
    </w:lvl>
    <w:lvl w:ilvl="5" w:tplc="7EE0E99C">
      <w:start w:val="1"/>
      <w:numFmt w:val="lowerRoman"/>
      <w:lvlText w:val="%6."/>
      <w:lvlJc w:val="right"/>
      <w:pPr>
        <w:ind w:left="4320" w:hanging="180"/>
      </w:pPr>
    </w:lvl>
    <w:lvl w:ilvl="6" w:tplc="94AAE31E">
      <w:start w:val="1"/>
      <w:numFmt w:val="decimal"/>
      <w:lvlText w:val="%7."/>
      <w:lvlJc w:val="left"/>
      <w:pPr>
        <w:ind w:left="5040" w:hanging="360"/>
      </w:pPr>
    </w:lvl>
    <w:lvl w:ilvl="7" w:tplc="BAC0011A">
      <w:start w:val="1"/>
      <w:numFmt w:val="lowerLetter"/>
      <w:lvlText w:val="%8."/>
      <w:lvlJc w:val="left"/>
      <w:pPr>
        <w:ind w:left="5760" w:hanging="360"/>
      </w:pPr>
    </w:lvl>
    <w:lvl w:ilvl="8" w:tplc="8C726386">
      <w:start w:val="1"/>
      <w:numFmt w:val="lowerRoman"/>
      <w:lvlText w:val="%9."/>
      <w:lvlJc w:val="right"/>
      <w:pPr>
        <w:ind w:left="6480" w:hanging="180"/>
      </w:pPr>
    </w:lvl>
  </w:abstractNum>
  <w:abstractNum w:abstractNumId="11" w15:restartNumberingAfterBreak="0">
    <w:nsid w:val="0DB20CB5"/>
    <w:multiLevelType w:val="hybridMultilevel"/>
    <w:tmpl w:val="FFFFFFFF"/>
    <w:lvl w:ilvl="0" w:tplc="6144F210">
      <w:start w:val="1"/>
      <w:numFmt w:val="lowerRoman"/>
      <w:lvlText w:val="%1."/>
      <w:lvlJc w:val="right"/>
      <w:pPr>
        <w:ind w:left="720" w:hanging="360"/>
      </w:pPr>
    </w:lvl>
    <w:lvl w:ilvl="1" w:tplc="D818C11A">
      <w:start w:val="1"/>
      <w:numFmt w:val="lowerLetter"/>
      <w:lvlText w:val="%2."/>
      <w:lvlJc w:val="left"/>
      <w:pPr>
        <w:ind w:left="1440" w:hanging="360"/>
      </w:pPr>
    </w:lvl>
    <w:lvl w:ilvl="2" w:tplc="A1769988">
      <w:start w:val="1"/>
      <w:numFmt w:val="lowerRoman"/>
      <w:lvlText w:val="%3."/>
      <w:lvlJc w:val="right"/>
      <w:pPr>
        <w:ind w:left="2160" w:hanging="180"/>
      </w:pPr>
    </w:lvl>
    <w:lvl w:ilvl="3" w:tplc="8A3CAA56">
      <w:start w:val="1"/>
      <w:numFmt w:val="decimal"/>
      <w:lvlText w:val="%4."/>
      <w:lvlJc w:val="left"/>
      <w:pPr>
        <w:ind w:left="2880" w:hanging="360"/>
      </w:pPr>
    </w:lvl>
    <w:lvl w:ilvl="4" w:tplc="2408CD32">
      <w:start w:val="1"/>
      <w:numFmt w:val="lowerLetter"/>
      <w:lvlText w:val="%5."/>
      <w:lvlJc w:val="left"/>
      <w:pPr>
        <w:ind w:left="3600" w:hanging="360"/>
      </w:pPr>
    </w:lvl>
    <w:lvl w:ilvl="5" w:tplc="72325D44">
      <w:start w:val="1"/>
      <w:numFmt w:val="lowerRoman"/>
      <w:lvlText w:val="%6."/>
      <w:lvlJc w:val="right"/>
      <w:pPr>
        <w:ind w:left="4320" w:hanging="180"/>
      </w:pPr>
    </w:lvl>
    <w:lvl w:ilvl="6" w:tplc="8ED8849A">
      <w:start w:val="1"/>
      <w:numFmt w:val="decimal"/>
      <w:lvlText w:val="%7."/>
      <w:lvlJc w:val="left"/>
      <w:pPr>
        <w:ind w:left="5040" w:hanging="360"/>
      </w:pPr>
    </w:lvl>
    <w:lvl w:ilvl="7" w:tplc="92C648FE">
      <w:start w:val="1"/>
      <w:numFmt w:val="lowerLetter"/>
      <w:lvlText w:val="%8."/>
      <w:lvlJc w:val="left"/>
      <w:pPr>
        <w:ind w:left="5760" w:hanging="360"/>
      </w:pPr>
    </w:lvl>
    <w:lvl w:ilvl="8" w:tplc="C2F02B08">
      <w:start w:val="1"/>
      <w:numFmt w:val="lowerRoman"/>
      <w:lvlText w:val="%9."/>
      <w:lvlJc w:val="right"/>
      <w:pPr>
        <w:ind w:left="6480" w:hanging="180"/>
      </w:pPr>
    </w:lvl>
  </w:abstractNum>
  <w:abstractNum w:abstractNumId="12" w15:restartNumberingAfterBreak="0">
    <w:nsid w:val="0F457313"/>
    <w:multiLevelType w:val="hybridMultilevel"/>
    <w:tmpl w:val="FFFFFFFF"/>
    <w:lvl w:ilvl="0" w:tplc="06F89744">
      <w:start w:val="1"/>
      <w:numFmt w:val="decimal"/>
      <w:lvlText w:val="%1."/>
      <w:lvlJc w:val="left"/>
      <w:pPr>
        <w:ind w:left="720" w:hanging="360"/>
      </w:pPr>
    </w:lvl>
    <w:lvl w:ilvl="1" w:tplc="B514741C">
      <w:start w:val="1"/>
      <w:numFmt w:val="lowerLetter"/>
      <w:lvlText w:val="%2."/>
      <w:lvlJc w:val="left"/>
      <w:pPr>
        <w:ind w:left="1440" w:hanging="360"/>
      </w:pPr>
    </w:lvl>
    <w:lvl w:ilvl="2" w:tplc="CD58527A">
      <w:start w:val="1"/>
      <w:numFmt w:val="lowerRoman"/>
      <w:lvlText w:val="%3."/>
      <w:lvlJc w:val="right"/>
      <w:pPr>
        <w:ind w:left="2160" w:hanging="180"/>
      </w:pPr>
    </w:lvl>
    <w:lvl w:ilvl="3" w:tplc="9B048646">
      <w:start w:val="1"/>
      <w:numFmt w:val="decimal"/>
      <w:lvlText w:val="%4."/>
      <w:lvlJc w:val="left"/>
      <w:pPr>
        <w:ind w:left="2880" w:hanging="360"/>
      </w:pPr>
    </w:lvl>
    <w:lvl w:ilvl="4" w:tplc="95DC91E8">
      <w:start w:val="1"/>
      <w:numFmt w:val="lowerLetter"/>
      <w:lvlText w:val="%5."/>
      <w:lvlJc w:val="left"/>
      <w:pPr>
        <w:ind w:left="3600" w:hanging="360"/>
      </w:pPr>
    </w:lvl>
    <w:lvl w:ilvl="5" w:tplc="E230F7FC">
      <w:start w:val="1"/>
      <w:numFmt w:val="lowerRoman"/>
      <w:lvlText w:val="%6."/>
      <w:lvlJc w:val="right"/>
      <w:pPr>
        <w:ind w:left="4320" w:hanging="180"/>
      </w:pPr>
    </w:lvl>
    <w:lvl w:ilvl="6" w:tplc="283A918C">
      <w:start w:val="1"/>
      <w:numFmt w:val="decimal"/>
      <w:lvlText w:val="%7."/>
      <w:lvlJc w:val="left"/>
      <w:pPr>
        <w:ind w:left="5040" w:hanging="360"/>
      </w:pPr>
    </w:lvl>
    <w:lvl w:ilvl="7" w:tplc="3B2EA774">
      <w:start w:val="1"/>
      <w:numFmt w:val="lowerLetter"/>
      <w:lvlText w:val="%8."/>
      <w:lvlJc w:val="left"/>
      <w:pPr>
        <w:ind w:left="5760" w:hanging="360"/>
      </w:pPr>
    </w:lvl>
    <w:lvl w:ilvl="8" w:tplc="A2BED8C6">
      <w:start w:val="1"/>
      <w:numFmt w:val="lowerRoman"/>
      <w:lvlText w:val="%9."/>
      <w:lvlJc w:val="right"/>
      <w:pPr>
        <w:ind w:left="6480" w:hanging="180"/>
      </w:pPr>
    </w:lvl>
  </w:abstractNum>
  <w:abstractNum w:abstractNumId="13" w15:restartNumberingAfterBreak="0">
    <w:nsid w:val="0FAF4E89"/>
    <w:multiLevelType w:val="hybridMultilevel"/>
    <w:tmpl w:val="3F2024B6"/>
    <w:lvl w:ilvl="0" w:tplc="C04E2370">
      <w:start w:val="1"/>
      <w:numFmt w:val="decimal"/>
      <w:lvlText w:val="%1."/>
      <w:lvlJc w:val="left"/>
      <w:pPr>
        <w:ind w:left="720" w:hanging="360"/>
      </w:pPr>
    </w:lvl>
    <w:lvl w:ilvl="1" w:tplc="FCB8E242">
      <w:start w:val="1"/>
      <w:numFmt w:val="lowerLetter"/>
      <w:lvlText w:val="%2."/>
      <w:lvlJc w:val="left"/>
      <w:pPr>
        <w:ind w:left="1440" w:hanging="360"/>
      </w:pPr>
    </w:lvl>
    <w:lvl w:ilvl="2" w:tplc="A6F44C6A">
      <w:start w:val="1"/>
      <w:numFmt w:val="lowerRoman"/>
      <w:lvlText w:val="%3."/>
      <w:lvlJc w:val="right"/>
      <w:pPr>
        <w:ind w:left="2160" w:hanging="180"/>
      </w:pPr>
    </w:lvl>
    <w:lvl w:ilvl="3" w:tplc="CD967E9E">
      <w:start w:val="1"/>
      <w:numFmt w:val="decimal"/>
      <w:lvlText w:val="%4."/>
      <w:lvlJc w:val="left"/>
      <w:pPr>
        <w:ind w:left="2880" w:hanging="360"/>
      </w:pPr>
    </w:lvl>
    <w:lvl w:ilvl="4" w:tplc="E842D0DA">
      <w:start w:val="1"/>
      <w:numFmt w:val="lowerLetter"/>
      <w:lvlText w:val="%5."/>
      <w:lvlJc w:val="left"/>
      <w:pPr>
        <w:ind w:left="3600" w:hanging="360"/>
      </w:pPr>
    </w:lvl>
    <w:lvl w:ilvl="5" w:tplc="C3CE2EA4">
      <w:start w:val="1"/>
      <w:numFmt w:val="lowerRoman"/>
      <w:lvlText w:val="%6."/>
      <w:lvlJc w:val="right"/>
      <w:pPr>
        <w:ind w:left="4320" w:hanging="180"/>
      </w:pPr>
    </w:lvl>
    <w:lvl w:ilvl="6" w:tplc="9C8086DA">
      <w:start w:val="1"/>
      <w:numFmt w:val="decimal"/>
      <w:lvlText w:val="%7."/>
      <w:lvlJc w:val="left"/>
      <w:pPr>
        <w:ind w:left="5040" w:hanging="360"/>
      </w:pPr>
    </w:lvl>
    <w:lvl w:ilvl="7" w:tplc="DC78710E">
      <w:start w:val="1"/>
      <w:numFmt w:val="lowerLetter"/>
      <w:lvlText w:val="%8."/>
      <w:lvlJc w:val="left"/>
      <w:pPr>
        <w:ind w:left="5760" w:hanging="360"/>
      </w:pPr>
    </w:lvl>
    <w:lvl w:ilvl="8" w:tplc="C4325D88">
      <w:start w:val="1"/>
      <w:numFmt w:val="lowerRoman"/>
      <w:lvlText w:val="%9."/>
      <w:lvlJc w:val="right"/>
      <w:pPr>
        <w:ind w:left="6480" w:hanging="180"/>
      </w:pPr>
    </w:lvl>
  </w:abstractNum>
  <w:abstractNum w:abstractNumId="14" w15:restartNumberingAfterBreak="0">
    <w:nsid w:val="11DB2862"/>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15:restartNumberingAfterBreak="0">
    <w:nsid w:val="143025B8"/>
    <w:multiLevelType w:val="hybridMultilevel"/>
    <w:tmpl w:val="79CE4B64"/>
    <w:lvl w:ilvl="0" w:tplc="9B3022AE">
      <w:start w:val="1"/>
      <w:numFmt w:val="decimal"/>
      <w:lvlText w:val="%1."/>
      <w:lvlJc w:val="left"/>
      <w:pPr>
        <w:ind w:left="720" w:hanging="360"/>
      </w:pPr>
    </w:lvl>
    <w:lvl w:ilvl="1" w:tplc="EEE201EE">
      <w:start w:val="1"/>
      <w:numFmt w:val="lowerLetter"/>
      <w:lvlText w:val="%2."/>
      <w:lvlJc w:val="left"/>
      <w:pPr>
        <w:ind w:left="1440" w:hanging="360"/>
      </w:pPr>
    </w:lvl>
    <w:lvl w:ilvl="2" w:tplc="59B4BC46">
      <w:start w:val="1"/>
      <w:numFmt w:val="lowerRoman"/>
      <w:lvlText w:val="%3."/>
      <w:lvlJc w:val="right"/>
      <w:pPr>
        <w:ind w:left="2160" w:hanging="180"/>
      </w:pPr>
    </w:lvl>
    <w:lvl w:ilvl="3" w:tplc="3EA82324">
      <w:start w:val="1"/>
      <w:numFmt w:val="decimal"/>
      <w:lvlText w:val="%4."/>
      <w:lvlJc w:val="left"/>
      <w:pPr>
        <w:ind w:left="2880" w:hanging="360"/>
      </w:pPr>
    </w:lvl>
    <w:lvl w:ilvl="4" w:tplc="91BA12B0">
      <w:start w:val="1"/>
      <w:numFmt w:val="lowerLetter"/>
      <w:lvlText w:val="%5."/>
      <w:lvlJc w:val="left"/>
      <w:pPr>
        <w:ind w:left="3600" w:hanging="360"/>
      </w:pPr>
    </w:lvl>
    <w:lvl w:ilvl="5" w:tplc="71E2814C">
      <w:start w:val="1"/>
      <w:numFmt w:val="lowerRoman"/>
      <w:lvlText w:val="%6."/>
      <w:lvlJc w:val="right"/>
      <w:pPr>
        <w:ind w:left="4320" w:hanging="180"/>
      </w:pPr>
    </w:lvl>
    <w:lvl w:ilvl="6" w:tplc="D0C842A6">
      <w:start w:val="1"/>
      <w:numFmt w:val="decimal"/>
      <w:lvlText w:val="%7."/>
      <w:lvlJc w:val="left"/>
      <w:pPr>
        <w:ind w:left="5040" w:hanging="360"/>
      </w:pPr>
    </w:lvl>
    <w:lvl w:ilvl="7" w:tplc="41F4A680">
      <w:start w:val="1"/>
      <w:numFmt w:val="lowerLetter"/>
      <w:lvlText w:val="%8."/>
      <w:lvlJc w:val="left"/>
      <w:pPr>
        <w:ind w:left="5760" w:hanging="360"/>
      </w:pPr>
    </w:lvl>
    <w:lvl w:ilvl="8" w:tplc="2D40544A">
      <w:start w:val="1"/>
      <w:numFmt w:val="lowerRoman"/>
      <w:lvlText w:val="%9."/>
      <w:lvlJc w:val="right"/>
      <w:pPr>
        <w:ind w:left="6480" w:hanging="180"/>
      </w:pPr>
    </w:lvl>
  </w:abstractNum>
  <w:abstractNum w:abstractNumId="16" w15:restartNumberingAfterBreak="0">
    <w:nsid w:val="14995ECE"/>
    <w:multiLevelType w:val="hybridMultilevel"/>
    <w:tmpl w:val="FFFFFFFF"/>
    <w:lvl w:ilvl="0" w:tplc="A7C83546">
      <w:start w:val="1"/>
      <w:numFmt w:val="decimal"/>
      <w:lvlText w:val="%1."/>
      <w:lvlJc w:val="left"/>
      <w:pPr>
        <w:ind w:left="720" w:hanging="360"/>
      </w:pPr>
    </w:lvl>
    <w:lvl w:ilvl="1" w:tplc="07FA7A60">
      <w:start w:val="1"/>
      <w:numFmt w:val="lowerLetter"/>
      <w:lvlText w:val="%2."/>
      <w:lvlJc w:val="left"/>
      <w:pPr>
        <w:ind w:left="1440" w:hanging="360"/>
      </w:pPr>
    </w:lvl>
    <w:lvl w:ilvl="2" w:tplc="23CA6D72">
      <w:start w:val="1"/>
      <w:numFmt w:val="lowerRoman"/>
      <w:lvlText w:val="%3."/>
      <w:lvlJc w:val="right"/>
      <w:pPr>
        <w:ind w:left="2160" w:hanging="180"/>
      </w:pPr>
    </w:lvl>
    <w:lvl w:ilvl="3" w:tplc="4260D926">
      <w:start w:val="1"/>
      <w:numFmt w:val="decimal"/>
      <w:lvlText w:val="%4."/>
      <w:lvlJc w:val="left"/>
      <w:pPr>
        <w:ind w:left="2880" w:hanging="360"/>
      </w:pPr>
    </w:lvl>
    <w:lvl w:ilvl="4" w:tplc="0D942900">
      <w:start w:val="1"/>
      <w:numFmt w:val="lowerLetter"/>
      <w:lvlText w:val="%5."/>
      <w:lvlJc w:val="left"/>
      <w:pPr>
        <w:ind w:left="3600" w:hanging="360"/>
      </w:pPr>
    </w:lvl>
    <w:lvl w:ilvl="5" w:tplc="4826667E">
      <w:start w:val="1"/>
      <w:numFmt w:val="lowerRoman"/>
      <w:lvlText w:val="%6."/>
      <w:lvlJc w:val="right"/>
      <w:pPr>
        <w:ind w:left="4320" w:hanging="180"/>
      </w:pPr>
    </w:lvl>
    <w:lvl w:ilvl="6" w:tplc="82021000">
      <w:start w:val="1"/>
      <w:numFmt w:val="decimal"/>
      <w:lvlText w:val="%7."/>
      <w:lvlJc w:val="left"/>
      <w:pPr>
        <w:ind w:left="5040" w:hanging="360"/>
      </w:pPr>
    </w:lvl>
    <w:lvl w:ilvl="7" w:tplc="28F0D2AC">
      <w:start w:val="1"/>
      <w:numFmt w:val="lowerLetter"/>
      <w:lvlText w:val="%8."/>
      <w:lvlJc w:val="left"/>
      <w:pPr>
        <w:ind w:left="5760" w:hanging="360"/>
      </w:pPr>
    </w:lvl>
    <w:lvl w:ilvl="8" w:tplc="88D841EA">
      <w:start w:val="1"/>
      <w:numFmt w:val="lowerRoman"/>
      <w:lvlText w:val="%9."/>
      <w:lvlJc w:val="right"/>
      <w:pPr>
        <w:ind w:left="6480" w:hanging="180"/>
      </w:pPr>
    </w:lvl>
  </w:abstractNum>
  <w:abstractNum w:abstractNumId="17" w15:restartNumberingAfterBreak="0">
    <w:nsid w:val="1525574D"/>
    <w:multiLevelType w:val="multilevel"/>
    <w:tmpl w:val="38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54C3303"/>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15:restartNumberingAfterBreak="0">
    <w:nsid w:val="184B35FB"/>
    <w:multiLevelType w:val="hybridMultilevel"/>
    <w:tmpl w:val="9F2498F2"/>
    <w:lvl w:ilvl="0" w:tplc="085AE644">
      <w:start w:val="1"/>
      <w:numFmt w:val="upperLetter"/>
      <w:lvlText w:val="%1."/>
      <w:lvlJc w:val="left"/>
      <w:pPr>
        <w:ind w:left="1080" w:hanging="360"/>
      </w:pPr>
      <w:rPr>
        <w:rFonts w:hint="default"/>
        <w:b/>
        <w:bCs/>
      </w:rPr>
    </w:lvl>
    <w:lvl w:ilvl="1" w:tplc="380A0019" w:tentative="1">
      <w:start w:val="1"/>
      <w:numFmt w:val="lowerLetter"/>
      <w:lvlText w:val="%2."/>
      <w:lvlJc w:val="left"/>
      <w:pPr>
        <w:ind w:left="1800" w:hanging="360"/>
      </w:pPr>
    </w:lvl>
    <w:lvl w:ilvl="2" w:tplc="380A001B" w:tentative="1">
      <w:start w:val="1"/>
      <w:numFmt w:val="lowerRoman"/>
      <w:lvlText w:val="%3."/>
      <w:lvlJc w:val="right"/>
      <w:pPr>
        <w:ind w:left="2520" w:hanging="180"/>
      </w:pPr>
    </w:lvl>
    <w:lvl w:ilvl="3" w:tplc="380A000F" w:tentative="1">
      <w:start w:val="1"/>
      <w:numFmt w:val="decimal"/>
      <w:lvlText w:val="%4."/>
      <w:lvlJc w:val="left"/>
      <w:pPr>
        <w:ind w:left="3240" w:hanging="360"/>
      </w:pPr>
    </w:lvl>
    <w:lvl w:ilvl="4" w:tplc="380A0019" w:tentative="1">
      <w:start w:val="1"/>
      <w:numFmt w:val="lowerLetter"/>
      <w:lvlText w:val="%5."/>
      <w:lvlJc w:val="left"/>
      <w:pPr>
        <w:ind w:left="3960" w:hanging="360"/>
      </w:pPr>
    </w:lvl>
    <w:lvl w:ilvl="5" w:tplc="380A001B" w:tentative="1">
      <w:start w:val="1"/>
      <w:numFmt w:val="lowerRoman"/>
      <w:lvlText w:val="%6."/>
      <w:lvlJc w:val="right"/>
      <w:pPr>
        <w:ind w:left="4680" w:hanging="180"/>
      </w:pPr>
    </w:lvl>
    <w:lvl w:ilvl="6" w:tplc="380A000F" w:tentative="1">
      <w:start w:val="1"/>
      <w:numFmt w:val="decimal"/>
      <w:lvlText w:val="%7."/>
      <w:lvlJc w:val="left"/>
      <w:pPr>
        <w:ind w:left="5400" w:hanging="360"/>
      </w:pPr>
    </w:lvl>
    <w:lvl w:ilvl="7" w:tplc="380A0019" w:tentative="1">
      <w:start w:val="1"/>
      <w:numFmt w:val="lowerLetter"/>
      <w:lvlText w:val="%8."/>
      <w:lvlJc w:val="left"/>
      <w:pPr>
        <w:ind w:left="6120" w:hanging="360"/>
      </w:pPr>
    </w:lvl>
    <w:lvl w:ilvl="8" w:tplc="380A001B" w:tentative="1">
      <w:start w:val="1"/>
      <w:numFmt w:val="lowerRoman"/>
      <w:lvlText w:val="%9."/>
      <w:lvlJc w:val="right"/>
      <w:pPr>
        <w:ind w:left="6840" w:hanging="180"/>
      </w:pPr>
    </w:lvl>
  </w:abstractNum>
  <w:abstractNum w:abstractNumId="20" w15:restartNumberingAfterBreak="0">
    <w:nsid w:val="19505182"/>
    <w:multiLevelType w:val="hybridMultilevel"/>
    <w:tmpl w:val="4E0EF446"/>
    <w:lvl w:ilvl="0" w:tplc="FFFFFFFF">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19F338AB"/>
    <w:multiLevelType w:val="hybridMultilevel"/>
    <w:tmpl w:val="FFFFFFFF"/>
    <w:lvl w:ilvl="0" w:tplc="81CCFB80">
      <w:start w:val="1"/>
      <w:numFmt w:val="lowerRoman"/>
      <w:lvlText w:val="%1."/>
      <w:lvlJc w:val="right"/>
      <w:pPr>
        <w:ind w:left="720" w:hanging="360"/>
      </w:pPr>
    </w:lvl>
    <w:lvl w:ilvl="1" w:tplc="13C241BA">
      <w:start w:val="1"/>
      <w:numFmt w:val="lowerLetter"/>
      <w:lvlText w:val="%2."/>
      <w:lvlJc w:val="left"/>
      <w:pPr>
        <w:ind w:left="1440" w:hanging="360"/>
      </w:pPr>
    </w:lvl>
    <w:lvl w:ilvl="2" w:tplc="10DAEB5E">
      <w:start w:val="1"/>
      <w:numFmt w:val="lowerRoman"/>
      <w:lvlText w:val="%3."/>
      <w:lvlJc w:val="right"/>
      <w:pPr>
        <w:ind w:left="2160" w:hanging="180"/>
      </w:pPr>
    </w:lvl>
    <w:lvl w:ilvl="3" w:tplc="35F2EE62">
      <w:start w:val="1"/>
      <w:numFmt w:val="decimal"/>
      <w:lvlText w:val="%4."/>
      <w:lvlJc w:val="left"/>
      <w:pPr>
        <w:ind w:left="2880" w:hanging="360"/>
      </w:pPr>
    </w:lvl>
    <w:lvl w:ilvl="4" w:tplc="A77E3514">
      <w:start w:val="1"/>
      <w:numFmt w:val="lowerLetter"/>
      <w:lvlText w:val="%5."/>
      <w:lvlJc w:val="left"/>
      <w:pPr>
        <w:ind w:left="3600" w:hanging="360"/>
      </w:pPr>
    </w:lvl>
    <w:lvl w:ilvl="5" w:tplc="B2E0C9DC">
      <w:start w:val="1"/>
      <w:numFmt w:val="lowerRoman"/>
      <w:lvlText w:val="%6."/>
      <w:lvlJc w:val="right"/>
      <w:pPr>
        <w:ind w:left="4320" w:hanging="180"/>
      </w:pPr>
    </w:lvl>
    <w:lvl w:ilvl="6" w:tplc="79484970">
      <w:start w:val="1"/>
      <w:numFmt w:val="decimal"/>
      <w:lvlText w:val="%7."/>
      <w:lvlJc w:val="left"/>
      <w:pPr>
        <w:ind w:left="5040" w:hanging="360"/>
      </w:pPr>
    </w:lvl>
    <w:lvl w:ilvl="7" w:tplc="BAE42E4A">
      <w:start w:val="1"/>
      <w:numFmt w:val="lowerLetter"/>
      <w:lvlText w:val="%8."/>
      <w:lvlJc w:val="left"/>
      <w:pPr>
        <w:ind w:left="5760" w:hanging="360"/>
      </w:pPr>
    </w:lvl>
    <w:lvl w:ilvl="8" w:tplc="26167370">
      <w:start w:val="1"/>
      <w:numFmt w:val="lowerRoman"/>
      <w:lvlText w:val="%9."/>
      <w:lvlJc w:val="right"/>
      <w:pPr>
        <w:ind w:left="6480" w:hanging="180"/>
      </w:pPr>
    </w:lvl>
  </w:abstractNum>
  <w:abstractNum w:abstractNumId="22" w15:restartNumberingAfterBreak="0">
    <w:nsid w:val="1C8D7D35"/>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15:restartNumberingAfterBreak="0">
    <w:nsid w:val="20C427F8"/>
    <w:multiLevelType w:val="hybridMultilevel"/>
    <w:tmpl w:val="FFFFFFFF"/>
    <w:lvl w:ilvl="0" w:tplc="199823E6">
      <w:start w:val="1"/>
      <w:numFmt w:val="lowerRoman"/>
      <w:lvlText w:val="%1."/>
      <w:lvlJc w:val="right"/>
      <w:pPr>
        <w:ind w:left="720" w:hanging="360"/>
      </w:pPr>
    </w:lvl>
    <w:lvl w:ilvl="1" w:tplc="B492C410">
      <w:start w:val="1"/>
      <w:numFmt w:val="lowerLetter"/>
      <w:lvlText w:val="%2."/>
      <w:lvlJc w:val="left"/>
      <w:pPr>
        <w:ind w:left="1440" w:hanging="360"/>
      </w:pPr>
    </w:lvl>
    <w:lvl w:ilvl="2" w:tplc="443C2F4E">
      <w:start w:val="1"/>
      <w:numFmt w:val="lowerRoman"/>
      <w:lvlText w:val="%3."/>
      <w:lvlJc w:val="right"/>
      <w:pPr>
        <w:ind w:left="2160" w:hanging="180"/>
      </w:pPr>
    </w:lvl>
    <w:lvl w:ilvl="3" w:tplc="52981E64">
      <w:start w:val="1"/>
      <w:numFmt w:val="decimal"/>
      <w:lvlText w:val="%4."/>
      <w:lvlJc w:val="left"/>
      <w:pPr>
        <w:ind w:left="2880" w:hanging="360"/>
      </w:pPr>
    </w:lvl>
    <w:lvl w:ilvl="4" w:tplc="594C2CEA">
      <w:start w:val="1"/>
      <w:numFmt w:val="lowerLetter"/>
      <w:lvlText w:val="%5."/>
      <w:lvlJc w:val="left"/>
      <w:pPr>
        <w:ind w:left="3600" w:hanging="360"/>
      </w:pPr>
    </w:lvl>
    <w:lvl w:ilvl="5" w:tplc="582A973C">
      <w:start w:val="1"/>
      <w:numFmt w:val="lowerRoman"/>
      <w:lvlText w:val="%6."/>
      <w:lvlJc w:val="right"/>
      <w:pPr>
        <w:ind w:left="4320" w:hanging="180"/>
      </w:pPr>
    </w:lvl>
    <w:lvl w:ilvl="6" w:tplc="65D884EC">
      <w:start w:val="1"/>
      <w:numFmt w:val="decimal"/>
      <w:lvlText w:val="%7."/>
      <w:lvlJc w:val="left"/>
      <w:pPr>
        <w:ind w:left="5040" w:hanging="360"/>
      </w:pPr>
    </w:lvl>
    <w:lvl w:ilvl="7" w:tplc="DB20185E">
      <w:start w:val="1"/>
      <w:numFmt w:val="lowerLetter"/>
      <w:lvlText w:val="%8."/>
      <w:lvlJc w:val="left"/>
      <w:pPr>
        <w:ind w:left="5760" w:hanging="360"/>
      </w:pPr>
    </w:lvl>
    <w:lvl w:ilvl="8" w:tplc="4F143ABE">
      <w:start w:val="1"/>
      <w:numFmt w:val="lowerRoman"/>
      <w:lvlText w:val="%9."/>
      <w:lvlJc w:val="right"/>
      <w:pPr>
        <w:ind w:left="6480" w:hanging="180"/>
      </w:pPr>
    </w:lvl>
  </w:abstractNum>
  <w:abstractNum w:abstractNumId="24" w15:restartNumberingAfterBreak="0">
    <w:nsid w:val="22961520"/>
    <w:multiLevelType w:val="hybridMultilevel"/>
    <w:tmpl w:val="1C30B214"/>
    <w:lvl w:ilvl="0" w:tplc="34F27C78">
      <w:start w:val="1"/>
      <w:numFmt w:val="decimal"/>
      <w:lvlText w:val="%1."/>
      <w:lvlJc w:val="left"/>
      <w:pPr>
        <w:ind w:left="720" w:hanging="360"/>
      </w:pPr>
    </w:lvl>
    <w:lvl w:ilvl="1" w:tplc="94004FC2">
      <w:start w:val="1"/>
      <w:numFmt w:val="lowerLetter"/>
      <w:lvlText w:val="%2."/>
      <w:lvlJc w:val="left"/>
      <w:pPr>
        <w:ind w:left="1440" w:hanging="360"/>
      </w:pPr>
    </w:lvl>
    <w:lvl w:ilvl="2" w:tplc="512A3B10">
      <w:start w:val="1"/>
      <w:numFmt w:val="lowerRoman"/>
      <w:lvlText w:val="%3."/>
      <w:lvlJc w:val="right"/>
      <w:pPr>
        <w:ind w:left="2160" w:hanging="180"/>
      </w:pPr>
    </w:lvl>
    <w:lvl w:ilvl="3" w:tplc="4CC82598">
      <w:start w:val="1"/>
      <w:numFmt w:val="decimal"/>
      <w:lvlText w:val="%4."/>
      <w:lvlJc w:val="left"/>
      <w:pPr>
        <w:ind w:left="2880" w:hanging="360"/>
      </w:pPr>
    </w:lvl>
    <w:lvl w:ilvl="4" w:tplc="A43E57EC">
      <w:start w:val="1"/>
      <w:numFmt w:val="lowerLetter"/>
      <w:lvlText w:val="%5."/>
      <w:lvlJc w:val="left"/>
      <w:pPr>
        <w:ind w:left="3600" w:hanging="360"/>
      </w:pPr>
    </w:lvl>
    <w:lvl w:ilvl="5" w:tplc="7DCA56A4">
      <w:start w:val="1"/>
      <w:numFmt w:val="lowerRoman"/>
      <w:lvlText w:val="%6."/>
      <w:lvlJc w:val="right"/>
      <w:pPr>
        <w:ind w:left="4320" w:hanging="180"/>
      </w:pPr>
    </w:lvl>
    <w:lvl w:ilvl="6" w:tplc="387C418E">
      <w:start w:val="1"/>
      <w:numFmt w:val="decimal"/>
      <w:lvlText w:val="%7."/>
      <w:lvlJc w:val="left"/>
      <w:pPr>
        <w:ind w:left="5040" w:hanging="360"/>
      </w:pPr>
    </w:lvl>
    <w:lvl w:ilvl="7" w:tplc="5EAAF362">
      <w:start w:val="1"/>
      <w:numFmt w:val="lowerLetter"/>
      <w:lvlText w:val="%8."/>
      <w:lvlJc w:val="left"/>
      <w:pPr>
        <w:ind w:left="5760" w:hanging="360"/>
      </w:pPr>
    </w:lvl>
    <w:lvl w:ilvl="8" w:tplc="7E4808B8">
      <w:start w:val="1"/>
      <w:numFmt w:val="lowerRoman"/>
      <w:lvlText w:val="%9."/>
      <w:lvlJc w:val="right"/>
      <w:pPr>
        <w:ind w:left="6480" w:hanging="180"/>
      </w:pPr>
    </w:lvl>
  </w:abstractNum>
  <w:abstractNum w:abstractNumId="25" w15:restartNumberingAfterBreak="0">
    <w:nsid w:val="233D0513"/>
    <w:multiLevelType w:val="multilevel"/>
    <w:tmpl w:val="2AA67E42"/>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3E253A7"/>
    <w:multiLevelType w:val="hybridMultilevel"/>
    <w:tmpl w:val="D43696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7" w15:restartNumberingAfterBreak="0">
    <w:nsid w:val="246E4812"/>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8" w15:restartNumberingAfterBreak="0">
    <w:nsid w:val="248418C1"/>
    <w:multiLevelType w:val="hybridMultilevel"/>
    <w:tmpl w:val="C50C13C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15:restartNumberingAfterBreak="0">
    <w:nsid w:val="24F15B22"/>
    <w:multiLevelType w:val="hybridMultilevel"/>
    <w:tmpl w:val="F5101A56"/>
    <w:lvl w:ilvl="0" w:tplc="CBC25700">
      <w:start w:val="1"/>
      <w:numFmt w:val="decimal"/>
      <w:lvlText w:val="%1."/>
      <w:lvlJc w:val="left"/>
      <w:pPr>
        <w:ind w:left="720" w:hanging="360"/>
      </w:pPr>
    </w:lvl>
    <w:lvl w:ilvl="1" w:tplc="F70E76CA">
      <w:start w:val="1"/>
      <w:numFmt w:val="lowerLetter"/>
      <w:lvlText w:val="%2."/>
      <w:lvlJc w:val="left"/>
      <w:pPr>
        <w:ind w:left="1440" w:hanging="360"/>
      </w:pPr>
    </w:lvl>
    <w:lvl w:ilvl="2" w:tplc="827C7892">
      <w:start w:val="1"/>
      <w:numFmt w:val="lowerRoman"/>
      <w:lvlText w:val="%3."/>
      <w:lvlJc w:val="right"/>
      <w:pPr>
        <w:ind w:left="2160" w:hanging="180"/>
      </w:pPr>
    </w:lvl>
    <w:lvl w:ilvl="3" w:tplc="FB4E9586">
      <w:start w:val="1"/>
      <w:numFmt w:val="decimal"/>
      <w:lvlText w:val="%4."/>
      <w:lvlJc w:val="left"/>
      <w:pPr>
        <w:ind w:left="2880" w:hanging="360"/>
      </w:pPr>
    </w:lvl>
    <w:lvl w:ilvl="4" w:tplc="A58EBB02">
      <w:start w:val="1"/>
      <w:numFmt w:val="lowerLetter"/>
      <w:lvlText w:val="%5."/>
      <w:lvlJc w:val="left"/>
      <w:pPr>
        <w:ind w:left="3600" w:hanging="360"/>
      </w:pPr>
    </w:lvl>
    <w:lvl w:ilvl="5" w:tplc="F136574E">
      <w:start w:val="1"/>
      <w:numFmt w:val="lowerRoman"/>
      <w:lvlText w:val="%6."/>
      <w:lvlJc w:val="right"/>
      <w:pPr>
        <w:ind w:left="4320" w:hanging="180"/>
      </w:pPr>
    </w:lvl>
    <w:lvl w:ilvl="6" w:tplc="B7A483AC">
      <w:start w:val="1"/>
      <w:numFmt w:val="decimal"/>
      <w:lvlText w:val="%7."/>
      <w:lvlJc w:val="left"/>
      <w:pPr>
        <w:ind w:left="5040" w:hanging="360"/>
      </w:pPr>
    </w:lvl>
    <w:lvl w:ilvl="7" w:tplc="F2BA6ADE">
      <w:start w:val="1"/>
      <w:numFmt w:val="lowerLetter"/>
      <w:lvlText w:val="%8."/>
      <w:lvlJc w:val="left"/>
      <w:pPr>
        <w:ind w:left="5760" w:hanging="360"/>
      </w:pPr>
    </w:lvl>
    <w:lvl w:ilvl="8" w:tplc="38A09C1C">
      <w:start w:val="1"/>
      <w:numFmt w:val="lowerRoman"/>
      <w:lvlText w:val="%9."/>
      <w:lvlJc w:val="right"/>
      <w:pPr>
        <w:ind w:left="6480" w:hanging="180"/>
      </w:pPr>
    </w:lvl>
  </w:abstractNum>
  <w:abstractNum w:abstractNumId="30" w15:restartNumberingAfterBreak="0">
    <w:nsid w:val="25B12C52"/>
    <w:multiLevelType w:val="hybridMultilevel"/>
    <w:tmpl w:val="194AB11A"/>
    <w:lvl w:ilvl="0" w:tplc="38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7348AF"/>
    <w:multiLevelType w:val="hybridMultilevel"/>
    <w:tmpl w:val="56545606"/>
    <w:lvl w:ilvl="0" w:tplc="9FF618B8">
      <w:start w:val="1"/>
      <w:numFmt w:val="decimal"/>
      <w:lvlText w:val="%1."/>
      <w:lvlJc w:val="left"/>
      <w:pPr>
        <w:ind w:left="720" w:hanging="360"/>
      </w:pPr>
    </w:lvl>
    <w:lvl w:ilvl="1" w:tplc="91D874C4">
      <w:start w:val="1"/>
      <w:numFmt w:val="lowerLetter"/>
      <w:lvlText w:val="%2."/>
      <w:lvlJc w:val="left"/>
      <w:pPr>
        <w:ind w:left="1440" w:hanging="360"/>
      </w:pPr>
    </w:lvl>
    <w:lvl w:ilvl="2" w:tplc="103E90AA">
      <w:start w:val="1"/>
      <w:numFmt w:val="lowerRoman"/>
      <w:lvlText w:val="%3."/>
      <w:lvlJc w:val="right"/>
      <w:pPr>
        <w:ind w:left="2160" w:hanging="180"/>
      </w:pPr>
    </w:lvl>
    <w:lvl w:ilvl="3" w:tplc="50206DAC">
      <w:start w:val="1"/>
      <w:numFmt w:val="decimal"/>
      <w:lvlText w:val="%4."/>
      <w:lvlJc w:val="left"/>
      <w:pPr>
        <w:ind w:left="2880" w:hanging="360"/>
      </w:pPr>
    </w:lvl>
    <w:lvl w:ilvl="4" w:tplc="EF3A2BE6">
      <w:start w:val="1"/>
      <w:numFmt w:val="lowerLetter"/>
      <w:lvlText w:val="%5."/>
      <w:lvlJc w:val="left"/>
      <w:pPr>
        <w:ind w:left="3600" w:hanging="360"/>
      </w:pPr>
    </w:lvl>
    <w:lvl w:ilvl="5" w:tplc="5EA09146">
      <w:start w:val="1"/>
      <w:numFmt w:val="lowerRoman"/>
      <w:lvlText w:val="%6."/>
      <w:lvlJc w:val="right"/>
      <w:pPr>
        <w:ind w:left="4320" w:hanging="180"/>
      </w:pPr>
    </w:lvl>
    <w:lvl w:ilvl="6" w:tplc="D33C547C">
      <w:start w:val="1"/>
      <w:numFmt w:val="decimal"/>
      <w:lvlText w:val="%7."/>
      <w:lvlJc w:val="left"/>
      <w:pPr>
        <w:ind w:left="5040" w:hanging="360"/>
      </w:pPr>
    </w:lvl>
    <w:lvl w:ilvl="7" w:tplc="7A7204FC">
      <w:start w:val="1"/>
      <w:numFmt w:val="lowerLetter"/>
      <w:lvlText w:val="%8."/>
      <w:lvlJc w:val="left"/>
      <w:pPr>
        <w:ind w:left="5760" w:hanging="360"/>
      </w:pPr>
    </w:lvl>
    <w:lvl w:ilvl="8" w:tplc="8622513A">
      <w:start w:val="1"/>
      <w:numFmt w:val="lowerRoman"/>
      <w:lvlText w:val="%9."/>
      <w:lvlJc w:val="right"/>
      <w:pPr>
        <w:ind w:left="6480" w:hanging="180"/>
      </w:pPr>
    </w:lvl>
  </w:abstractNum>
  <w:abstractNum w:abstractNumId="32" w15:restartNumberingAfterBreak="0">
    <w:nsid w:val="28697C4A"/>
    <w:multiLevelType w:val="hybridMultilevel"/>
    <w:tmpl w:val="2CFE71EA"/>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3" w15:restartNumberingAfterBreak="0">
    <w:nsid w:val="292A5DA4"/>
    <w:multiLevelType w:val="hybridMultilevel"/>
    <w:tmpl w:val="FFFFFFFF"/>
    <w:lvl w:ilvl="0" w:tplc="35242E3E">
      <w:start w:val="1"/>
      <w:numFmt w:val="decimal"/>
      <w:lvlText w:val="%1."/>
      <w:lvlJc w:val="left"/>
      <w:pPr>
        <w:ind w:left="720" w:hanging="360"/>
      </w:pPr>
    </w:lvl>
    <w:lvl w:ilvl="1" w:tplc="8278B2CC">
      <w:start w:val="1"/>
      <w:numFmt w:val="lowerLetter"/>
      <w:lvlText w:val="%2."/>
      <w:lvlJc w:val="left"/>
      <w:pPr>
        <w:ind w:left="1440" w:hanging="360"/>
      </w:pPr>
    </w:lvl>
    <w:lvl w:ilvl="2" w:tplc="C2D27FEE">
      <w:start w:val="1"/>
      <w:numFmt w:val="lowerRoman"/>
      <w:lvlText w:val="%3."/>
      <w:lvlJc w:val="right"/>
      <w:pPr>
        <w:ind w:left="2160" w:hanging="180"/>
      </w:pPr>
    </w:lvl>
    <w:lvl w:ilvl="3" w:tplc="2F98212E">
      <w:start w:val="1"/>
      <w:numFmt w:val="decimal"/>
      <w:lvlText w:val="%4."/>
      <w:lvlJc w:val="left"/>
      <w:pPr>
        <w:ind w:left="2880" w:hanging="360"/>
      </w:pPr>
    </w:lvl>
    <w:lvl w:ilvl="4" w:tplc="665C6F2E">
      <w:start w:val="1"/>
      <w:numFmt w:val="lowerLetter"/>
      <w:lvlText w:val="%5."/>
      <w:lvlJc w:val="left"/>
      <w:pPr>
        <w:ind w:left="3600" w:hanging="360"/>
      </w:pPr>
    </w:lvl>
    <w:lvl w:ilvl="5" w:tplc="94DE71FA">
      <w:start w:val="1"/>
      <w:numFmt w:val="lowerRoman"/>
      <w:lvlText w:val="%6."/>
      <w:lvlJc w:val="right"/>
      <w:pPr>
        <w:ind w:left="4320" w:hanging="180"/>
      </w:pPr>
    </w:lvl>
    <w:lvl w:ilvl="6" w:tplc="16BC9DAA">
      <w:start w:val="1"/>
      <w:numFmt w:val="decimal"/>
      <w:lvlText w:val="%7."/>
      <w:lvlJc w:val="left"/>
      <w:pPr>
        <w:ind w:left="5040" w:hanging="360"/>
      </w:pPr>
    </w:lvl>
    <w:lvl w:ilvl="7" w:tplc="11DEDFC4">
      <w:start w:val="1"/>
      <w:numFmt w:val="lowerLetter"/>
      <w:lvlText w:val="%8."/>
      <w:lvlJc w:val="left"/>
      <w:pPr>
        <w:ind w:left="5760" w:hanging="360"/>
      </w:pPr>
    </w:lvl>
    <w:lvl w:ilvl="8" w:tplc="12220750">
      <w:start w:val="1"/>
      <w:numFmt w:val="lowerRoman"/>
      <w:lvlText w:val="%9."/>
      <w:lvlJc w:val="right"/>
      <w:pPr>
        <w:ind w:left="6480" w:hanging="180"/>
      </w:pPr>
    </w:lvl>
  </w:abstractNum>
  <w:abstractNum w:abstractNumId="34" w15:restartNumberingAfterBreak="0">
    <w:nsid w:val="2A372C8A"/>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5" w15:restartNumberingAfterBreak="0">
    <w:nsid w:val="2A76361D"/>
    <w:multiLevelType w:val="hybridMultilevel"/>
    <w:tmpl w:val="FFFFFFFF"/>
    <w:lvl w:ilvl="0" w:tplc="8F44A4F8">
      <w:start w:val="1"/>
      <w:numFmt w:val="decimal"/>
      <w:lvlText w:val="%1."/>
      <w:lvlJc w:val="left"/>
      <w:pPr>
        <w:ind w:left="720" w:hanging="360"/>
      </w:pPr>
    </w:lvl>
    <w:lvl w:ilvl="1" w:tplc="280A5C16">
      <w:start w:val="1"/>
      <w:numFmt w:val="lowerLetter"/>
      <w:lvlText w:val="%2."/>
      <w:lvlJc w:val="left"/>
      <w:pPr>
        <w:ind w:left="1440" w:hanging="360"/>
      </w:pPr>
    </w:lvl>
    <w:lvl w:ilvl="2" w:tplc="1C22A75A">
      <w:start w:val="1"/>
      <w:numFmt w:val="lowerRoman"/>
      <w:lvlText w:val="%3."/>
      <w:lvlJc w:val="right"/>
      <w:pPr>
        <w:ind w:left="2160" w:hanging="180"/>
      </w:pPr>
    </w:lvl>
    <w:lvl w:ilvl="3" w:tplc="CC100B52">
      <w:start w:val="1"/>
      <w:numFmt w:val="decimal"/>
      <w:lvlText w:val="%4."/>
      <w:lvlJc w:val="left"/>
      <w:pPr>
        <w:ind w:left="2880" w:hanging="360"/>
      </w:pPr>
    </w:lvl>
    <w:lvl w:ilvl="4" w:tplc="C4FA456E">
      <w:start w:val="1"/>
      <w:numFmt w:val="lowerLetter"/>
      <w:lvlText w:val="%5."/>
      <w:lvlJc w:val="left"/>
      <w:pPr>
        <w:ind w:left="3600" w:hanging="360"/>
      </w:pPr>
    </w:lvl>
    <w:lvl w:ilvl="5" w:tplc="155E19DE">
      <w:start w:val="1"/>
      <w:numFmt w:val="lowerRoman"/>
      <w:lvlText w:val="%6."/>
      <w:lvlJc w:val="right"/>
      <w:pPr>
        <w:ind w:left="4320" w:hanging="180"/>
      </w:pPr>
    </w:lvl>
    <w:lvl w:ilvl="6" w:tplc="BF940A32">
      <w:start w:val="1"/>
      <w:numFmt w:val="decimal"/>
      <w:lvlText w:val="%7."/>
      <w:lvlJc w:val="left"/>
      <w:pPr>
        <w:ind w:left="5040" w:hanging="360"/>
      </w:pPr>
    </w:lvl>
    <w:lvl w:ilvl="7" w:tplc="8A6CD8CC">
      <w:start w:val="1"/>
      <w:numFmt w:val="lowerLetter"/>
      <w:lvlText w:val="%8."/>
      <w:lvlJc w:val="left"/>
      <w:pPr>
        <w:ind w:left="5760" w:hanging="360"/>
      </w:pPr>
    </w:lvl>
    <w:lvl w:ilvl="8" w:tplc="86109D66">
      <w:start w:val="1"/>
      <w:numFmt w:val="lowerRoman"/>
      <w:lvlText w:val="%9."/>
      <w:lvlJc w:val="right"/>
      <w:pPr>
        <w:ind w:left="6480" w:hanging="180"/>
      </w:pPr>
    </w:lvl>
  </w:abstractNum>
  <w:abstractNum w:abstractNumId="36" w15:restartNumberingAfterBreak="0">
    <w:nsid w:val="2ACA3AD2"/>
    <w:multiLevelType w:val="hybridMultilevel"/>
    <w:tmpl w:val="9C46AD48"/>
    <w:lvl w:ilvl="0" w:tplc="3E6C19E2">
      <w:start w:val="1"/>
      <w:numFmt w:val="decimal"/>
      <w:lvlText w:val="%1."/>
      <w:lvlJc w:val="left"/>
      <w:pPr>
        <w:ind w:left="720" w:hanging="360"/>
      </w:pPr>
    </w:lvl>
    <w:lvl w:ilvl="1" w:tplc="34E4913E">
      <w:start w:val="1"/>
      <w:numFmt w:val="lowerLetter"/>
      <w:lvlText w:val="%2."/>
      <w:lvlJc w:val="left"/>
      <w:pPr>
        <w:ind w:left="1440" w:hanging="360"/>
      </w:pPr>
    </w:lvl>
    <w:lvl w:ilvl="2" w:tplc="7EB8E67E">
      <w:start w:val="1"/>
      <w:numFmt w:val="lowerRoman"/>
      <w:lvlText w:val="%3."/>
      <w:lvlJc w:val="right"/>
      <w:pPr>
        <w:ind w:left="2160" w:hanging="180"/>
      </w:pPr>
    </w:lvl>
    <w:lvl w:ilvl="3" w:tplc="30E2B2C8">
      <w:start w:val="1"/>
      <w:numFmt w:val="decimal"/>
      <w:lvlText w:val="%4."/>
      <w:lvlJc w:val="left"/>
      <w:pPr>
        <w:ind w:left="2880" w:hanging="360"/>
      </w:pPr>
    </w:lvl>
    <w:lvl w:ilvl="4" w:tplc="59B0176A">
      <w:start w:val="1"/>
      <w:numFmt w:val="lowerLetter"/>
      <w:lvlText w:val="%5."/>
      <w:lvlJc w:val="left"/>
      <w:pPr>
        <w:ind w:left="3600" w:hanging="360"/>
      </w:pPr>
    </w:lvl>
    <w:lvl w:ilvl="5" w:tplc="91700EA2">
      <w:start w:val="1"/>
      <w:numFmt w:val="lowerRoman"/>
      <w:lvlText w:val="%6."/>
      <w:lvlJc w:val="right"/>
      <w:pPr>
        <w:ind w:left="4320" w:hanging="180"/>
      </w:pPr>
    </w:lvl>
    <w:lvl w:ilvl="6" w:tplc="9F8C3052">
      <w:start w:val="1"/>
      <w:numFmt w:val="decimal"/>
      <w:lvlText w:val="%7."/>
      <w:lvlJc w:val="left"/>
      <w:pPr>
        <w:ind w:left="5040" w:hanging="360"/>
      </w:pPr>
    </w:lvl>
    <w:lvl w:ilvl="7" w:tplc="08DE89F6">
      <w:start w:val="1"/>
      <w:numFmt w:val="lowerLetter"/>
      <w:lvlText w:val="%8."/>
      <w:lvlJc w:val="left"/>
      <w:pPr>
        <w:ind w:left="5760" w:hanging="360"/>
      </w:pPr>
    </w:lvl>
    <w:lvl w:ilvl="8" w:tplc="1994A904">
      <w:start w:val="1"/>
      <w:numFmt w:val="lowerRoman"/>
      <w:lvlText w:val="%9."/>
      <w:lvlJc w:val="right"/>
      <w:pPr>
        <w:ind w:left="6480" w:hanging="180"/>
      </w:pPr>
    </w:lvl>
  </w:abstractNum>
  <w:abstractNum w:abstractNumId="37" w15:restartNumberingAfterBreak="0">
    <w:nsid w:val="2AD148D6"/>
    <w:multiLevelType w:val="hybridMultilevel"/>
    <w:tmpl w:val="DE62D56E"/>
    <w:lvl w:ilvl="0" w:tplc="61927458">
      <w:start w:val="1"/>
      <w:numFmt w:val="bullet"/>
      <w:lvlText w:val=""/>
      <w:lvlJc w:val="left"/>
      <w:pPr>
        <w:tabs>
          <w:tab w:val="num" w:pos="567"/>
        </w:tabs>
        <w:ind w:left="567" w:hanging="567"/>
      </w:pPr>
      <w:rPr>
        <w:rFonts w:ascii="Webdings" w:hAnsi="Webdings" w:hint="default"/>
        <w:b w:val="0"/>
        <w:i w:val="0"/>
        <w:color w:val="C00000"/>
        <w:sz w:val="8"/>
        <w:szCs w:val="16"/>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8" w15:restartNumberingAfterBreak="0">
    <w:nsid w:val="2AF710A7"/>
    <w:multiLevelType w:val="hybridMultilevel"/>
    <w:tmpl w:val="FFFFFFFF"/>
    <w:lvl w:ilvl="0" w:tplc="238E75BA">
      <w:start w:val="1"/>
      <w:numFmt w:val="decimal"/>
      <w:lvlText w:val="%1."/>
      <w:lvlJc w:val="left"/>
      <w:pPr>
        <w:ind w:left="720" w:hanging="360"/>
      </w:pPr>
    </w:lvl>
    <w:lvl w:ilvl="1" w:tplc="F8F42AC2">
      <w:start w:val="1"/>
      <w:numFmt w:val="lowerLetter"/>
      <w:lvlText w:val="%2."/>
      <w:lvlJc w:val="left"/>
      <w:pPr>
        <w:ind w:left="1440" w:hanging="360"/>
      </w:pPr>
    </w:lvl>
    <w:lvl w:ilvl="2" w:tplc="D7CE8B56">
      <w:start w:val="1"/>
      <w:numFmt w:val="lowerRoman"/>
      <w:lvlText w:val="%3."/>
      <w:lvlJc w:val="right"/>
      <w:pPr>
        <w:ind w:left="2160" w:hanging="180"/>
      </w:pPr>
    </w:lvl>
    <w:lvl w:ilvl="3" w:tplc="D904F9FE">
      <w:start w:val="1"/>
      <w:numFmt w:val="decimal"/>
      <w:lvlText w:val="%4."/>
      <w:lvlJc w:val="left"/>
      <w:pPr>
        <w:ind w:left="2880" w:hanging="360"/>
      </w:pPr>
    </w:lvl>
    <w:lvl w:ilvl="4" w:tplc="26E6BBB2">
      <w:start w:val="1"/>
      <w:numFmt w:val="lowerLetter"/>
      <w:lvlText w:val="%5."/>
      <w:lvlJc w:val="left"/>
      <w:pPr>
        <w:ind w:left="3600" w:hanging="360"/>
      </w:pPr>
    </w:lvl>
    <w:lvl w:ilvl="5" w:tplc="356A9DB2">
      <w:start w:val="1"/>
      <w:numFmt w:val="lowerRoman"/>
      <w:lvlText w:val="%6."/>
      <w:lvlJc w:val="right"/>
      <w:pPr>
        <w:ind w:left="4320" w:hanging="180"/>
      </w:pPr>
    </w:lvl>
    <w:lvl w:ilvl="6" w:tplc="42E835DA">
      <w:start w:val="1"/>
      <w:numFmt w:val="decimal"/>
      <w:lvlText w:val="%7."/>
      <w:lvlJc w:val="left"/>
      <w:pPr>
        <w:ind w:left="5040" w:hanging="360"/>
      </w:pPr>
    </w:lvl>
    <w:lvl w:ilvl="7" w:tplc="36801AF8">
      <w:start w:val="1"/>
      <w:numFmt w:val="lowerLetter"/>
      <w:lvlText w:val="%8."/>
      <w:lvlJc w:val="left"/>
      <w:pPr>
        <w:ind w:left="5760" w:hanging="360"/>
      </w:pPr>
    </w:lvl>
    <w:lvl w:ilvl="8" w:tplc="E69466D8">
      <w:start w:val="1"/>
      <w:numFmt w:val="lowerRoman"/>
      <w:lvlText w:val="%9."/>
      <w:lvlJc w:val="right"/>
      <w:pPr>
        <w:ind w:left="6480" w:hanging="180"/>
      </w:pPr>
    </w:lvl>
  </w:abstractNum>
  <w:abstractNum w:abstractNumId="39" w15:restartNumberingAfterBreak="0">
    <w:nsid w:val="2BA34740"/>
    <w:multiLevelType w:val="hybridMultilevel"/>
    <w:tmpl w:val="59A8F392"/>
    <w:lvl w:ilvl="0" w:tplc="FFFFFFFF">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0" w15:restartNumberingAfterBreak="0">
    <w:nsid w:val="2EDE43B9"/>
    <w:multiLevelType w:val="hybridMultilevel"/>
    <w:tmpl w:val="0E2865F6"/>
    <w:lvl w:ilvl="0" w:tplc="380A0019">
      <w:start w:val="1"/>
      <w:numFmt w:val="lowerLetter"/>
      <w:lvlText w:val="%1."/>
      <w:lvlJc w:val="left"/>
      <w:pPr>
        <w:ind w:left="1440" w:hanging="360"/>
      </w:p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41" w15:restartNumberingAfterBreak="0">
    <w:nsid w:val="30057701"/>
    <w:multiLevelType w:val="hybridMultilevel"/>
    <w:tmpl w:val="B808ABE4"/>
    <w:lvl w:ilvl="0" w:tplc="B202698A">
      <w:start w:val="1"/>
      <w:numFmt w:val="lowerLetter"/>
      <w:lvlText w:val="%1)"/>
      <w:lvlJc w:val="left"/>
      <w:pPr>
        <w:ind w:left="720" w:hanging="360"/>
      </w:pPr>
      <w:rPr>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2" w15:restartNumberingAfterBreak="0">
    <w:nsid w:val="30CE028C"/>
    <w:multiLevelType w:val="hybridMultilevel"/>
    <w:tmpl w:val="D2CEAC3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3" w15:restartNumberingAfterBreak="0">
    <w:nsid w:val="32330732"/>
    <w:multiLevelType w:val="hybridMultilevel"/>
    <w:tmpl w:val="933E4F7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4" w15:restartNumberingAfterBreak="0">
    <w:nsid w:val="355C42A1"/>
    <w:multiLevelType w:val="hybridMultilevel"/>
    <w:tmpl w:val="B348736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5" w15:restartNumberingAfterBreak="0">
    <w:nsid w:val="365E6012"/>
    <w:multiLevelType w:val="hybridMultilevel"/>
    <w:tmpl w:val="A718C32E"/>
    <w:lvl w:ilvl="0" w:tplc="4F1A0B66">
      <w:start w:val="1"/>
      <w:numFmt w:val="bullet"/>
      <w:lvlText w:val="-"/>
      <w:lvlJc w:val="left"/>
      <w:pPr>
        <w:ind w:left="720" w:hanging="360"/>
      </w:pPr>
      <w:rPr>
        <w:rFonts w:ascii="Calibri" w:hAnsi="Calibri" w:hint="default"/>
      </w:rPr>
    </w:lvl>
    <w:lvl w:ilvl="1" w:tplc="AEC8A73A">
      <w:start w:val="1"/>
      <w:numFmt w:val="bullet"/>
      <w:lvlText w:val="o"/>
      <w:lvlJc w:val="left"/>
      <w:pPr>
        <w:ind w:left="1440" w:hanging="360"/>
      </w:pPr>
      <w:rPr>
        <w:rFonts w:ascii="Courier New" w:hAnsi="Courier New" w:hint="default"/>
      </w:rPr>
    </w:lvl>
    <w:lvl w:ilvl="2" w:tplc="CD722EDC">
      <w:start w:val="1"/>
      <w:numFmt w:val="bullet"/>
      <w:lvlText w:val=""/>
      <w:lvlJc w:val="left"/>
      <w:pPr>
        <w:ind w:left="2160" w:hanging="360"/>
      </w:pPr>
      <w:rPr>
        <w:rFonts w:ascii="Wingdings" w:hAnsi="Wingdings" w:hint="default"/>
      </w:rPr>
    </w:lvl>
    <w:lvl w:ilvl="3" w:tplc="37F41640">
      <w:start w:val="1"/>
      <w:numFmt w:val="bullet"/>
      <w:lvlText w:val=""/>
      <w:lvlJc w:val="left"/>
      <w:pPr>
        <w:ind w:left="2880" w:hanging="360"/>
      </w:pPr>
      <w:rPr>
        <w:rFonts w:ascii="Symbol" w:hAnsi="Symbol" w:hint="default"/>
      </w:rPr>
    </w:lvl>
    <w:lvl w:ilvl="4" w:tplc="D2909974">
      <w:start w:val="1"/>
      <w:numFmt w:val="bullet"/>
      <w:lvlText w:val="o"/>
      <w:lvlJc w:val="left"/>
      <w:pPr>
        <w:ind w:left="3600" w:hanging="360"/>
      </w:pPr>
      <w:rPr>
        <w:rFonts w:ascii="Courier New" w:hAnsi="Courier New" w:hint="default"/>
      </w:rPr>
    </w:lvl>
    <w:lvl w:ilvl="5" w:tplc="7BFAA80C">
      <w:start w:val="1"/>
      <w:numFmt w:val="bullet"/>
      <w:lvlText w:val=""/>
      <w:lvlJc w:val="left"/>
      <w:pPr>
        <w:ind w:left="4320" w:hanging="360"/>
      </w:pPr>
      <w:rPr>
        <w:rFonts w:ascii="Wingdings" w:hAnsi="Wingdings" w:hint="default"/>
      </w:rPr>
    </w:lvl>
    <w:lvl w:ilvl="6" w:tplc="82DEE8FA">
      <w:start w:val="1"/>
      <w:numFmt w:val="bullet"/>
      <w:lvlText w:val=""/>
      <w:lvlJc w:val="left"/>
      <w:pPr>
        <w:ind w:left="5040" w:hanging="360"/>
      </w:pPr>
      <w:rPr>
        <w:rFonts w:ascii="Symbol" w:hAnsi="Symbol" w:hint="default"/>
      </w:rPr>
    </w:lvl>
    <w:lvl w:ilvl="7" w:tplc="602E24BA">
      <w:start w:val="1"/>
      <w:numFmt w:val="bullet"/>
      <w:lvlText w:val="o"/>
      <w:lvlJc w:val="left"/>
      <w:pPr>
        <w:ind w:left="5760" w:hanging="360"/>
      </w:pPr>
      <w:rPr>
        <w:rFonts w:ascii="Courier New" w:hAnsi="Courier New" w:hint="default"/>
      </w:rPr>
    </w:lvl>
    <w:lvl w:ilvl="8" w:tplc="3B5C94E2">
      <w:start w:val="1"/>
      <w:numFmt w:val="bullet"/>
      <w:lvlText w:val=""/>
      <w:lvlJc w:val="left"/>
      <w:pPr>
        <w:ind w:left="6480" w:hanging="360"/>
      </w:pPr>
      <w:rPr>
        <w:rFonts w:ascii="Wingdings" w:hAnsi="Wingdings" w:hint="default"/>
      </w:rPr>
    </w:lvl>
  </w:abstractNum>
  <w:abstractNum w:abstractNumId="46" w15:restartNumberingAfterBreak="0">
    <w:nsid w:val="37185B82"/>
    <w:multiLevelType w:val="multilevel"/>
    <w:tmpl w:val="99608544"/>
    <w:lvl w:ilvl="0">
      <w:start w:val="1"/>
      <w:numFmt w:val="decimal"/>
      <w:pStyle w:val="Ttulo3"/>
      <w:lvlText w:val="%1."/>
      <w:lvlJc w:val="left"/>
      <w:pPr>
        <w:ind w:left="720" w:hanging="360"/>
      </w:pPr>
      <w:rPr>
        <w:rFonts w:ascii="Calibri" w:hAnsi="Calibri" w:cs="Calibri" w:hint="default"/>
        <w:b/>
        <w:bCs/>
        <w:color w:val="auto"/>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39D90B61"/>
    <w:multiLevelType w:val="multilevel"/>
    <w:tmpl w:val="2AA67E42"/>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A1C7969"/>
    <w:multiLevelType w:val="hybridMultilevel"/>
    <w:tmpl w:val="0E149972"/>
    <w:lvl w:ilvl="0" w:tplc="380A0019">
      <w:start w:val="1"/>
      <w:numFmt w:val="lowerLetter"/>
      <w:lvlText w:val="%1."/>
      <w:lvlJc w:val="left"/>
      <w:pPr>
        <w:ind w:left="1440" w:hanging="360"/>
      </w:p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49" w15:restartNumberingAfterBreak="0">
    <w:nsid w:val="3E1A2A19"/>
    <w:multiLevelType w:val="multilevel"/>
    <w:tmpl w:val="96F0028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3F17093E"/>
    <w:multiLevelType w:val="hybridMultilevel"/>
    <w:tmpl w:val="6F464B56"/>
    <w:lvl w:ilvl="0" w:tplc="8EF01360">
      <w:start w:val="1"/>
      <w:numFmt w:val="lowerRoman"/>
      <w:lvlText w:val="%1."/>
      <w:lvlJc w:val="right"/>
      <w:pPr>
        <w:ind w:left="720" w:hanging="360"/>
      </w:pPr>
    </w:lvl>
    <w:lvl w:ilvl="1" w:tplc="B436258A">
      <w:start w:val="1"/>
      <w:numFmt w:val="lowerLetter"/>
      <w:lvlText w:val="%2."/>
      <w:lvlJc w:val="left"/>
      <w:pPr>
        <w:ind w:left="1440" w:hanging="360"/>
      </w:pPr>
    </w:lvl>
    <w:lvl w:ilvl="2" w:tplc="98905FD4">
      <w:start w:val="1"/>
      <w:numFmt w:val="lowerRoman"/>
      <w:lvlText w:val="%3."/>
      <w:lvlJc w:val="right"/>
      <w:pPr>
        <w:ind w:left="2160" w:hanging="180"/>
      </w:pPr>
    </w:lvl>
    <w:lvl w:ilvl="3" w:tplc="A526131E">
      <w:start w:val="1"/>
      <w:numFmt w:val="decimal"/>
      <w:lvlText w:val="%4."/>
      <w:lvlJc w:val="left"/>
      <w:pPr>
        <w:ind w:left="2880" w:hanging="360"/>
      </w:pPr>
    </w:lvl>
    <w:lvl w:ilvl="4" w:tplc="CA76C794">
      <w:start w:val="1"/>
      <w:numFmt w:val="lowerLetter"/>
      <w:lvlText w:val="%5."/>
      <w:lvlJc w:val="left"/>
      <w:pPr>
        <w:ind w:left="3600" w:hanging="360"/>
      </w:pPr>
    </w:lvl>
    <w:lvl w:ilvl="5" w:tplc="167A8B8C">
      <w:start w:val="1"/>
      <w:numFmt w:val="lowerRoman"/>
      <w:lvlText w:val="%6."/>
      <w:lvlJc w:val="right"/>
      <w:pPr>
        <w:ind w:left="4320" w:hanging="180"/>
      </w:pPr>
    </w:lvl>
    <w:lvl w:ilvl="6" w:tplc="FC7E0C88">
      <w:start w:val="1"/>
      <w:numFmt w:val="decimal"/>
      <w:lvlText w:val="%7."/>
      <w:lvlJc w:val="left"/>
      <w:pPr>
        <w:ind w:left="5040" w:hanging="360"/>
      </w:pPr>
    </w:lvl>
    <w:lvl w:ilvl="7" w:tplc="42C880B6">
      <w:start w:val="1"/>
      <w:numFmt w:val="lowerLetter"/>
      <w:lvlText w:val="%8."/>
      <w:lvlJc w:val="left"/>
      <w:pPr>
        <w:ind w:left="5760" w:hanging="360"/>
      </w:pPr>
    </w:lvl>
    <w:lvl w:ilvl="8" w:tplc="5906C91A">
      <w:start w:val="1"/>
      <w:numFmt w:val="lowerRoman"/>
      <w:lvlText w:val="%9."/>
      <w:lvlJc w:val="right"/>
      <w:pPr>
        <w:ind w:left="6480" w:hanging="180"/>
      </w:pPr>
    </w:lvl>
  </w:abstractNum>
  <w:abstractNum w:abstractNumId="51" w15:restartNumberingAfterBreak="0">
    <w:nsid w:val="3FEC1503"/>
    <w:multiLevelType w:val="hybridMultilevel"/>
    <w:tmpl w:val="7B82AE64"/>
    <w:lvl w:ilvl="0" w:tplc="FFFFFFFF">
      <w:start w:val="1"/>
      <w:numFmt w:val="lowerLetter"/>
      <w:lvlText w:val="%1."/>
      <w:lvlJc w:val="left"/>
      <w:pPr>
        <w:ind w:left="720" w:hanging="360"/>
      </w:pPr>
      <w:rPr>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2" w15:restartNumberingAfterBreak="0">
    <w:nsid w:val="4001393A"/>
    <w:multiLevelType w:val="hybridMultilevel"/>
    <w:tmpl w:val="FFFFFFFF"/>
    <w:lvl w:ilvl="0" w:tplc="5434B4C8">
      <w:start w:val="1"/>
      <w:numFmt w:val="lowerRoman"/>
      <w:lvlText w:val="%1."/>
      <w:lvlJc w:val="right"/>
      <w:pPr>
        <w:ind w:left="720" w:hanging="360"/>
      </w:pPr>
    </w:lvl>
    <w:lvl w:ilvl="1" w:tplc="E8BE61C6">
      <w:start w:val="1"/>
      <w:numFmt w:val="lowerLetter"/>
      <w:lvlText w:val="%2."/>
      <w:lvlJc w:val="left"/>
      <w:pPr>
        <w:ind w:left="1440" w:hanging="360"/>
      </w:pPr>
    </w:lvl>
    <w:lvl w:ilvl="2" w:tplc="519A19DE">
      <w:start w:val="1"/>
      <w:numFmt w:val="lowerRoman"/>
      <w:lvlText w:val="%3."/>
      <w:lvlJc w:val="right"/>
      <w:pPr>
        <w:ind w:left="2160" w:hanging="180"/>
      </w:pPr>
    </w:lvl>
    <w:lvl w:ilvl="3" w:tplc="B7CEC752">
      <w:start w:val="1"/>
      <w:numFmt w:val="decimal"/>
      <w:lvlText w:val="%4."/>
      <w:lvlJc w:val="left"/>
      <w:pPr>
        <w:ind w:left="2880" w:hanging="360"/>
      </w:pPr>
    </w:lvl>
    <w:lvl w:ilvl="4" w:tplc="3948D5C2">
      <w:start w:val="1"/>
      <w:numFmt w:val="lowerLetter"/>
      <w:lvlText w:val="%5."/>
      <w:lvlJc w:val="left"/>
      <w:pPr>
        <w:ind w:left="3600" w:hanging="360"/>
      </w:pPr>
    </w:lvl>
    <w:lvl w:ilvl="5" w:tplc="21DC490E">
      <w:start w:val="1"/>
      <w:numFmt w:val="lowerRoman"/>
      <w:lvlText w:val="%6."/>
      <w:lvlJc w:val="right"/>
      <w:pPr>
        <w:ind w:left="4320" w:hanging="180"/>
      </w:pPr>
    </w:lvl>
    <w:lvl w:ilvl="6" w:tplc="35208C14">
      <w:start w:val="1"/>
      <w:numFmt w:val="decimal"/>
      <w:lvlText w:val="%7."/>
      <w:lvlJc w:val="left"/>
      <w:pPr>
        <w:ind w:left="5040" w:hanging="360"/>
      </w:pPr>
    </w:lvl>
    <w:lvl w:ilvl="7" w:tplc="46220D72">
      <w:start w:val="1"/>
      <w:numFmt w:val="lowerLetter"/>
      <w:lvlText w:val="%8."/>
      <w:lvlJc w:val="left"/>
      <w:pPr>
        <w:ind w:left="5760" w:hanging="360"/>
      </w:pPr>
    </w:lvl>
    <w:lvl w:ilvl="8" w:tplc="5490A810">
      <w:start w:val="1"/>
      <w:numFmt w:val="lowerRoman"/>
      <w:lvlText w:val="%9."/>
      <w:lvlJc w:val="right"/>
      <w:pPr>
        <w:ind w:left="6480" w:hanging="180"/>
      </w:pPr>
    </w:lvl>
  </w:abstractNum>
  <w:abstractNum w:abstractNumId="53" w15:restartNumberingAfterBreak="0">
    <w:nsid w:val="41F77517"/>
    <w:multiLevelType w:val="hybridMultilevel"/>
    <w:tmpl w:val="58EE0C06"/>
    <w:lvl w:ilvl="0" w:tplc="B6F4408E">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4" w15:restartNumberingAfterBreak="0">
    <w:nsid w:val="42FB6185"/>
    <w:multiLevelType w:val="hybridMultilevel"/>
    <w:tmpl w:val="FA6A51F6"/>
    <w:lvl w:ilvl="0" w:tplc="A9DC0EF0">
      <w:start w:val="1"/>
      <w:numFmt w:val="lowerLetter"/>
      <w:lvlText w:val="%1."/>
      <w:lvlJc w:val="left"/>
      <w:pPr>
        <w:ind w:left="720" w:hanging="360"/>
      </w:pPr>
    </w:lvl>
    <w:lvl w:ilvl="1" w:tplc="69CEA23E">
      <w:start w:val="1"/>
      <w:numFmt w:val="lowerLetter"/>
      <w:lvlText w:val="%2."/>
      <w:lvlJc w:val="left"/>
      <w:pPr>
        <w:ind w:left="1440" w:hanging="360"/>
      </w:pPr>
    </w:lvl>
    <w:lvl w:ilvl="2" w:tplc="9C90AF42">
      <w:start w:val="1"/>
      <w:numFmt w:val="lowerRoman"/>
      <w:lvlText w:val="%3."/>
      <w:lvlJc w:val="right"/>
      <w:pPr>
        <w:ind w:left="2160" w:hanging="180"/>
      </w:pPr>
    </w:lvl>
    <w:lvl w:ilvl="3" w:tplc="1B0E64EA">
      <w:start w:val="1"/>
      <w:numFmt w:val="decimal"/>
      <w:lvlText w:val="%4."/>
      <w:lvlJc w:val="left"/>
      <w:pPr>
        <w:ind w:left="2880" w:hanging="360"/>
      </w:pPr>
    </w:lvl>
    <w:lvl w:ilvl="4" w:tplc="BC884744">
      <w:start w:val="1"/>
      <w:numFmt w:val="lowerLetter"/>
      <w:lvlText w:val="%5."/>
      <w:lvlJc w:val="left"/>
      <w:pPr>
        <w:ind w:left="3600" w:hanging="360"/>
      </w:pPr>
    </w:lvl>
    <w:lvl w:ilvl="5" w:tplc="5CD269DC">
      <w:start w:val="1"/>
      <w:numFmt w:val="lowerRoman"/>
      <w:lvlText w:val="%6."/>
      <w:lvlJc w:val="right"/>
      <w:pPr>
        <w:ind w:left="4320" w:hanging="180"/>
      </w:pPr>
    </w:lvl>
    <w:lvl w:ilvl="6" w:tplc="B28642A8">
      <w:start w:val="1"/>
      <w:numFmt w:val="decimal"/>
      <w:lvlText w:val="%7."/>
      <w:lvlJc w:val="left"/>
      <w:pPr>
        <w:ind w:left="5040" w:hanging="360"/>
      </w:pPr>
    </w:lvl>
    <w:lvl w:ilvl="7" w:tplc="9A10BF74">
      <w:start w:val="1"/>
      <w:numFmt w:val="lowerLetter"/>
      <w:lvlText w:val="%8."/>
      <w:lvlJc w:val="left"/>
      <w:pPr>
        <w:ind w:left="5760" w:hanging="360"/>
      </w:pPr>
    </w:lvl>
    <w:lvl w:ilvl="8" w:tplc="7E7E2A84">
      <w:start w:val="1"/>
      <w:numFmt w:val="lowerRoman"/>
      <w:lvlText w:val="%9."/>
      <w:lvlJc w:val="right"/>
      <w:pPr>
        <w:ind w:left="6480" w:hanging="180"/>
      </w:pPr>
    </w:lvl>
  </w:abstractNum>
  <w:abstractNum w:abstractNumId="55" w15:restartNumberingAfterBreak="0">
    <w:nsid w:val="43292CB6"/>
    <w:multiLevelType w:val="hybridMultilevel"/>
    <w:tmpl w:val="FCB2EB5A"/>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6" w15:restartNumberingAfterBreak="0">
    <w:nsid w:val="43D80323"/>
    <w:multiLevelType w:val="multilevel"/>
    <w:tmpl w:val="F09E96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446B6F9E"/>
    <w:multiLevelType w:val="hybridMultilevel"/>
    <w:tmpl w:val="95D0E976"/>
    <w:lvl w:ilvl="0" w:tplc="018249F6">
      <w:start w:val="1"/>
      <w:numFmt w:val="decimal"/>
      <w:lvlText w:val="%1."/>
      <w:lvlJc w:val="left"/>
      <w:pPr>
        <w:ind w:left="720" w:hanging="360"/>
      </w:pPr>
    </w:lvl>
    <w:lvl w:ilvl="1" w:tplc="E0C6B256">
      <w:start w:val="1"/>
      <w:numFmt w:val="lowerLetter"/>
      <w:lvlText w:val="%2."/>
      <w:lvlJc w:val="left"/>
      <w:pPr>
        <w:ind w:left="1440" w:hanging="360"/>
      </w:pPr>
    </w:lvl>
    <w:lvl w:ilvl="2" w:tplc="437084B4">
      <w:start w:val="1"/>
      <w:numFmt w:val="lowerRoman"/>
      <w:lvlText w:val="%3."/>
      <w:lvlJc w:val="right"/>
      <w:pPr>
        <w:ind w:left="2160" w:hanging="180"/>
      </w:pPr>
    </w:lvl>
    <w:lvl w:ilvl="3" w:tplc="67A22966">
      <w:start w:val="1"/>
      <w:numFmt w:val="decimal"/>
      <w:lvlText w:val="%4."/>
      <w:lvlJc w:val="left"/>
      <w:pPr>
        <w:ind w:left="2880" w:hanging="360"/>
      </w:pPr>
    </w:lvl>
    <w:lvl w:ilvl="4" w:tplc="8B3C0EA6">
      <w:start w:val="1"/>
      <w:numFmt w:val="lowerLetter"/>
      <w:lvlText w:val="%5."/>
      <w:lvlJc w:val="left"/>
      <w:pPr>
        <w:ind w:left="3600" w:hanging="360"/>
      </w:pPr>
    </w:lvl>
    <w:lvl w:ilvl="5" w:tplc="48D0C3F2">
      <w:start w:val="1"/>
      <w:numFmt w:val="lowerRoman"/>
      <w:lvlText w:val="%6."/>
      <w:lvlJc w:val="right"/>
      <w:pPr>
        <w:ind w:left="4320" w:hanging="180"/>
      </w:pPr>
    </w:lvl>
    <w:lvl w:ilvl="6" w:tplc="CA6E8D62">
      <w:start w:val="1"/>
      <w:numFmt w:val="decimal"/>
      <w:lvlText w:val="%7."/>
      <w:lvlJc w:val="left"/>
      <w:pPr>
        <w:ind w:left="5040" w:hanging="360"/>
      </w:pPr>
    </w:lvl>
    <w:lvl w:ilvl="7" w:tplc="66D80CB8">
      <w:start w:val="1"/>
      <w:numFmt w:val="lowerLetter"/>
      <w:lvlText w:val="%8."/>
      <w:lvlJc w:val="left"/>
      <w:pPr>
        <w:ind w:left="5760" w:hanging="360"/>
      </w:pPr>
    </w:lvl>
    <w:lvl w:ilvl="8" w:tplc="68C6FF74">
      <w:start w:val="1"/>
      <w:numFmt w:val="lowerRoman"/>
      <w:lvlText w:val="%9."/>
      <w:lvlJc w:val="right"/>
      <w:pPr>
        <w:ind w:left="6480" w:hanging="180"/>
      </w:pPr>
    </w:lvl>
  </w:abstractNum>
  <w:abstractNum w:abstractNumId="58" w15:restartNumberingAfterBreak="0">
    <w:nsid w:val="45B97B38"/>
    <w:multiLevelType w:val="hybridMultilevel"/>
    <w:tmpl w:val="09742C90"/>
    <w:lvl w:ilvl="0" w:tplc="CAEA13B4">
      <w:start w:val="1"/>
      <w:numFmt w:val="lowerLetter"/>
      <w:lvlText w:val="%1)"/>
      <w:lvlJc w:val="left"/>
      <w:pPr>
        <w:ind w:left="720" w:hanging="360"/>
      </w:pPr>
      <w:rPr>
        <w:rFonts w:asciiTheme="majorHAnsi" w:hAnsiTheme="majorHAnsi" w:hint="default"/>
        <w:b/>
        <w:i/>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9" w15:restartNumberingAfterBreak="0">
    <w:nsid w:val="48C0345B"/>
    <w:multiLevelType w:val="hybridMultilevel"/>
    <w:tmpl w:val="78829CDA"/>
    <w:lvl w:ilvl="0" w:tplc="C88AD25C">
      <w:start w:val="1"/>
      <w:numFmt w:val="bullet"/>
      <w:lvlText w:val="-"/>
      <w:lvlJc w:val="left"/>
      <w:pPr>
        <w:ind w:left="720" w:hanging="360"/>
      </w:pPr>
      <w:rPr>
        <w:rFonts w:ascii="Calibri" w:hAnsi="Calibri" w:hint="default"/>
      </w:rPr>
    </w:lvl>
    <w:lvl w:ilvl="1" w:tplc="CB004E90">
      <w:start w:val="1"/>
      <w:numFmt w:val="bullet"/>
      <w:lvlText w:val="o"/>
      <w:lvlJc w:val="left"/>
      <w:pPr>
        <w:ind w:left="1440" w:hanging="360"/>
      </w:pPr>
      <w:rPr>
        <w:rFonts w:ascii="Courier New" w:hAnsi="Courier New" w:hint="default"/>
      </w:rPr>
    </w:lvl>
    <w:lvl w:ilvl="2" w:tplc="8486776E">
      <w:start w:val="1"/>
      <w:numFmt w:val="bullet"/>
      <w:lvlText w:val=""/>
      <w:lvlJc w:val="left"/>
      <w:pPr>
        <w:ind w:left="2160" w:hanging="360"/>
      </w:pPr>
      <w:rPr>
        <w:rFonts w:ascii="Wingdings" w:hAnsi="Wingdings" w:hint="default"/>
      </w:rPr>
    </w:lvl>
    <w:lvl w:ilvl="3" w:tplc="2B2A488A">
      <w:start w:val="1"/>
      <w:numFmt w:val="bullet"/>
      <w:lvlText w:val=""/>
      <w:lvlJc w:val="left"/>
      <w:pPr>
        <w:ind w:left="2880" w:hanging="360"/>
      </w:pPr>
      <w:rPr>
        <w:rFonts w:ascii="Symbol" w:hAnsi="Symbol" w:hint="default"/>
      </w:rPr>
    </w:lvl>
    <w:lvl w:ilvl="4" w:tplc="511030DA">
      <w:start w:val="1"/>
      <w:numFmt w:val="bullet"/>
      <w:lvlText w:val="o"/>
      <w:lvlJc w:val="left"/>
      <w:pPr>
        <w:ind w:left="3600" w:hanging="360"/>
      </w:pPr>
      <w:rPr>
        <w:rFonts w:ascii="Courier New" w:hAnsi="Courier New" w:hint="default"/>
      </w:rPr>
    </w:lvl>
    <w:lvl w:ilvl="5" w:tplc="7D12B870">
      <w:start w:val="1"/>
      <w:numFmt w:val="bullet"/>
      <w:lvlText w:val=""/>
      <w:lvlJc w:val="left"/>
      <w:pPr>
        <w:ind w:left="4320" w:hanging="360"/>
      </w:pPr>
      <w:rPr>
        <w:rFonts w:ascii="Wingdings" w:hAnsi="Wingdings" w:hint="default"/>
      </w:rPr>
    </w:lvl>
    <w:lvl w:ilvl="6" w:tplc="30D2536A">
      <w:start w:val="1"/>
      <w:numFmt w:val="bullet"/>
      <w:lvlText w:val=""/>
      <w:lvlJc w:val="left"/>
      <w:pPr>
        <w:ind w:left="5040" w:hanging="360"/>
      </w:pPr>
      <w:rPr>
        <w:rFonts w:ascii="Symbol" w:hAnsi="Symbol" w:hint="default"/>
      </w:rPr>
    </w:lvl>
    <w:lvl w:ilvl="7" w:tplc="60367E34">
      <w:start w:val="1"/>
      <w:numFmt w:val="bullet"/>
      <w:lvlText w:val="o"/>
      <w:lvlJc w:val="left"/>
      <w:pPr>
        <w:ind w:left="5760" w:hanging="360"/>
      </w:pPr>
      <w:rPr>
        <w:rFonts w:ascii="Courier New" w:hAnsi="Courier New" w:hint="default"/>
      </w:rPr>
    </w:lvl>
    <w:lvl w:ilvl="8" w:tplc="2E78011E">
      <w:start w:val="1"/>
      <w:numFmt w:val="bullet"/>
      <w:lvlText w:val=""/>
      <w:lvlJc w:val="left"/>
      <w:pPr>
        <w:ind w:left="6480" w:hanging="360"/>
      </w:pPr>
      <w:rPr>
        <w:rFonts w:ascii="Wingdings" w:hAnsi="Wingdings" w:hint="default"/>
      </w:rPr>
    </w:lvl>
  </w:abstractNum>
  <w:abstractNum w:abstractNumId="60" w15:restartNumberingAfterBreak="0">
    <w:nsid w:val="499E799A"/>
    <w:multiLevelType w:val="hybridMultilevel"/>
    <w:tmpl w:val="B6E03770"/>
    <w:lvl w:ilvl="0" w:tplc="30DCC116">
      <w:start w:val="1"/>
      <w:numFmt w:val="lowerRoman"/>
      <w:lvlText w:val="%1."/>
      <w:lvlJc w:val="right"/>
      <w:pPr>
        <w:ind w:left="720" w:hanging="360"/>
      </w:pPr>
    </w:lvl>
    <w:lvl w:ilvl="1" w:tplc="0B1EC0B8">
      <w:start w:val="1"/>
      <w:numFmt w:val="lowerLetter"/>
      <w:lvlText w:val="%2."/>
      <w:lvlJc w:val="left"/>
      <w:pPr>
        <w:ind w:left="1440" w:hanging="360"/>
      </w:pPr>
    </w:lvl>
    <w:lvl w:ilvl="2" w:tplc="CB423530">
      <w:start w:val="1"/>
      <w:numFmt w:val="lowerRoman"/>
      <w:lvlText w:val="%3."/>
      <w:lvlJc w:val="right"/>
      <w:pPr>
        <w:ind w:left="2160" w:hanging="180"/>
      </w:pPr>
    </w:lvl>
    <w:lvl w:ilvl="3" w:tplc="EEEC6D28">
      <w:start w:val="1"/>
      <w:numFmt w:val="decimal"/>
      <w:lvlText w:val="%4."/>
      <w:lvlJc w:val="left"/>
      <w:pPr>
        <w:ind w:left="2880" w:hanging="360"/>
      </w:pPr>
    </w:lvl>
    <w:lvl w:ilvl="4" w:tplc="2E6E8376">
      <w:start w:val="1"/>
      <w:numFmt w:val="lowerLetter"/>
      <w:lvlText w:val="%5."/>
      <w:lvlJc w:val="left"/>
      <w:pPr>
        <w:ind w:left="3600" w:hanging="360"/>
      </w:pPr>
    </w:lvl>
    <w:lvl w:ilvl="5" w:tplc="C21EA94C">
      <w:start w:val="1"/>
      <w:numFmt w:val="lowerRoman"/>
      <w:lvlText w:val="%6."/>
      <w:lvlJc w:val="right"/>
      <w:pPr>
        <w:ind w:left="4320" w:hanging="180"/>
      </w:pPr>
    </w:lvl>
    <w:lvl w:ilvl="6" w:tplc="43BCEF6E">
      <w:start w:val="1"/>
      <w:numFmt w:val="decimal"/>
      <w:lvlText w:val="%7."/>
      <w:lvlJc w:val="left"/>
      <w:pPr>
        <w:ind w:left="5040" w:hanging="360"/>
      </w:pPr>
    </w:lvl>
    <w:lvl w:ilvl="7" w:tplc="09AEC972">
      <w:start w:val="1"/>
      <w:numFmt w:val="lowerLetter"/>
      <w:lvlText w:val="%8."/>
      <w:lvlJc w:val="left"/>
      <w:pPr>
        <w:ind w:left="5760" w:hanging="360"/>
      </w:pPr>
    </w:lvl>
    <w:lvl w:ilvl="8" w:tplc="D7B6F81A">
      <w:start w:val="1"/>
      <w:numFmt w:val="lowerRoman"/>
      <w:lvlText w:val="%9."/>
      <w:lvlJc w:val="right"/>
      <w:pPr>
        <w:ind w:left="6480" w:hanging="180"/>
      </w:pPr>
    </w:lvl>
  </w:abstractNum>
  <w:abstractNum w:abstractNumId="61" w15:restartNumberingAfterBreak="0">
    <w:nsid w:val="4B4D7DAC"/>
    <w:multiLevelType w:val="hybridMultilevel"/>
    <w:tmpl w:val="17009EE4"/>
    <w:lvl w:ilvl="0" w:tplc="025E4AD6">
      <w:start w:val="1"/>
      <w:numFmt w:val="lowerRoman"/>
      <w:lvlText w:val="%1."/>
      <w:lvlJc w:val="right"/>
      <w:pPr>
        <w:ind w:left="720" w:hanging="360"/>
      </w:pPr>
    </w:lvl>
    <w:lvl w:ilvl="1" w:tplc="42980DD0">
      <w:start w:val="1"/>
      <w:numFmt w:val="lowerLetter"/>
      <w:lvlText w:val="%2."/>
      <w:lvlJc w:val="left"/>
      <w:pPr>
        <w:ind w:left="1440" w:hanging="360"/>
      </w:pPr>
    </w:lvl>
    <w:lvl w:ilvl="2" w:tplc="46AC8134">
      <w:start w:val="1"/>
      <w:numFmt w:val="lowerRoman"/>
      <w:lvlText w:val="%3."/>
      <w:lvlJc w:val="right"/>
      <w:pPr>
        <w:ind w:left="2160" w:hanging="180"/>
      </w:pPr>
    </w:lvl>
    <w:lvl w:ilvl="3" w:tplc="184A3396">
      <w:start w:val="1"/>
      <w:numFmt w:val="decimal"/>
      <w:lvlText w:val="%4."/>
      <w:lvlJc w:val="left"/>
      <w:pPr>
        <w:ind w:left="2880" w:hanging="360"/>
      </w:pPr>
    </w:lvl>
    <w:lvl w:ilvl="4" w:tplc="6786F6CC">
      <w:start w:val="1"/>
      <w:numFmt w:val="lowerLetter"/>
      <w:lvlText w:val="%5."/>
      <w:lvlJc w:val="left"/>
      <w:pPr>
        <w:ind w:left="3600" w:hanging="360"/>
      </w:pPr>
    </w:lvl>
    <w:lvl w:ilvl="5" w:tplc="7FE2A952">
      <w:start w:val="1"/>
      <w:numFmt w:val="lowerRoman"/>
      <w:lvlText w:val="%6."/>
      <w:lvlJc w:val="right"/>
      <w:pPr>
        <w:ind w:left="4320" w:hanging="180"/>
      </w:pPr>
    </w:lvl>
    <w:lvl w:ilvl="6" w:tplc="23EED752">
      <w:start w:val="1"/>
      <w:numFmt w:val="decimal"/>
      <w:lvlText w:val="%7."/>
      <w:lvlJc w:val="left"/>
      <w:pPr>
        <w:ind w:left="5040" w:hanging="360"/>
      </w:pPr>
    </w:lvl>
    <w:lvl w:ilvl="7" w:tplc="E766BA3E">
      <w:start w:val="1"/>
      <w:numFmt w:val="lowerLetter"/>
      <w:lvlText w:val="%8."/>
      <w:lvlJc w:val="left"/>
      <w:pPr>
        <w:ind w:left="5760" w:hanging="360"/>
      </w:pPr>
    </w:lvl>
    <w:lvl w:ilvl="8" w:tplc="4D4A7532">
      <w:start w:val="1"/>
      <w:numFmt w:val="lowerRoman"/>
      <w:lvlText w:val="%9."/>
      <w:lvlJc w:val="right"/>
      <w:pPr>
        <w:ind w:left="6480" w:hanging="180"/>
      </w:pPr>
    </w:lvl>
  </w:abstractNum>
  <w:abstractNum w:abstractNumId="62" w15:restartNumberingAfterBreak="0">
    <w:nsid w:val="4EBE1CD4"/>
    <w:multiLevelType w:val="hybridMultilevel"/>
    <w:tmpl w:val="FFFFFFFF"/>
    <w:lvl w:ilvl="0" w:tplc="3B7C5D78">
      <w:start w:val="1"/>
      <w:numFmt w:val="lowerRoman"/>
      <w:lvlText w:val="%1."/>
      <w:lvlJc w:val="right"/>
      <w:pPr>
        <w:ind w:left="720" w:hanging="360"/>
      </w:pPr>
    </w:lvl>
    <w:lvl w:ilvl="1" w:tplc="392EE1A2">
      <w:start w:val="1"/>
      <w:numFmt w:val="lowerLetter"/>
      <w:lvlText w:val="%2."/>
      <w:lvlJc w:val="left"/>
      <w:pPr>
        <w:ind w:left="1440" w:hanging="360"/>
      </w:pPr>
    </w:lvl>
    <w:lvl w:ilvl="2" w:tplc="B2E20306">
      <w:start w:val="1"/>
      <w:numFmt w:val="lowerRoman"/>
      <w:lvlText w:val="%3."/>
      <w:lvlJc w:val="right"/>
      <w:pPr>
        <w:ind w:left="2160" w:hanging="180"/>
      </w:pPr>
    </w:lvl>
    <w:lvl w:ilvl="3" w:tplc="80AA82A8">
      <w:start w:val="1"/>
      <w:numFmt w:val="decimal"/>
      <w:lvlText w:val="%4."/>
      <w:lvlJc w:val="left"/>
      <w:pPr>
        <w:ind w:left="2880" w:hanging="360"/>
      </w:pPr>
    </w:lvl>
    <w:lvl w:ilvl="4" w:tplc="E188B5FA">
      <w:start w:val="1"/>
      <w:numFmt w:val="lowerLetter"/>
      <w:lvlText w:val="%5."/>
      <w:lvlJc w:val="left"/>
      <w:pPr>
        <w:ind w:left="3600" w:hanging="360"/>
      </w:pPr>
    </w:lvl>
    <w:lvl w:ilvl="5" w:tplc="C0DC691C">
      <w:start w:val="1"/>
      <w:numFmt w:val="lowerRoman"/>
      <w:lvlText w:val="%6."/>
      <w:lvlJc w:val="right"/>
      <w:pPr>
        <w:ind w:left="4320" w:hanging="180"/>
      </w:pPr>
    </w:lvl>
    <w:lvl w:ilvl="6" w:tplc="E79C0050">
      <w:start w:val="1"/>
      <w:numFmt w:val="decimal"/>
      <w:lvlText w:val="%7."/>
      <w:lvlJc w:val="left"/>
      <w:pPr>
        <w:ind w:left="5040" w:hanging="360"/>
      </w:pPr>
    </w:lvl>
    <w:lvl w:ilvl="7" w:tplc="4CAA961E">
      <w:start w:val="1"/>
      <w:numFmt w:val="lowerLetter"/>
      <w:lvlText w:val="%8."/>
      <w:lvlJc w:val="left"/>
      <w:pPr>
        <w:ind w:left="5760" w:hanging="360"/>
      </w:pPr>
    </w:lvl>
    <w:lvl w:ilvl="8" w:tplc="963C2326">
      <w:start w:val="1"/>
      <w:numFmt w:val="lowerRoman"/>
      <w:lvlText w:val="%9."/>
      <w:lvlJc w:val="right"/>
      <w:pPr>
        <w:ind w:left="6480" w:hanging="180"/>
      </w:pPr>
    </w:lvl>
  </w:abstractNum>
  <w:abstractNum w:abstractNumId="63" w15:restartNumberingAfterBreak="0">
    <w:nsid w:val="51C0085D"/>
    <w:multiLevelType w:val="hybridMultilevel"/>
    <w:tmpl w:val="0962391A"/>
    <w:lvl w:ilvl="0" w:tplc="14C63E7A">
      <w:start w:val="1"/>
      <w:numFmt w:val="lowerRoman"/>
      <w:lvlText w:val="%1."/>
      <w:lvlJc w:val="right"/>
      <w:pPr>
        <w:ind w:left="720" w:hanging="360"/>
      </w:pPr>
    </w:lvl>
    <w:lvl w:ilvl="1" w:tplc="4364B428">
      <w:start w:val="1"/>
      <w:numFmt w:val="lowerLetter"/>
      <w:lvlText w:val="%2."/>
      <w:lvlJc w:val="left"/>
      <w:pPr>
        <w:ind w:left="1440" w:hanging="360"/>
      </w:pPr>
    </w:lvl>
    <w:lvl w:ilvl="2" w:tplc="D28028C8">
      <w:start w:val="1"/>
      <w:numFmt w:val="lowerRoman"/>
      <w:lvlText w:val="%3."/>
      <w:lvlJc w:val="right"/>
      <w:pPr>
        <w:ind w:left="2160" w:hanging="180"/>
      </w:pPr>
    </w:lvl>
    <w:lvl w:ilvl="3" w:tplc="F3828A80">
      <w:start w:val="1"/>
      <w:numFmt w:val="decimal"/>
      <w:lvlText w:val="%4."/>
      <w:lvlJc w:val="left"/>
      <w:pPr>
        <w:ind w:left="2880" w:hanging="360"/>
      </w:pPr>
    </w:lvl>
    <w:lvl w:ilvl="4" w:tplc="DBC003B4">
      <w:start w:val="1"/>
      <w:numFmt w:val="lowerLetter"/>
      <w:lvlText w:val="%5."/>
      <w:lvlJc w:val="left"/>
      <w:pPr>
        <w:ind w:left="3600" w:hanging="360"/>
      </w:pPr>
    </w:lvl>
    <w:lvl w:ilvl="5" w:tplc="4820525A">
      <w:start w:val="1"/>
      <w:numFmt w:val="lowerRoman"/>
      <w:lvlText w:val="%6."/>
      <w:lvlJc w:val="right"/>
      <w:pPr>
        <w:ind w:left="4320" w:hanging="180"/>
      </w:pPr>
    </w:lvl>
    <w:lvl w:ilvl="6" w:tplc="A08A454A">
      <w:start w:val="1"/>
      <w:numFmt w:val="decimal"/>
      <w:lvlText w:val="%7."/>
      <w:lvlJc w:val="left"/>
      <w:pPr>
        <w:ind w:left="5040" w:hanging="360"/>
      </w:pPr>
    </w:lvl>
    <w:lvl w:ilvl="7" w:tplc="8BB072C2">
      <w:start w:val="1"/>
      <w:numFmt w:val="lowerLetter"/>
      <w:lvlText w:val="%8."/>
      <w:lvlJc w:val="left"/>
      <w:pPr>
        <w:ind w:left="5760" w:hanging="360"/>
      </w:pPr>
    </w:lvl>
    <w:lvl w:ilvl="8" w:tplc="03AAED22">
      <w:start w:val="1"/>
      <w:numFmt w:val="lowerRoman"/>
      <w:lvlText w:val="%9."/>
      <w:lvlJc w:val="right"/>
      <w:pPr>
        <w:ind w:left="6480" w:hanging="180"/>
      </w:pPr>
    </w:lvl>
  </w:abstractNum>
  <w:abstractNum w:abstractNumId="64" w15:restartNumberingAfterBreak="0">
    <w:nsid w:val="51E75914"/>
    <w:multiLevelType w:val="hybridMultilevel"/>
    <w:tmpl w:val="FFFFFFFF"/>
    <w:lvl w:ilvl="0" w:tplc="2B5CB888">
      <w:start w:val="1"/>
      <w:numFmt w:val="decimal"/>
      <w:lvlText w:val="%1."/>
      <w:lvlJc w:val="left"/>
      <w:pPr>
        <w:ind w:left="720" w:hanging="360"/>
      </w:pPr>
    </w:lvl>
    <w:lvl w:ilvl="1" w:tplc="E4B46462">
      <w:start w:val="1"/>
      <w:numFmt w:val="lowerLetter"/>
      <w:lvlText w:val="%2."/>
      <w:lvlJc w:val="left"/>
      <w:pPr>
        <w:ind w:left="1440" w:hanging="360"/>
      </w:pPr>
    </w:lvl>
    <w:lvl w:ilvl="2" w:tplc="8886F96A">
      <w:start w:val="1"/>
      <w:numFmt w:val="lowerRoman"/>
      <w:lvlText w:val="%3."/>
      <w:lvlJc w:val="right"/>
      <w:pPr>
        <w:ind w:left="2160" w:hanging="180"/>
      </w:pPr>
    </w:lvl>
    <w:lvl w:ilvl="3" w:tplc="FD64681C">
      <w:start w:val="1"/>
      <w:numFmt w:val="decimal"/>
      <w:lvlText w:val="%4."/>
      <w:lvlJc w:val="left"/>
      <w:pPr>
        <w:ind w:left="2880" w:hanging="360"/>
      </w:pPr>
    </w:lvl>
    <w:lvl w:ilvl="4" w:tplc="8470587E">
      <w:start w:val="1"/>
      <w:numFmt w:val="lowerLetter"/>
      <w:lvlText w:val="%5."/>
      <w:lvlJc w:val="left"/>
      <w:pPr>
        <w:ind w:left="3600" w:hanging="360"/>
      </w:pPr>
    </w:lvl>
    <w:lvl w:ilvl="5" w:tplc="5706D472">
      <w:start w:val="1"/>
      <w:numFmt w:val="lowerRoman"/>
      <w:lvlText w:val="%6."/>
      <w:lvlJc w:val="right"/>
      <w:pPr>
        <w:ind w:left="4320" w:hanging="180"/>
      </w:pPr>
    </w:lvl>
    <w:lvl w:ilvl="6" w:tplc="DAEE82A6">
      <w:start w:val="1"/>
      <w:numFmt w:val="decimal"/>
      <w:lvlText w:val="%7."/>
      <w:lvlJc w:val="left"/>
      <w:pPr>
        <w:ind w:left="5040" w:hanging="360"/>
      </w:pPr>
    </w:lvl>
    <w:lvl w:ilvl="7" w:tplc="99AA906C">
      <w:start w:val="1"/>
      <w:numFmt w:val="lowerLetter"/>
      <w:lvlText w:val="%8."/>
      <w:lvlJc w:val="left"/>
      <w:pPr>
        <w:ind w:left="5760" w:hanging="360"/>
      </w:pPr>
    </w:lvl>
    <w:lvl w:ilvl="8" w:tplc="159C4A9A">
      <w:start w:val="1"/>
      <w:numFmt w:val="lowerRoman"/>
      <w:lvlText w:val="%9."/>
      <w:lvlJc w:val="right"/>
      <w:pPr>
        <w:ind w:left="6480" w:hanging="180"/>
      </w:pPr>
    </w:lvl>
  </w:abstractNum>
  <w:abstractNum w:abstractNumId="65" w15:restartNumberingAfterBreak="0">
    <w:nsid w:val="53E36809"/>
    <w:multiLevelType w:val="hybridMultilevel"/>
    <w:tmpl w:val="FC1EAB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6" w15:restartNumberingAfterBreak="0">
    <w:nsid w:val="57727416"/>
    <w:multiLevelType w:val="hybridMultilevel"/>
    <w:tmpl w:val="7EB8E5EA"/>
    <w:lvl w:ilvl="0" w:tplc="ED3A5C1A">
      <w:start w:val="1"/>
      <w:numFmt w:val="decimal"/>
      <w:lvlText w:val="%1."/>
      <w:lvlJc w:val="left"/>
      <w:pPr>
        <w:ind w:left="720" w:hanging="360"/>
      </w:pPr>
    </w:lvl>
    <w:lvl w:ilvl="1" w:tplc="C2F8261A">
      <w:start w:val="1"/>
      <w:numFmt w:val="lowerLetter"/>
      <w:lvlText w:val="%2."/>
      <w:lvlJc w:val="left"/>
      <w:pPr>
        <w:ind w:left="1440" w:hanging="360"/>
      </w:pPr>
    </w:lvl>
    <w:lvl w:ilvl="2" w:tplc="351A9770">
      <w:start w:val="1"/>
      <w:numFmt w:val="lowerRoman"/>
      <w:lvlText w:val="%3."/>
      <w:lvlJc w:val="right"/>
      <w:pPr>
        <w:ind w:left="2160" w:hanging="180"/>
      </w:pPr>
    </w:lvl>
    <w:lvl w:ilvl="3" w:tplc="21B21E7C">
      <w:start w:val="1"/>
      <w:numFmt w:val="decimal"/>
      <w:lvlText w:val="%4."/>
      <w:lvlJc w:val="left"/>
      <w:pPr>
        <w:ind w:left="2880" w:hanging="360"/>
      </w:pPr>
    </w:lvl>
    <w:lvl w:ilvl="4" w:tplc="E25200CA">
      <w:start w:val="1"/>
      <w:numFmt w:val="lowerLetter"/>
      <w:lvlText w:val="%5."/>
      <w:lvlJc w:val="left"/>
      <w:pPr>
        <w:ind w:left="3600" w:hanging="360"/>
      </w:pPr>
    </w:lvl>
    <w:lvl w:ilvl="5" w:tplc="85BAC0AA">
      <w:start w:val="1"/>
      <w:numFmt w:val="lowerRoman"/>
      <w:lvlText w:val="%6."/>
      <w:lvlJc w:val="right"/>
      <w:pPr>
        <w:ind w:left="4320" w:hanging="180"/>
      </w:pPr>
    </w:lvl>
    <w:lvl w:ilvl="6" w:tplc="ADE24618">
      <w:start w:val="1"/>
      <w:numFmt w:val="decimal"/>
      <w:lvlText w:val="%7."/>
      <w:lvlJc w:val="left"/>
      <w:pPr>
        <w:ind w:left="5040" w:hanging="360"/>
      </w:pPr>
    </w:lvl>
    <w:lvl w:ilvl="7" w:tplc="7178AC4C">
      <w:start w:val="1"/>
      <w:numFmt w:val="lowerLetter"/>
      <w:lvlText w:val="%8."/>
      <w:lvlJc w:val="left"/>
      <w:pPr>
        <w:ind w:left="5760" w:hanging="360"/>
      </w:pPr>
    </w:lvl>
    <w:lvl w:ilvl="8" w:tplc="6F12745C">
      <w:start w:val="1"/>
      <w:numFmt w:val="lowerRoman"/>
      <w:lvlText w:val="%9."/>
      <w:lvlJc w:val="right"/>
      <w:pPr>
        <w:ind w:left="6480" w:hanging="180"/>
      </w:pPr>
    </w:lvl>
  </w:abstractNum>
  <w:abstractNum w:abstractNumId="67" w15:restartNumberingAfterBreak="0">
    <w:nsid w:val="57FE02C2"/>
    <w:multiLevelType w:val="hybridMultilevel"/>
    <w:tmpl w:val="FFFFFFFF"/>
    <w:lvl w:ilvl="0" w:tplc="EB4A0A46">
      <w:start w:val="1"/>
      <w:numFmt w:val="decimal"/>
      <w:lvlText w:val="%1."/>
      <w:lvlJc w:val="left"/>
      <w:pPr>
        <w:ind w:left="720" w:hanging="360"/>
      </w:pPr>
    </w:lvl>
    <w:lvl w:ilvl="1" w:tplc="A1D6040E">
      <w:start w:val="1"/>
      <w:numFmt w:val="lowerLetter"/>
      <w:lvlText w:val="%2."/>
      <w:lvlJc w:val="left"/>
      <w:pPr>
        <w:ind w:left="1440" w:hanging="360"/>
      </w:pPr>
    </w:lvl>
    <w:lvl w:ilvl="2" w:tplc="07D2461C">
      <w:start w:val="1"/>
      <w:numFmt w:val="lowerRoman"/>
      <w:lvlText w:val="%3."/>
      <w:lvlJc w:val="right"/>
      <w:pPr>
        <w:ind w:left="2160" w:hanging="180"/>
      </w:pPr>
    </w:lvl>
    <w:lvl w:ilvl="3" w:tplc="0C94E148">
      <w:start w:val="1"/>
      <w:numFmt w:val="decimal"/>
      <w:lvlText w:val="%4."/>
      <w:lvlJc w:val="left"/>
      <w:pPr>
        <w:ind w:left="2880" w:hanging="360"/>
      </w:pPr>
    </w:lvl>
    <w:lvl w:ilvl="4" w:tplc="423A3F50">
      <w:start w:val="1"/>
      <w:numFmt w:val="lowerLetter"/>
      <w:lvlText w:val="%5."/>
      <w:lvlJc w:val="left"/>
      <w:pPr>
        <w:ind w:left="3600" w:hanging="360"/>
      </w:pPr>
    </w:lvl>
    <w:lvl w:ilvl="5" w:tplc="458EB91E">
      <w:start w:val="1"/>
      <w:numFmt w:val="lowerRoman"/>
      <w:lvlText w:val="%6."/>
      <w:lvlJc w:val="right"/>
      <w:pPr>
        <w:ind w:left="4320" w:hanging="180"/>
      </w:pPr>
    </w:lvl>
    <w:lvl w:ilvl="6" w:tplc="6840D9CA">
      <w:start w:val="1"/>
      <w:numFmt w:val="decimal"/>
      <w:lvlText w:val="%7."/>
      <w:lvlJc w:val="left"/>
      <w:pPr>
        <w:ind w:left="5040" w:hanging="360"/>
      </w:pPr>
    </w:lvl>
    <w:lvl w:ilvl="7" w:tplc="CC4CF792">
      <w:start w:val="1"/>
      <w:numFmt w:val="lowerLetter"/>
      <w:lvlText w:val="%8."/>
      <w:lvlJc w:val="left"/>
      <w:pPr>
        <w:ind w:left="5760" w:hanging="360"/>
      </w:pPr>
    </w:lvl>
    <w:lvl w:ilvl="8" w:tplc="66647152">
      <w:start w:val="1"/>
      <w:numFmt w:val="lowerRoman"/>
      <w:lvlText w:val="%9."/>
      <w:lvlJc w:val="right"/>
      <w:pPr>
        <w:ind w:left="6480" w:hanging="180"/>
      </w:pPr>
    </w:lvl>
  </w:abstractNum>
  <w:abstractNum w:abstractNumId="68" w15:restartNumberingAfterBreak="0">
    <w:nsid w:val="59BF3AF9"/>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9" w15:restartNumberingAfterBreak="0">
    <w:nsid w:val="5AE72C25"/>
    <w:multiLevelType w:val="hybridMultilevel"/>
    <w:tmpl w:val="89282776"/>
    <w:lvl w:ilvl="0" w:tplc="56AEC742">
      <w:start w:val="1"/>
      <w:numFmt w:val="lowerRoman"/>
      <w:lvlText w:val="%1."/>
      <w:lvlJc w:val="right"/>
      <w:pPr>
        <w:ind w:left="720" w:hanging="360"/>
      </w:pPr>
    </w:lvl>
    <w:lvl w:ilvl="1" w:tplc="CA024A24">
      <w:start w:val="1"/>
      <w:numFmt w:val="lowerLetter"/>
      <w:lvlText w:val="%2."/>
      <w:lvlJc w:val="left"/>
      <w:pPr>
        <w:ind w:left="1440" w:hanging="360"/>
      </w:pPr>
    </w:lvl>
    <w:lvl w:ilvl="2" w:tplc="CFAA336A">
      <w:start w:val="1"/>
      <w:numFmt w:val="lowerRoman"/>
      <w:lvlText w:val="%3."/>
      <w:lvlJc w:val="right"/>
      <w:pPr>
        <w:ind w:left="2160" w:hanging="180"/>
      </w:pPr>
    </w:lvl>
    <w:lvl w:ilvl="3" w:tplc="BBC61D18">
      <w:start w:val="1"/>
      <w:numFmt w:val="decimal"/>
      <w:lvlText w:val="%4."/>
      <w:lvlJc w:val="left"/>
      <w:pPr>
        <w:ind w:left="2880" w:hanging="360"/>
      </w:pPr>
    </w:lvl>
    <w:lvl w:ilvl="4" w:tplc="A96AC950">
      <w:start w:val="1"/>
      <w:numFmt w:val="lowerLetter"/>
      <w:lvlText w:val="%5."/>
      <w:lvlJc w:val="left"/>
      <w:pPr>
        <w:ind w:left="3600" w:hanging="360"/>
      </w:pPr>
    </w:lvl>
    <w:lvl w:ilvl="5" w:tplc="BDA02354">
      <w:start w:val="1"/>
      <w:numFmt w:val="lowerRoman"/>
      <w:lvlText w:val="%6."/>
      <w:lvlJc w:val="right"/>
      <w:pPr>
        <w:ind w:left="4320" w:hanging="180"/>
      </w:pPr>
    </w:lvl>
    <w:lvl w:ilvl="6" w:tplc="B4EEB2DE">
      <w:start w:val="1"/>
      <w:numFmt w:val="decimal"/>
      <w:lvlText w:val="%7."/>
      <w:lvlJc w:val="left"/>
      <w:pPr>
        <w:ind w:left="5040" w:hanging="360"/>
      </w:pPr>
    </w:lvl>
    <w:lvl w:ilvl="7" w:tplc="867CB94E">
      <w:start w:val="1"/>
      <w:numFmt w:val="lowerLetter"/>
      <w:lvlText w:val="%8."/>
      <w:lvlJc w:val="left"/>
      <w:pPr>
        <w:ind w:left="5760" w:hanging="360"/>
      </w:pPr>
    </w:lvl>
    <w:lvl w:ilvl="8" w:tplc="827AFF18">
      <w:start w:val="1"/>
      <w:numFmt w:val="lowerRoman"/>
      <w:lvlText w:val="%9."/>
      <w:lvlJc w:val="right"/>
      <w:pPr>
        <w:ind w:left="6480" w:hanging="180"/>
      </w:pPr>
    </w:lvl>
  </w:abstractNum>
  <w:abstractNum w:abstractNumId="70" w15:restartNumberingAfterBreak="0">
    <w:nsid w:val="5BDB1E1A"/>
    <w:multiLevelType w:val="hybridMultilevel"/>
    <w:tmpl w:val="FFFFFFFF"/>
    <w:lvl w:ilvl="0" w:tplc="0D5C0554">
      <w:start w:val="1"/>
      <w:numFmt w:val="lowerRoman"/>
      <w:lvlText w:val="%1."/>
      <w:lvlJc w:val="right"/>
      <w:pPr>
        <w:ind w:left="720" w:hanging="360"/>
      </w:pPr>
    </w:lvl>
    <w:lvl w:ilvl="1" w:tplc="E3663BD2">
      <w:start w:val="1"/>
      <w:numFmt w:val="lowerLetter"/>
      <w:lvlText w:val="%2."/>
      <w:lvlJc w:val="left"/>
      <w:pPr>
        <w:ind w:left="1440" w:hanging="360"/>
      </w:pPr>
    </w:lvl>
    <w:lvl w:ilvl="2" w:tplc="538457B2">
      <w:start w:val="1"/>
      <w:numFmt w:val="lowerRoman"/>
      <w:lvlText w:val="%3."/>
      <w:lvlJc w:val="right"/>
      <w:pPr>
        <w:ind w:left="2160" w:hanging="180"/>
      </w:pPr>
    </w:lvl>
    <w:lvl w:ilvl="3" w:tplc="DFCE9508">
      <w:start w:val="1"/>
      <w:numFmt w:val="decimal"/>
      <w:lvlText w:val="%4."/>
      <w:lvlJc w:val="left"/>
      <w:pPr>
        <w:ind w:left="2880" w:hanging="360"/>
      </w:pPr>
    </w:lvl>
    <w:lvl w:ilvl="4" w:tplc="FFA615CE">
      <w:start w:val="1"/>
      <w:numFmt w:val="lowerLetter"/>
      <w:lvlText w:val="%5."/>
      <w:lvlJc w:val="left"/>
      <w:pPr>
        <w:ind w:left="3600" w:hanging="360"/>
      </w:pPr>
    </w:lvl>
    <w:lvl w:ilvl="5" w:tplc="DC0C3DD2">
      <w:start w:val="1"/>
      <w:numFmt w:val="lowerRoman"/>
      <w:lvlText w:val="%6."/>
      <w:lvlJc w:val="right"/>
      <w:pPr>
        <w:ind w:left="4320" w:hanging="180"/>
      </w:pPr>
    </w:lvl>
    <w:lvl w:ilvl="6" w:tplc="1E283FEC">
      <w:start w:val="1"/>
      <w:numFmt w:val="decimal"/>
      <w:lvlText w:val="%7."/>
      <w:lvlJc w:val="left"/>
      <w:pPr>
        <w:ind w:left="5040" w:hanging="360"/>
      </w:pPr>
    </w:lvl>
    <w:lvl w:ilvl="7" w:tplc="AD2E343A">
      <w:start w:val="1"/>
      <w:numFmt w:val="lowerLetter"/>
      <w:lvlText w:val="%8."/>
      <w:lvlJc w:val="left"/>
      <w:pPr>
        <w:ind w:left="5760" w:hanging="360"/>
      </w:pPr>
    </w:lvl>
    <w:lvl w:ilvl="8" w:tplc="0F7A20FA">
      <w:start w:val="1"/>
      <w:numFmt w:val="lowerRoman"/>
      <w:lvlText w:val="%9."/>
      <w:lvlJc w:val="right"/>
      <w:pPr>
        <w:ind w:left="6480" w:hanging="180"/>
      </w:pPr>
    </w:lvl>
  </w:abstractNum>
  <w:abstractNum w:abstractNumId="71" w15:restartNumberingAfterBreak="0">
    <w:nsid w:val="60F72DFD"/>
    <w:multiLevelType w:val="hybridMultilevel"/>
    <w:tmpl w:val="AC6E7342"/>
    <w:lvl w:ilvl="0" w:tplc="42365DC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2" w15:restartNumberingAfterBreak="0">
    <w:nsid w:val="611527F5"/>
    <w:multiLevelType w:val="hybridMultilevel"/>
    <w:tmpl w:val="47A6281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3" w15:restartNumberingAfterBreak="0">
    <w:nsid w:val="61565894"/>
    <w:multiLevelType w:val="hybridMultilevel"/>
    <w:tmpl w:val="6BA62A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4" w15:restartNumberingAfterBreak="0">
    <w:nsid w:val="62163324"/>
    <w:multiLevelType w:val="hybridMultilevel"/>
    <w:tmpl w:val="619E57F0"/>
    <w:lvl w:ilvl="0" w:tplc="14AC8250">
      <w:start w:val="1"/>
      <w:numFmt w:val="decimal"/>
      <w:lvlText w:val="%1."/>
      <w:lvlJc w:val="left"/>
      <w:pPr>
        <w:ind w:left="720" w:hanging="360"/>
      </w:pPr>
    </w:lvl>
    <w:lvl w:ilvl="1" w:tplc="ACB04C5C">
      <w:start w:val="1"/>
      <w:numFmt w:val="lowerLetter"/>
      <w:lvlText w:val="%2."/>
      <w:lvlJc w:val="left"/>
      <w:pPr>
        <w:ind w:left="1440" w:hanging="360"/>
      </w:pPr>
    </w:lvl>
    <w:lvl w:ilvl="2" w:tplc="D3C0E944">
      <w:start w:val="1"/>
      <w:numFmt w:val="lowerRoman"/>
      <w:lvlText w:val="%3."/>
      <w:lvlJc w:val="right"/>
      <w:pPr>
        <w:ind w:left="2160" w:hanging="180"/>
      </w:pPr>
    </w:lvl>
    <w:lvl w:ilvl="3" w:tplc="6ECE4D4C">
      <w:start w:val="1"/>
      <w:numFmt w:val="decimal"/>
      <w:lvlText w:val="%4."/>
      <w:lvlJc w:val="left"/>
      <w:pPr>
        <w:ind w:left="2880" w:hanging="360"/>
      </w:pPr>
    </w:lvl>
    <w:lvl w:ilvl="4" w:tplc="AA50402A">
      <w:start w:val="1"/>
      <w:numFmt w:val="lowerLetter"/>
      <w:lvlText w:val="%5."/>
      <w:lvlJc w:val="left"/>
      <w:pPr>
        <w:ind w:left="3600" w:hanging="360"/>
      </w:pPr>
    </w:lvl>
    <w:lvl w:ilvl="5" w:tplc="002C12BA">
      <w:start w:val="1"/>
      <w:numFmt w:val="lowerRoman"/>
      <w:lvlText w:val="%6."/>
      <w:lvlJc w:val="right"/>
      <w:pPr>
        <w:ind w:left="4320" w:hanging="180"/>
      </w:pPr>
    </w:lvl>
    <w:lvl w:ilvl="6" w:tplc="E7E26A1C">
      <w:start w:val="1"/>
      <w:numFmt w:val="decimal"/>
      <w:lvlText w:val="%7."/>
      <w:lvlJc w:val="left"/>
      <w:pPr>
        <w:ind w:left="5040" w:hanging="360"/>
      </w:pPr>
    </w:lvl>
    <w:lvl w:ilvl="7" w:tplc="1184725A">
      <w:start w:val="1"/>
      <w:numFmt w:val="lowerLetter"/>
      <w:lvlText w:val="%8."/>
      <w:lvlJc w:val="left"/>
      <w:pPr>
        <w:ind w:left="5760" w:hanging="360"/>
      </w:pPr>
    </w:lvl>
    <w:lvl w:ilvl="8" w:tplc="5CD00FFC">
      <w:start w:val="1"/>
      <w:numFmt w:val="lowerRoman"/>
      <w:lvlText w:val="%9."/>
      <w:lvlJc w:val="right"/>
      <w:pPr>
        <w:ind w:left="6480" w:hanging="180"/>
      </w:pPr>
    </w:lvl>
  </w:abstractNum>
  <w:abstractNum w:abstractNumId="75" w15:restartNumberingAfterBreak="0">
    <w:nsid w:val="62EB2F87"/>
    <w:multiLevelType w:val="hybridMultilevel"/>
    <w:tmpl w:val="EFE00FBA"/>
    <w:lvl w:ilvl="0" w:tplc="94FC11EA">
      <w:start w:val="1"/>
      <w:numFmt w:val="upperLetter"/>
      <w:lvlText w:val="%1."/>
      <w:lvlJc w:val="left"/>
      <w:pPr>
        <w:ind w:left="1440" w:hanging="360"/>
      </w:pPr>
      <w:rPr>
        <w:rFonts w:hint="default"/>
        <w:b/>
        <w:bCs/>
      </w:r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76" w15:restartNumberingAfterBreak="0">
    <w:nsid w:val="64415413"/>
    <w:multiLevelType w:val="hybridMultilevel"/>
    <w:tmpl w:val="83CEDA4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7" w15:restartNumberingAfterBreak="0">
    <w:nsid w:val="649326E4"/>
    <w:multiLevelType w:val="hybridMultilevel"/>
    <w:tmpl w:val="4AA890C2"/>
    <w:lvl w:ilvl="0" w:tplc="E67A7DA2">
      <w:start w:val="1"/>
      <w:numFmt w:val="decimal"/>
      <w:lvlText w:val="%1."/>
      <w:lvlJc w:val="left"/>
      <w:pPr>
        <w:ind w:left="720" w:hanging="360"/>
      </w:pPr>
    </w:lvl>
    <w:lvl w:ilvl="1" w:tplc="35E0287A">
      <w:start w:val="1"/>
      <w:numFmt w:val="lowerLetter"/>
      <w:lvlText w:val="%2."/>
      <w:lvlJc w:val="left"/>
      <w:pPr>
        <w:ind w:left="1440" w:hanging="360"/>
      </w:pPr>
    </w:lvl>
    <w:lvl w:ilvl="2" w:tplc="29C82822">
      <w:start w:val="1"/>
      <w:numFmt w:val="lowerRoman"/>
      <w:lvlText w:val="%3."/>
      <w:lvlJc w:val="right"/>
      <w:pPr>
        <w:ind w:left="2160" w:hanging="180"/>
      </w:pPr>
    </w:lvl>
    <w:lvl w:ilvl="3" w:tplc="00A03B3A">
      <w:start w:val="1"/>
      <w:numFmt w:val="decimal"/>
      <w:lvlText w:val="%4."/>
      <w:lvlJc w:val="left"/>
      <w:pPr>
        <w:ind w:left="2880" w:hanging="360"/>
      </w:pPr>
    </w:lvl>
    <w:lvl w:ilvl="4" w:tplc="7820FB5A">
      <w:start w:val="1"/>
      <w:numFmt w:val="lowerLetter"/>
      <w:lvlText w:val="%5."/>
      <w:lvlJc w:val="left"/>
      <w:pPr>
        <w:ind w:left="3600" w:hanging="360"/>
      </w:pPr>
    </w:lvl>
    <w:lvl w:ilvl="5" w:tplc="3222D024">
      <w:start w:val="1"/>
      <w:numFmt w:val="lowerRoman"/>
      <w:lvlText w:val="%6."/>
      <w:lvlJc w:val="right"/>
      <w:pPr>
        <w:ind w:left="4320" w:hanging="180"/>
      </w:pPr>
    </w:lvl>
    <w:lvl w:ilvl="6" w:tplc="AFF25DEE">
      <w:start w:val="1"/>
      <w:numFmt w:val="decimal"/>
      <w:lvlText w:val="%7."/>
      <w:lvlJc w:val="left"/>
      <w:pPr>
        <w:ind w:left="5040" w:hanging="360"/>
      </w:pPr>
    </w:lvl>
    <w:lvl w:ilvl="7" w:tplc="EB02689E">
      <w:start w:val="1"/>
      <w:numFmt w:val="lowerLetter"/>
      <w:lvlText w:val="%8."/>
      <w:lvlJc w:val="left"/>
      <w:pPr>
        <w:ind w:left="5760" w:hanging="360"/>
      </w:pPr>
    </w:lvl>
    <w:lvl w:ilvl="8" w:tplc="0EB0C1E0">
      <w:start w:val="1"/>
      <w:numFmt w:val="lowerRoman"/>
      <w:lvlText w:val="%9."/>
      <w:lvlJc w:val="right"/>
      <w:pPr>
        <w:ind w:left="6480" w:hanging="180"/>
      </w:pPr>
    </w:lvl>
  </w:abstractNum>
  <w:abstractNum w:abstractNumId="78" w15:restartNumberingAfterBreak="0">
    <w:nsid w:val="660E6C02"/>
    <w:multiLevelType w:val="hybridMultilevel"/>
    <w:tmpl w:val="C02044A8"/>
    <w:lvl w:ilvl="0" w:tplc="FFFFFFFF">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9" w15:restartNumberingAfterBreak="0">
    <w:nsid w:val="684A32A8"/>
    <w:multiLevelType w:val="hybridMultilevel"/>
    <w:tmpl w:val="46E678C4"/>
    <w:lvl w:ilvl="0" w:tplc="FFFFFFFF">
      <w:start w:val="1"/>
      <w:numFmt w:val="lowerRoman"/>
      <w:lvlText w:val="%1."/>
      <w:lvlJc w:val="right"/>
      <w:pPr>
        <w:ind w:left="1440" w:hanging="360"/>
      </w:pPr>
    </w:lvl>
    <w:lvl w:ilvl="1" w:tplc="380A0019" w:tentative="1">
      <w:start w:val="1"/>
      <w:numFmt w:val="lowerLetter"/>
      <w:lvlText w:val="%2."/>
      <w:lvlJc w:val="left"/>
      <w:pPr>
        <w:ind w:left="2160" w:hanging="360"/>
      </w:pPr>
    </w:lvl>
    <w:lvl w:ilvl="2" w:tplc="380A001B" w:tentative="1">
      <w:start w:val="1"/>
      <w:numFmt w:val="lowerRoman"/>
      <w:lvlText w:val="%3."/>
      <w:lvlJc w:val="right"/>
      <w:pPr>
        <w:ind w:left="2880" w:hanging="180"/>
      </w:pPr>
    </w:lvl>
    <w:lvl w:ilvl="3" w:tplc="380A000F" w:tentative="1">
      <w:start w:val="1"/>
      <w:numFmt w:val="decimal"/>
      <w:lvlText w:val="%4."/>
      <w:lvlJc w:val="left"/>
      <w:pPr>
        <w:ind w:left="3600" w:hanging="360"/>
      </w:pPr>
    </w:lvl>
    <w:lvl w:ilvl="4" w:tplc="380A0019" w:tentative="1">
      <w:start w:val="1"/>
      <w:numFmt w:val="lowerLetter"/>
      <w:lvlText w:val="%5."/>
      <w:lvlJc w:val="left"/>
      <w:pPr>
        <w:ind w:left="4320" w:hanging="360"/>
      </w:pPr>
    </w:lvl>
    <w:lvl w:ilvl="5" w:tplc="380A001B" w:tentative="1">
      <w:start w:val="1"/>
      <w:numFmt w:val="lowerRoman"/>
      <w:lvlText w:val="%6."/>
      <w:lvlJc w:val="right"/>
      <w:pPr>
        <w:ind w:left="5040" w:hanging="180"/>
      </w:pPr>
    </w:lvl>
    <w:lvl w:ilvl="6" w:tplc="380A000F" w:tentative="1">
      <w:start w:val="1"/>
      <w:numFmt w:val="decimal"/>
      <w:lvlText w:val="%7."/>
      <w:lvlJc w:val="left"/>
      <w:pPr>
        <w:ind w:left="5760" w:hanging="360"/>
      </w:pPr>
    </w:lvl>
    <w:lvl w:ilvl="7" w:tplc="380A0019" w:tentative="1">
      <w:start w:val="1"/>
      <w:numFmt w:val="lowerLetter"/>
      <w:lvlText w:val="%8."/>
      <w:lvlJc w:val="left"/>
      <w:pPr>
        <w:ind w:left="6480" w:hanging="360"/>
      </w:pPr>
    </w:lvl>
    <w:lvl w:ilvl="8" w:tplc="380A001B" w:tentative="1">
      <w:start w:val="1"/>
      <w:numFmt w:val="lowerRoman"/>
      <w:lvlText w:val="%9."/>
      <w:lvlJc w:val="right"/>
      <w:pPr>
        <w:ind w:left="7200" w:hanging="180"/>
      </w:pPr>
    </w:lvl>
  </w:abstractNum>
  <w:abstractNum w:abstractNumId="80" w15:restartNumberingAfterBreak="0">
    <w:nsid w:val="69081440"/>
    <w:multiLevelType w:val="hybridMultilevel"/>
    <w:tmpl w:val="0DC467E8"/>
    <w:lvl w:ilvl="0" w:tplc="3E36FED8">
      <w:start w:val="1"/>
      <w:numFmt w:val="bullet"/>
      <w:lvlText w:val=""/>
      <w:lvlJc w:val="left"/>
      <w:pPr>
        <w:tabs>
          <w:tab w:val="num" w:pos="720"/>
        </w:tabs>
        <w:ind w:left="720" w:hanging="360"/>
      </w:pPr>
      <w:rPr>
        <w:rFonts w:ascii="Symbol" w:hAnsi="Symbol" w:hint="default"/>
        <w:sz w:val="20"/>
      </w:rPr>
    </w:lvl>
    <w:lvl w:ilvl="1" w:tplc="61E8769C">
      <w:start w:val="1"/>
      <w:numFmt w:val="decimal"/>
      <w:lvlText w:val="%2."/>
      <w:lvlJc w:val="left"/>
      <w:pPr>
        <w:tabs>
          <w:tab w:val="num" w:pos="1440"/>
        </w:tabs>
        <w:ind w:left="1440" w:hanging="360"/>
      </w:pPr>
    </w:lvl>
    <w:lvl w:ilvl="2" w:tplc="CCE2AED4">
      <w:start w:val="1"/>
      <w:numFmt w:val="decimal"/>
      <w:lvlText w:val="%3."/>
      <w:lvlJc w:val="left"/>
      <w:pPr>
        <w:tabs>
          <w:tab w:val="num" w:pos="2160"/>
        </w:tabs>
        <w:ind w:left="2160" w:hanging="360"/>
      </w:pPr>
    </w:lvl>
    <w:lvl w:ilvl="3" w:tplc="8696ABEC">
      <w:start w:val="1"/>
      <w:numFmt w:val="decimal"/>
      <w:lvlText w:val="%4."/>
      <w:lvlJc w:val="left"/>
      <w:pPr>
        <w:tabs>
          <w:tab w:val="num" w:pos="2880"/>
        </w:tabs>
        <w:ind w:left="2880" w:hanging="360"/>
      </w:pPr>
    </w:lvl>
    <w:lvl w:ilvl="4" w:tplc="1B223974">
      <w:start w:val="1"/>
      <w:numFmt w:val="decimal"/>
      <w:lvlText w:val="%5."/>
      <w:lvlJc w:val="left"/>
      <w:pPr>
        <w:tabs>
          <w:tab w:val="num" w:pos="3600"/>
        </w:tabs>
        <w:ind w:left="3600" w:hanging="360"/>
      </w:pPr>
    </w:lvl>
    <w:lvl w:ilvl="5" w:tplc="7900975C">
      <w:start w:val="1"/>
      <w:numFmt w:val="decimal"/>
      <w:lvlText w:val="%6."/>
      <w:lvlJc w:val="left"/>
      <w:pPr>
        <w:tabs>
          <w:tab w:val="num" w:pos="4320"/>
        </w:tabs>
        <w:ind w:left="4320" w:hanging="360"/>
      </w:pPr>
    </w:lvl>
    <w:lvl w:ilvl="6" w:tplc="3AA08232">
      <w:start w:val="1"/>
      <w:numFmt w:val="decimal"/>
      <w:lvlText w:val="%7."/>
      <w:lvlJc w:val="left"/>
      <w:pPr>
        <w:tabs>
          <w:tab w:val="num" w:pos="5040"/>
        </w:tabs>
        <w:ind w:left="5040" w:hanging="360"/>
      </w:pPr>
    </w:lvl>
    <w:lvl w:ilvl="7" w:tplc="2DF80464">
      <w:start w:val="1"/>
      <w:numFmt w:val="decimal"/>
      <w:lvlText w:val="%8."/>
      <w:lvlJc w:val="left"/>
      <w:pPr>
        <w:tabs>
          <w:tab w:val="num" w:pos="5760"/>
        </w:tabs>
        <w:ind w:left="5760" w:hanging="360"/>
      </w:pPr>
    </w:lvl>
    <w:lvl w:ilvl="8" w:tplc="A8C4DEEA">
      <w:start w:val="1"/>
      <w:numFmt w:val="decimal"/>
      <w:lvlText w:val="%9."/>
      <w:lvlJc w:val="left"/>
      <w:pPr>
        <w:tabs>
          <w:tab w:val="num" w:pos="6480"/>
        </w:tabs>
        <w:ind w:left="6480" w:hanging="360"/>
      </w:pPr>
    </w:lvl>
  </w:abstractNum>
  <w:abstractNum w:abstractNumId="81" w15:restartNumberingAfterBreak="0">
    <w:nsid w:val="6A8407A1"/>
    <w:multiLevelType w:val="hybridMultilevel"/>
    <w:tmpl w:val="CA107BFC"/>
    <w:lvl w:ilvl="0" w:tplc="FFFFFFFF">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2" w15:restartNumberingAfterBreak="0">
    <w:nsid w:val="6BC409F6"/>
    <w:multiLevelType w:val="hybridMultilevel"/>
    <w:tmpl w:val="00B099DE"/>
    <w:lvl w:ilvl="0" w:tplc="380A0019">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3" w15:restartNumberingAfterBreak="0">
    <w:nsid w:val="6DB17B39"/>
    <w:multiLevelType w:val="hybridMultilevel"/>
    <w:tmpl w:val="12B85DDC"/>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4" w15:restartNumberingAfterBreak="0">
    <w:nsid w:val="729C1965"/>
    <w:multiLevelType w:val="hybridMultilevel"/>
    <w:tmpl w:val="FFFFFFFF"/>
    <w:lvl w:ilvl="0" w:tplc="E39ECD84">
      <w:start w:val="1"/>
      <w:numFmt w:val="decimal"/>
      <w:lvlText w:val="%1."/>
      <w:lvlJc w:val="left"/>
      <w:pPr>
        <w:ind w:left="720" w:hanging="360"/>
      </w:pPr>
    </w:lvl>
    <w:lvl w:ilvl="1" w:tplc="E51E2BBA">
      <w:start w:val="1"/>
      <w:numFmt w:val="lowerLetter"/>
      <w:lvlText w:val="%2."/>
      <w:lvlJc w:val="left"/>
      <w:pPr>
        <w:ind w:left="1440" w:hanging="360"/>
      </w:pPr>
    </w:lvl>
    <w:lvl w:ilvl="2" w:tplc="C5B8C140">
      <w:start w:val="1"/>
      <w:numFmt w:val="lowerRoman"/>
      <w:lvlText w:val="%3."/>
      <w:lvlJc w:val="right"/>
      <w:pPr>
        <w:ind w:left="2160" w:hanging="180"/>
      </w:pPr>
    </w:lvl>
    <w:lvl w:ilvl="3" w:tplc="6A3E513E">
      <w:start w:val="1"/>
      <w:numFmt w:val="decimal"/>
      <w:lvlText w:val="%4."/>
      <w:lvlJc w:val="left"/>
      <w:pPr>
        <w:ind w:left="2880" w:hanging="360"/>
      </w:pPr>
    </w:lvl>
    <w:lvl w:ilvl="4" w:tplc="17E4FCD6">
      <w:start w:val="1"/>
      <w:numFmt w:val="lowerLetter"/>
      <w:lvlText w:val="%5."/>
      <w:lvlJc w:val="left"/>
      <w:pPr>
        <w:ind w:left="3600" w:hanging="360"/>
      </w:pPr>
    </w:lvl>
    <w:lvl w:ilvl="5" w:tplc="484C1230">
      <w:start w:val="1"/>
      <w:numFmt w:val="lowerRoman"/>
      <w:lvlText w:val="%6."/>
      <w:lvlJc w:val="right"/>
      <w:pPr>
        <w:ind w:left="4320" w:hanging="180"/>
      </w:pPr>
    </w:lvl>
    <w:lvl w:ilvl="6" w:tplc="3404F7CC">
      <w:start w:val="1"/>
      <w:numFmt w:val="decimal"/>
      <w:lvlText w:val="%7."/>
      <w:lvlJc w:val="left"/>
      <w:pPr>
        <w:ind w:left="5040" w:hanging="360"/>
      </w:pPr>
    </w:lvl>
    <w:lvl w:ilvl="7" w:tplc="F3188AF4">
      <w:start w:val="1"/>
      <w:numFmt w:val="lowerLetter"/>
      <w:lvlText w:val="%8."/>
      <w:lvlJc w:val="left"/>
      <w:pPr>
        <w:ind w:left="5760" w:hanging="360"/>
      </w:pPr>
    </w:lvl>
    <w:lvl w:ilvl="8" w:tplc="18A82984">
      <w:start w:val="1"/>
      <w:numFmt w:val="lowerRoman"/>
      <w:lvlText w:val="%9."/>
      <w:lvlJc w:val="right"/>
      <w:pPr>
        <w:ind w:left="6480" w:hanging="180"/>
      </w:pPr>
    </w:lvl>
  </w:abstractNum>
  <w:abstractNum w:abstractNumId="85" w15:restartNumberingAfterBreak="0">
    <w:nsid w:val="737F104C"/>
    <w:multiLevelType w:val="hybridMultilevel"/>
    <w:tmpl w:val="FFFFFFFF"/>
    <w:lvl w:ilvl="0" w:tplc="AA1098B0">
      <w:start w:val="1"/>
      <w:numFmt w:val="decimal"/>
      <w:lvlText w:val="%1."/>
      <w:lvlJc w:val="left"/>
      <w:pPr>
        <w:ind w:left="720" w:hanging="360"/>
      </w:pPr>
    </w:lvl>
    <w:lvl w:ilvl="1" w:tplc="1654003C">
      <w:start w:val="1"/>
      <w:numFmt w:val="lowerLetter"/>
      <w:lvlText w:val="%2."/>
      <w:lvlJc w:val="left"/>
      <w:pPr>
        <w:ind w:left="1440" w:hanging="360"/>
      </w:pPr>
    </w:lvl>
    <w:lvl w:ilvl="2" w:tplc="48C4F7CC">
      <w:start w:val="1"/>
      <w:numFmt w:val="lowerRoman"/>
      <w:lvlText w:val="%3."/>
      <w:lvlJc w:val="right"/>
      <w:pPr>
        <w:ind w:left="2160" w:hanging="180"/>
      </w:pPr>
    </w:lvl>
    <w:lvl w:ilvl="3" w:tplc="EFA415BA">
      <w:start w:val="1"/>
      <w:numFmt w:val="decimal"/>
      <w:lvlText w:val="%4."/>
      <w:lvlJc w:val="left"/>
      <w:pPr>
        <w:ind w:left="2880" w:hanging="360"/>
      </w:pPr>
    </w:lvl>
    <w:lvl w:ilvl="4" w:tplc="F420FEA6">
      <w:start w:val="1"/>
      <w:numFmt w:val="lowerLetter"/>
      <w:lvlText w:val="%5."/>
      <w:lvlJc w:val="left"/>
      <w:pPr>
        <w:ind w:left="3600" w:hanging="360"/>
      </w:pPr>
    </w:lvl>
    <w:lvl w:ilvl="5" w:tplc="F0B628C4">
      <w:start w:val="1"/>
      <w:numFmt w:val="lowerRoman"/>
      <w:lvlText w:val="%6."/>
      <w:lvlJc w:val="right"/>
      <w:pPr>
        <w:ind w:left="4320" w:hanging="180"/>
      </w:pPr>
    </w:lvl>
    <w:lvl w:ilvl="6" w:tplc="564032D8">
      <w:start w:val="1"/>
      <w:numFmt w:val="decimal"/>
      <w:lvlText w:val="%7."/>
      <w:lvlJc w:val="left"/>
      <w:pPr>
        <w:ind w:left="5040" w:hanging="360"/>
      </w:pPr>
    </w:lvl>
    <w:lvl w:ilvl="7" w:tplc="E0ACAE3C">
      <w:start w:val="1"/>
      <w:numFmt w:val="lowerLetter"/>
      <w:lvlText w:val="%8."/>
      <w:lvlJc w:val="left"/>
      <w:pPr>
        <w:ind w:left="5760" w:hanging="360"/>
      </w:pPr>
    </w:lvl>
    <w:lvl w:ilvl="8" w:tplc="BAF26ECA">
      <w:start w:val="1"/>
      <w:numFmt w:val="lowerRoman"/>
      <w:lvlText w:val="%9."/>
      <w:lvlJc w:val="right"/>
      <w:pPr>
        <w:ind w:left="6480" w:hanging="180"/>
      </w:pPr>
    </w:lvl>
  </w:abstractNum>
  <w:abstractNum w:abstractNumId="86" w15:restartNumberingAfterBreak="0">
    <w:nsid w:val="775D0C44"/>
    <w:multiLevelType w:val="hybridMultilevel"/>
    <w:tmpl w:val="631221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7" w15:restartNumberingAfterBreak="0">
    <w:nsid w:val="778D3A17"/>
    <w:multiLevelType w:val="hybridMultilevel"/>
    <w:tmpl w:val="FFFFFFFF"/>
    <w:lvl w:ilvl="0" w:tplc="A62466E6">
      <w:start w:val="1"/>
      <w:numFmt w:val="decimal"/>
      <w:lvlText w:val="%1."/>
      <w:lvlJc w:val="left"/>
      <w:pPr>
        <w:ind w:left="720" w:hanging="360"/>
      </w:pPr>
    </w:lvl>
    <w:lvl w:ilvl="1" w:tplc="F6C69B6C">
      <w:start w:val="1"/>
      <w:numFmt w:val="lowerLetter"/>
      <w:lvlText w:val="%2."/>
      <w:lvlJc w:val="left"/>
      <w:pPr>
        <w:ind w:left="1440" w:hanging="360"/>
      </w:pPr>
    </w:lvl>
    <w:lvl w:ilvl="2" w:tplc="EA10F138">
      <w:start w:val="1"/>
      <w:numFmt w:val="lowerRoman"/>
      <w:lvlText w:val="%3."/>
      <w:lvlJc w:val="right"/>
      <w:pPr>
        <w:ind w:left="2160" w:hanging="180"/>
      </w:pPr>
    </w:lvl>
    <w:lvl w:ilvl="3" w:tplc="9FD05DA2">
      <w:start w:val="1"/>
      <w:numFmt w:val="decimal"/>
      <w:lvlText w:val="%4."/>
      <w:lvlJc w:val="left"/>
      <w:pPr>
        <w:ind w:left="2880" w:hanging="360"/>
      </w:pPr>
    </w:lvl>
    <w:lvl w:ilvl="4" w:tplc="8CAAB726">
      <w:start w:val="1"/>
      <w:numFmt w:val="lowerLetter"/>
      <w:lvlText w:val="%5."/>
      <w:lvlJc w:val="left"/>
      <w:pPr>
        <w:ind w:left="3600" w:hanging="360"/>
      </w:pPr>
    </w:lvl>
    <w:lvl w:ilvl="5" w:tplc="9EC68390">
      <w:start w:val="1"/>
      <w:numFmt w:val="lowerRoman"/>
      <w:lvlText w:val="%6."/>
      <w:lvlJc w:val="right"/>
      <w:pPr>
        <w:ind w:left="4320" w:hanging="180"/>
      </w:pPr>
    </w:lvl>
    <w:lvl w:ilvl="6" w:tplc="A25ADEB4">
      <w:start w:val="1"/>
      <w:numFmt w:val="decimal"/>
      <w:lvlText w:val="%7."/>
      <w:lvlJc w:val="left"/>
      <w:pPr>
        <w:ind w:left="5040" w:hanging="360"/>
      </w:pPr>
    </w:lvl>
    <w:lvl w:ilvl="7" w:tplc="1C3ECE18">
      <w:start w:val="1"/>
      <w:numFmt w:val="lowerLetter"/>
      <w:lvlText w:val="%8."/>
      <w:lvlJc w:val="left"/>
      <w:pPr>
        <w:ind w:left="5760" w:hanging="360"/>
      </w:pPr>
    </w:lvl>
    <w:lvl w:ilvl="8" w:tplc="21340990">
      <w:start w:val="1"/>
      <w:numFmt w:val="lowerRoman"/>
      <w:lvlText w:val="%9."/>
      <w:lvlJc w:val="right"/>
      <w:pPr>
        <w:ind w:left="6480" w:hanging="180"/>
      </w:pPr>
    </w:lvl>
  </w:abstractNum>
  <w:abstractNum w:abstractNumId="88" w15:restartNumberingAfterBreak="0">
    <w:nsid w:val="7A6B29DB"/>
    <w:multiLevelType w:val="hybridMultilevel"/>
    <w:tmpl w:val="01603A0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9" w15:restartNumberingAfterBreak="0">
    <w:nsid w:val="7B4B34A9"/>
    <w:multiLevelType w:val="hybridMultilevel"/>
    <w:tmpl w:val="D48ED9FA"/>
    <w:lvl w:ilvl="0" w:tplc="E00E10C8">
      <w:start w:val="1"/>
      <w:numFmt w:val="lowerLetter"/>
      <w:lvlText w:val="%1."/>
      <w:lvlJc w:val="left"/>
      <w:pPr>
        <w:ind w:left="720" w:hanging="360"/>
      </w:pPr>
      <w:rPr>
        <w:b w:val="0"/>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0" w15:restartNumberingAfterBreak="0">
    <w:nsid w:val="7D6C71D5"/>
    <w:multiLevelType w:val="hybridMultilevel"/>
    <w:tmpl w:val="8554554A"/>
    <w:lvl w:ilvl="0" w:tplc="5DF609CE">
      <w:start w:val="1"/>
      <w:numFmt w:val="decimal"/>
      <w:lvlText w:val="%1."/>
      <w:lvlJc w:val="left"/>
      <w:pPr>
        <w:ind w:left="720" w:hanging="360"/>
      </w:pPr>
    </w:lvl>
    <w:lvl w:ilvl="1" w:tplc="77243676">
      <w:start w:val="1"/>
      <w:numFmt w:val="lowerLetter"/>
      <w:lvlText w:val="%2."/>
      <w:lvlJc w:val="left"/>
      <w:pPr>
        <w:ind w:left="1440" w:hanging="360"/>
      </w:pPr>
    </w:lvl>
    <w:lvl w:ilvl="2" w:tplc="AD44B27E">
      <w:start w:val="1"/>
      <w:numFmt w:val="lowerRoman"/>
      <w:lvlText w:val="%3."/>
      <w:lvlJc w:val="right"/>
      <w:pPr>
        <w:ind w:left="2160" w:hanging="180"/>
      </w:pPr>
    </w:lvl>
    <w:lvl w:ilvl="3" w:tplc="17BCFC4E">
      <w:start w:val="1"/>
      <w:numFmt w:val="decimal"/>
      <w:lvlText w:val="%4."/>
      <w:lvlJc w:val="left"/>
      <w:pPr>
        <w:ind w:left="2880" w:hanging="360"/>
      </w:pPr>
    </w:lvl>
    <w:lvl w:ilvl="4" w:tplc="02FCBEEA">
      <w:start w:val="1"/>
      <w:numFmt w:val="lowerLetter"/>
      <w:lvlText w:val="%5."/>
      <w:lvlJc w:val="left"/>
      <w:pPr>
        <w:ind w:left="3600" w:hanging="360"/>
      </w:pPr>
    </w:lvl>
    <w:lvl w:ilvl="5" w:tplc="A300AA1E">
      <w:start w:val="1"/>
      <w:numFmt w:val="lowerRoman"/>
      <w:lvlText w:val="%6."/>
      <w:lvlJc w:val="right"/>
      <w:pPr>
        <w:ind w:left="4320" w:hanging="180"/>
      </w:pPr>
    </w:lvl>
    <w:lvl w:ilvl="6" w:tplc="DC121CD0">
      <w:start w:val="1"/>
      <w:numFmt w:val="decimal"/>
      <w:lvlText w:val="%7."/>
      <w:lvlJc w:val="left"/>
      <w:pPr>
        <w:ind w:left="5040" w:hanging="360"/>
      </w:pPr>
    </w:lvl>
    <w:lvl w:ilvl="7" w:tplc="B6EC16B6">
      <w:start w:val="1"/>
      <w:numFmt w:val="lowerLetter"/>
      <w:lvlText w:val="%8."/>
      <w:lvlJc w:val="left"/>
      <w:pPr>
        <w:ind w:left="5760" w:hanging="360"/>
      </w:pPr>
    </w:lvl>
    <w:lvl w:ilvl="8" w:tplc="BC5EF42A">
      <w:start w:val="1"/>
      <w:numFmt w:val="lowerRoman"/>
      <w:lvlText w:val="%9."/>
      <w:lvlJc w:val="right"/>
      <w:pPr>
        <w:ind w:left="6480" w:hanging="180"/>
      </w:pPr>
    </w:lvl>
  </w:abstractNum>
  <w:abstractNum w:abstractNumId="91" w15:restartNumberingAfterBreak="0">
    <w:nsid w:val="7FC9056C"/>
    <w:multiLevelType w:val="hybridMultilevel"/>
    <w:tmpl w:val="4A2CE138"/>
    <w:lvl w:ilvl="0" w:tplc="C962555A">
      <w:start w:val="1"/>
      <w:numFmt w:val="lowerRoman"/>
      <w:lvlText w:val="%1."/>
      <w:lvlJc w:val="right"/>
      <w:pPr>
        <w:ind w:left="720" w:hanging="360"/>
      </w:pPr>
    </w:lvl>
    <w:lvl w:ilvl="1" w:tplc="BDDC1894">
      <w:start w:val="1"/>
      <w:numFmt w:val="lowerLetter"/>
      <w:lvlText w:val="%2."/>
      <w:lvlJc w:val="left"/>
      <w:pPr>
        <w:ind w:left="1440" w:hanging="360"/>
      </w:pPr>
    </w:lvl>
    <w:lvl w:ilvl="2" w:tplc="55BC8EEA">
      <w:start w:val="1"/>
      <w:numFmt w:val="lowerRoman"/>
      <w:lvlText w:val="%3."/>
      <w:lvlJc w:val="right"/>
      <w:pPr>
        <w:ind w:left="2160" w:hanging="180"/>
      </w:pPr>
    </w:lvl>
    <w:lvl w:ilvl="3" w:tplc="0A826FC6">
      <w:start w:val="1"/>
      <w:numFmt w:val="decimal"/>
      <w:lvlText w:val="%4."/>
      <w:lvlJc w:val="left"/>
      <w:pPr>
        <w:ind w:left="2880" w:hanging="360"/>
      </w:pPr>
    </w:lvl>
    <w:lvl w:ilvl="4" w:tplc="88943612">
      <w:start w:val="1"/>
      <w:numFmt w:val="lowerLetter"/>
      <w:lvlText w:val="%5."/>
      <w:lvlJc w:val="left"/>
      <w:pPr>
        <w:ind w:left="3600" w:hanging="360"/>
      </w:pPr>
    </w:lvl>
    <w:lvl w:ilvl="5" w:tplc="D78E0132">
      <w:start w:val="1"/>
      <w:numFmt w:val="lowerRoman"/>
      <w:lvlText w:val="%6."/>
      <w:lvlJc w:val="right"/>
      <w:pPr>
        <w:ind w:left="4320" w:hanging="180"/>
      </w:pPr>
    </w:lvl>
    <w:lvl w:ilvl="6" w:tplc="37E23D9E">
      <w:start w:val="1"/>
      <w:numFmt w:val="decimal"/>
      <w:lvlText w:val="%7."/>
      <w:lvlJc w:val="left"/>
      <w:pPr>
        <w:ind w:left="5040" w:hanging="360"/>
      </w:pPr>
    </w:lvl>
    <w:lvl w:ilvl="7" w:tplc="57360C50">
      <w:start w:val="1"/>
      <w:numFmt w:val="lowerLetter"/>
      <w:lvlText w:val="%8."/>
      <w:lvlJc w:val="left"/>
      <w:pPr>
        <w:ind w:left="5760" w:hanging="360"/>
      </w:pPr>
    </w:lvl>
    <w:lvl w:ilvl="8" w:tplc="9D1492F4">
      <w:start w:val="1"/>
      <w:numFmt w:val="lowerRoman"/>
      <w:lvlText w:val="%9."/>
      <w:lvlJc w:val="right"/>
      <w:pPr>
        <w:ind w:left="6480" w:hanging="180"/>
      </w:pPr>
    </w:lvl>
  </w:abstractNum>
  <w:num w:numId="1" w16cid:durableId="1588884231">
    <w:abstractNumId w:val="45"/>
  </w:num>
  <w:num w:numId="2" w16cid:durableId="256253618">
    <w:abstractNumId w:val="59"/>
  </w:num>
  <w:num w:numId="3" w16cid:durableId="177502047">
    <w:abstractNumId w:val="90"/>
  </w:num>
  <w:num w:numId="4" w16cid:durableId="74982262">
    <w:abstractNumId w:val="66"/>
  </w:num>
  <w:num w:numId="5" w16cid:durableId="1743915583">
    <w:abstractNumId w:val="36"/>
  </w:num>
  <w:num w:numId="6" w16cid:durableId="1489513180">
    <w:abstractNumId w:val="50"/>
  </w:num>
  <w:num w:numId="7" w16cid:durableId="1584100136">
    <w:abstractNumId w:val="61"/>
  </w:num>
  <w:num w:numId="8" w16cid:durableId="1583177549">
    <w:abstractNumId w:val="54"/>
  </w:num>
  <w:num w:numId="9" w16cid:durableId="1291012864">
    <w:abstractNumId w:val="31"/>
  </w:num>
  <w:num w:numId="10" w16cid:durableId="1459639575">
    <w:abstractNumId w:val="57"/>
  </w:num>
  <w:num w:numId="11" w16cid:durableId="1271357777">
    <w:abstractNumId w:val="77"/>
  </w:num>
  <w:num w:numId="12" w16cid:durableId="2109622225">
    <w:abstractNumId w:val="15"/>
  </w:num>
  <w:num w:numId="13" w16cid:durableId="642277754">
    <w:abstractNumId w:val="5"/>
  </w:num>
  <w:num w:numId="14" w16cid:durableId="83183751">
    <w:abstractNumId w:val="60"/>
  </w:num>
  <w:num w:numId="15" w16cid:durableId="1494029603">
    <w:abstractNumId w:val="63"/>
  </w:num>
  <w:num w:numId="16" w16cid:durableId="696273473">
    <w:abstractNumId w:val="69"/>
  </w:num>
  <w:num w:numId="17" w16cid:durableId="151996548">
    <w:abstractNumId w:val="7"/>
  </w:num>
  <w:num w:numId="18" w16cid:durableId="491525272">
    <w:abstractNumId w:val="29"/>
  </w:num>
  <w:num w:numId="19" w16cid:durableId="928659482">
    <w:abstractNumId w:val="24"/>
  </w:num>
  <w:num w:numId="20" w16cid:durableId="910654937">
    <w:abstractNumId w:val="91"/>
  </w:num>
  <w:num w:numId="21" w16cid:durableId="375541632">
    <w:abstractNumId w:val="13"/>
  </w:num>
  <w:num w:numId="22" w16cid:durableId="164828821">
    <w:abstractNumId w:val="74"/>
  </w:num>
  <w:num w:numId="23" w16cid:durableId="474949780">
    <w:abstractNumId w:val="76"/>
  </w:num>
  <w:num w:numId="24" w16cid:durableId="603851465">
    <w:abstractNumId w:val="47"/>
  </w:num>
  <w:num w:numId="25" w16cid:durableId="1489321869">
    <w:abstractNumId w:val="51"/>
  </w:num>
  <w:num w:numId="26" w16cid:durableId="483274925">
    <w:abstractNumId w:val="34"/>
  </w:num>
  <w:num w:numId="27" w16cid:durableId="1680158401">
    <w:abstractNumId w:val="65"/>
  </w:num>
  <w:num w:numId="28" w16cid:durableId="1856529013">
    <w:abstractNumId w:val="1"/>
  </w:num>
  <w:num w:numId="29" w16cid:durableId="368380531">
    <w:abstractNumId w:val="6"/>
  </w:num>
  <w:num w:numId="30" w16cid:durableId="797455306">
    <w:abstractNumId w:val="89"/>
  </w:num>
  <w:num w:numId="31" w16cid:durableId="1104378995">
    <w:abstractNumId w:val="44"/>
  </w:num>
  <w:num w:numId="32" w16cid:durableId="1269699793">
    <w:abstractNumId w:val="88"/>
  </w:num>
  <w:num w:numId="33" w16cid:durableId="671226591">
    <w:abstractNumId w:val="68"/>
  </w:num>
  <w:num w:numId="34" w16cid:durableId="908076724">
    <w:abstractNumId w:val="27"/>
  </w:num>
  <w:num w:numId="35" w16cid:durableId="839852402">
    <w:abstractNumId w:val="41"/>
  </w:num>
  <w:num w:numId="36" w16cid:durableId="2057896513">
    <w:abstractNumId w:val="58"/>
  </w:num>
  <w:num w:numId="37" w16cid:durableId="237793887">
    <w:abstractNumId w:val="22"/>
  </w:num>
  <w:num w:numId="38" w16cid:durableId="2092388656">
    <w:abstractNumId w:val="73"/>
  </w:num>
  <w:num w:numId="39" w16cid:durableId="396049533">
    <w:abstractNumId w:val="18"/>
  </w:num>
  <w:num w:numId="40" w16cid:durableId="1300840924">
    <w:abstractNumId w:val="14"/>
  </w:num>
  <w:num w:numId="41" w16cid:durableId="1369254629">
    <w:abstractNumId w:val="83"/>
  </w:num>
  <w:num w:numId="42" w16cid:durableId="606428713">
    <w:abstractNumId w:val="43"/>
  </w:num>
  <w:num w:numId="43" w16cid:durableId="1376077615">
    <w:abstractNumId w:val="28"/>
  </w:num>
  <w:num w:numId="44" w16cid:durableId="2022731175">
    <w:abstractNumId w:val="42"/>
  </w:num>
  <w:num w:numId="45" w16cid:durableId="1584410848">
    <w:abstractNumId w:val="86"/>
  </w:num>
  <w:num w:numId="46" w16cid:durableId="998119744">
    <w:abstractNumId w:val="26"/>
  </w:num>
  <w:num w:numId="47" w16cid:durableId="525219771">
    <w:abstractNumId w:val="53"/>
  </w:num>
  <w:num w:numId="48" w16cid:durableId="1646396048">
    <w:abstractNumId w:val="72"/>
  </w:num>
  <w:num w:numId="49" w16cid:durableId="1697847797">
    <w:abstractNumId w:val="39"/>
  </w:num>
  <w:num w:numId="50" w16cid:durableId="1318336742">
    <w:abstractNumId w:val="20"/>
  </w:num>
  <w:num w:numId="51" w16cid:durableId="2142190665">
    <w:abstractNumId w:val="78"/>
  </w:num>
  <w:num w:numId="52" w16cid:durableId="16393736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2309670">
    <w:abstractNumId w:val="71"/>
  </w:num>
  <w:num w:numId="54" w16cid:durableId="1128549000">
    <w:abstractNumId w:val="82"/>
  </w:num>
  <w:num w:numId="55" w16cid:durableId="1863976250">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12331032">
    <w:abstractNumId w:val="2"/>
  </w:num>
  <w:num w:numId="57" w16cid:durableId="4633484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09116333">
    <w:abstractNumId w:val="32"/>
  </w:num>
  <w:num w:numId="59" w16cid:durableId="1381635094">
    <w:abstractNumId w:val="49"/>
  </w:num>
  <w:num w:numId="60" w16cid:durableId="855074747">
    <w:abstractNumId w:val="3"/>
  </w:num>
  <w:num w:numId="61" w16cid:durableId="1745759913">
    <w:abstractNumId w:val="56"/>
  </w:num>
  <w:num w:numId="62" w16cid:durableId="865338231">
    <w:abstractNumId w:val="46"/>
  </w:num>
  <w:num w:numId="63" w16cid:durableId="594559700">
    <w:abstractNumId w:val="25"/>
  </w:num>
  <w:num w:numId="64" w16cid:durableId="1393965669">
    <w:abstractNumId w:val="79"/>
  </w:num>
  <w:num w:numId="65" w16cid:durableId="714501624">
    <w:abstractNumId w:val="30"/>
  </w:num>
  <w:num w:numId="66" w16cid:durableId="647589226">
    <w:abstractNumId w:val="55"/>
  </w:num>
  <w:num w:numId="67" w16cid:durableId="1662731329">
    <w:abstractNumId w:val="40"/>
  </w:num>
  <w:num w:numId="68" w16cid:durableId="1422336274">
    <w:abstractNumId w:val="81"/>
  </w:num>
  <w:num w:numId="69" w16cid:durableId="1833720936">
    <w:abstractNumId w:val="4"/>
  </w:num>
  <w:num w:numId="70" w16cid:durableId="1126775194">
    <w:abstractNumId w:val="38"/>
  </w:num>
  <w:num w:numId="71" w16cid:durableId="1336759599">
    <w:abstractNumId w:val="0"/>
  </w:num>
  <w:num w:numId="72" w16cid:durableId="1193685755">
    <w:abstractNumId w:val="23"/>
  </w:num>
  <w:num w:numId="73" w16cid:durableId="1973553477">
    <w:abstractNumId w:val="11"/>
  </w:num>
  <w:num w:numId="74" w16cid:durableId="67925201">
    <w:abstractNumId w:val="10"/>
  </w:num>
  <w:num w:numId="75" w16cid:durableId="702437564">
    <w:abstractNumId w:val="64"/>
  </w:num>
  <w:num w:numId="76" w16cid:durableId="1340543002">
    <w:abstractNumId w:val="33"/>
  </w:num>
  <w:num w:numId="77" w16cid:durableId="1199930948">
    <w:abstractNumId w:val="87"/>
  </w:num>
  <w:num w:numId="78" w16cid:durableId="813448001">
    <w:abstractNumId w:val="35"/>
  </w:num>
  <w:num w:numId="79" w16cid:durableId="1803303093">
    <w:abstractNumId w:val="85"/>
  </w:num>
  <w:num w:numId="80" w16cid:durableId="388040544">
    <w:abstractNumId w:val="70"/>
  </w:num>
  <w:num w:numId="81" w16cid:durableId="1762294584">
    <w:abstractNumId w:val="52"/>
  </w:num>
  <w:num w:numId="82" w16cid:durableId="256639395">
    <w:abstractNumId w:val="9"/>
  </w:num>
  <w:num w:numId="83" w16cid:durableId="1971934516">
    <w:abstractNumId w:val="21"/>
  </w:num>
  <w:num w:numId="84" w16cid:durableId="143662070">
    <w:abstractNumId w:val="16"/>
  </w:num>
  <w:num w:numId="85" w16cid:durableId="54813729">
    <w:abstractNumId w:val="12"/>
  </w:num>
  <w:num w:numId="86" w16cid:durableId="1642034569">
    <w:abstractNumId w:val="62"/>
  </w:num>
  <w:num w:numId="87" w16cid:durableId="802893363">
    <w:abstractNumId w:val="67"/>
  </w:num>
  <w:num w:numId="88" w16cid:durableId="1068302341">
    <w:abstractNumId w:val="84"/>
  </w:num>
  <w:num w:numId="89" w16cid:durableId="1247573508">
    <w:abstractNumId w:val="17"/>
  </w:num>
  <w:num w:numId="90" w16cid:durableId="1237978300">
    <w:abstractNumId w:val="19"/>
  </w:num>
  <w:num w:numId="91" w16cid:durableId="1213687292">
    <w:abstractNumId w:val="8"/>
  </w:num>
  <w:num w:numId="92" w16cid:durableId="1711766008">
    <w:abstractNumId w:val="48"/>
  </w:num>
  <w:num w:numId="93" w16cid:durableId="234821179">
    <w:abstractNumId w:val="7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CF7"/>
    <w:rsid w:val="000019FD"/>
    <w:rsid w:val="00007D9E"/>
    <w:rsid w:val="00011DA7"/>
    <w:rsid w:val="00014093"/>
    <w:rsid w:val="00014E0F"/>
    <w:rsid w:val="000153B9"/>
    <w:rsid w:val="00015CBF"/>
    <w:rsid w:val="000170F2"/>
    <w:rsid w:val="0002039C"/>
    <w:rsid w:val="00020DE7"/>
    <w:rsid w:val="00024632"/>
    <w:rsid w:val="00025560"/>
    <w:rsid w:val="000258EF"/>
    <w:rsid w:val="00025989"/>
    <w:rsid w:val="00026276"/>
    <w:rsid w:val="00026D25"/>
    <w:rsid w:val="0002797E"/>
    <w:rsid w:val="0003234A"/>
    <w:rsid w:val="0003365A"/>
    <w:rsid w:val="00035955"/>
    <w:rsid w:val="00036F10"/>
    <w:rsid w:val="00042A24"/>
    <w:rsid w:val="00043ED4"/>
    <w:rsid w:val="0004411B"/>
    <w:rsid w:val="00045D1F"/>
    <w:rsid w:val="00046422"/>
    <w:rsid w:val="000471E7"/>
    <w:rsid w:val="000477AA"/>
    <w:rsid w:val="00047841"/>
    <w:rsid w:val="00050A66"/>
    <w:rsid w:val="00051214"/>
    <w:rsid w:val="000549C4"/>
    <w:rsid w:val="00055A81"/>
    <w:rsid w:val="00057DB1"/>
    <w:rsid w:val="000600D1"/>
    <w:rsid w:val="00060E3D"/>
    <w:rsid w:val="00062F32"/>
    <w:rsid w:val="00064E63"/>
    <w:rsid w:val="00066277"/>
    <w:rsid w:val="0007128B"/>
    <w:rsid w:val="00073D31"/>
    <w:rsid w:val="00074857"/>
    <w:rsid w:val="0007585E"/>
    <w:rsid w:val="000768FC"/>
    <w:rsid w:val="00077063"/>
    <w:rsid w:val="0007797F"/>
    <w:rsid w:val="00081FAD"/>
    <w:rsid w:val="00090EA1"/>
    <w:rsid w:val="00091430"/>
    <w:rsid w:val="00092820"/>
    <w:rsid w:val="00096CF7"/>
    <w:rsid w:val="00096E03"/>
    <w:rsid w:val="000971F4"/>
    <w:rsid w:val="000A2A25"/>
    <w:rsid w:val="000A3231"/>
    <w:rsid w:val="000A32E5"/>
    <w:rsid w:val="000A47C4"/>
    <w:rsid w:val="000A6698"/>
    <w:rsid w:val="000A748D"/>
    <w:rsid w:val="000B0B80"/>
    <w:rsid w:val="000B3743"/>
    <w:rsid w:val="000B7B09"/>
    <w:rsid w:val="000C0439"/>
    <w:rsid w:val="000C2CBF"/>
    <w:rsid w:val="000C35A8"/>
    <w:rsid w:val="000C45B1"/>
    <w:rsid w:val="000C474A"/>
    <w:rsid w:val="000C63F6"/>
    <w:rsid w:val="000C67D3"/>
    <w:rsid w:val="000C7825"/>
    <w:rsid w:val="000D4D24"/>
    <w:rsid w:val="000D6306"/>
    <w:rsid w:val="000D70DE"/>
    <w:rsid w:val="000E0537"/>
    <w:rsid w:val="000E1248"/>
    <w:rsid w:val="000E27F9"/>
    <w:rsid w:val="000E321A"/>
    <w:rsid w:val="000E38DA"/>
    <w:rsid w:val="000F0A75"/>
    <w:rsid w:val="000F1E89"/>
    <w:rsid w:val="000F3601"/>
    <w:rsid w:val="000F42EE"/>
    <w:rsid w:val="000F42EF"/>
    <w:rsid w:val="000F4810"/>
    <w:rsid w:val="000F5C1C"/>
    <w:rsid w:val="000F6BFF"/>
    <w:rsid w:val="000F706A"/>
    <w:rsid w:val="001026F6"/>
    <w:rsid w:val="001033EF"/>
    <w:rsid w:val="001038CC"/>
    <w:rsid w:val="00104AA9"/>
    <w:rsid w:val="001053DF"/>
    <w:rsid w:val="00106AE0"/>
    <w:rsid w:val="00107D44"/>
    <w:rsid w:val="00107F2E"/>
    <w:rsid w:val="0011016B"/>
    <w:rsid w:val="001110EB"/>
    <w:rsid w:val="00113417"/>
    <w:rsid w:val="00113ACD"/>
    <w:rsid w:val="00113D51"/>
    <w:rsid w:val="00114B65"/>
    <w:rsid w:val="00115C53"/>
    <w:rsid w:val="00116A20"/>
    <w:rsid w:val="00122797"/>
    <w:rsid w:val="001249BB"/>
    <w:rsid w:val="00125D09"/>
    <w:rsid w:val="00127200"/>
    <w:rsid w:val="00127A10"/>
    <w:rsid w:val="001321D2"/>
    <w:rsid w:val="00133CDF"/>
    <w:rsid w:val="00136C03"/>
    <w:rsid w:val="00145473"/>
    <w:rsid w:val="00145685"/>
    <w:rsid w:val="001468F1"/>
    <w:rsid w:val="00147409"/>
    <w:rsid w:val="00147B01"/>
    <w:rsid w:val="001515DA"/>
    <w:rsid w:val="00151C64"/>
    <w:rsid w:val="00152440"/>
    <w:rsid w:val="00155B03"/>
    <w:rsid w:val="00155D16"/>
    <w:rsid w:val="00156210"/>
    <w:rsid w:val="001624DF"/>
    <w:rsid w:val="001630F6"/>
    <w:rsid w:val="00163670"/>
    <w:rsid w:val="0016388D"/>
    <w:rsid w:val="00166773"/>
    <w:rsid w:val="001703F0"/>
    <w:rsid w:val="001704DE"/>
    <w:rsid w:val="0017282D"/>
    <w:rsid w:val="00172D6F"/>
    <w:rsid w:val="001744DF"/>
    <w:rsid w:val="00175D7E"/>
    <w:rsid w:val="00177654"/>
    <w:rsid w:val="00181471"/>
    <w:rsid w:val="0018246B"/>
    <w:rsid w:val="00182A68"/>
    <w:rsid w:val="0019098B"/>
    <w:rsid w:val="00192268"/>
    <w:rsid w:val="0019301E"/>
    <w:rsid w:val="00193B64"/>
    <w:rsid w:val="00197337"/>
    <w:rsid w:val="001A11EF"/>
    <w:rsid w:val="001A3E6B"/>
    <w:rsid w:val="001A62BC"/>
    <w:rsid w:val="001A6544"/>
    <w:rsid w:val="001B09B6"/>
    <w:rsid w:val="001B2046"/>
    <w:rsid w:val="001B289B"/>
    <w:rsid w:val="001B2EE3"/>
    <w:rsid w:val="001B3716"/>
    <w:rsid w:val="001B3D5B"/>
    <w:rsid w:val="001B45BB"/>
    <w:rsid w:val="001B5192"/>
    <w:rsid w:val="001B726C"/>
    <w:rsid w:val="001B7C6F"/>
    <w:rsid w:val="001C05F9"/>
    <w:rsid w:val="001C087A"/>
    <w:rsid w:val="001C0915"/>
    <w:rsid w:val="001C14B3"/>
    <w:rsid w:val="001C23AE"/>
    <w:rsid w:val="001C25F3"/>
    <w:rsid w:val="001C2822"/>
    <w:rsid w:val="001C479B"/>
    <w:rsid w:val="001C6D6F"/>
    <w:rsid w:val="001C7000"/>
    <w:rsid w:val="001D24EA"/>
    <w:rsid w:val="001D5557"/>
    <w:rsid w:val="001D59C4"/>
    <w:rsid w:val="001D7B99"/>
    <w:rsid w:val="001DEAC4"/>
    <w:rsid w:val="001E09F5"/>
    <w:rsid w:val="001E2599"/>
    <w:rsid w:val="001E2C27"/>
    <w:rsid w:val="001E37D1"/>
    <w:rsid w:val="001E4953"/>
    <w:rsid w:val="001E4F19"/>
    <w:rsid w:val="001E524E"/>
    <w:rsid w:val="001F11CD"/>
    <w:rsid w:val="001F1B23"/>
    <w:rsid w:val="001F1D09"/>
    <w:rsid w:val="001F2872"/>
    <w:rsid w:val="001F3518"/>
    <w:rsid w:val="001F6CFC"/>
    <w:rsid w:val="001F7B41"/>
    <w:rsid w:val="00203DAF"/>
    <w:rsid w:val="00205201"/>
    <w:rsid w:val="00205F0B"/>
    <w:rsid w:val="00207040"/>
    <w:rsid w:val="00207303"/>
    <w:rsid w:val="00207335"/>
    <w:rsid w:val="0021058D"/>
    <w:rsid w:val="00210BE1"/>
    <w:rsid w:val="00213B08"/>
    <w:rsid w:val="00213BEB"/>
    <w:rsid w:val="0021473D"/>
    <w:rsid w:val="002154DE"/>
    <w:rsid w:val="0021651E"/>
    <w:rsid w:val="00217100"/>
    <w:rsid w:val="00217AE6"/>
    <w:rsid w:val="00217BCF"/>
    <w:rsid w:val="00221216"/>
    <w:rsid w:val="00222970"/>
    <w:rsid w:val="00222CF9"/>
    <w:rsid w:val="002278A1"/>
    <w:rsid w:val="002312A8"/>
    <w:rsid w:val="002320BF"/>
    <w:rsid w:val="00232611"/>
    <w:rsid w:val="002333B9"/>
    <w:rsid w:val="00233BA0"/>
    <w:rsid w:val="00234762"/>
    <w:rsid w:val="00235E72"/>
    <w:rsid w:val="0023610A"/>
    <w:rsid w:val="0023D5FF"/>
    <w:rsid w:val="00241045"/>
    <w:rsid w:val="00241ACA"/>
    <w:rsid w:val="00242293"/>
    <w:rsid w:val="00242627"/>
    <w:rsid w:val="0024384F"/>
    <w:rsid w:val="00243C4F"/>
    <w:rsid w:val="00244A0B"/>
    <w:rsid w:val="00244AE7"/>
    <w:rsid w:val="00245519"/>
    <w:rsid w:val="002458AF"/>
    <w:rsid w:val="00247298"/>
    <w:rsid w:val="00247513"/>
    <w:rsid w:val="00247D7F"/>
    <w:rsid w:val="00250F51"/>
    <w:rsid w:val="002522DB"/>
    <w:rsid w:val="00254254"/>
    <w:rsid w:val="00254766"/>
    <w:rsid w:val="002573DC"/>
    <w:rsid w:val="00262D90"/>
    <w:rsid w:val="00262EB7"/>
    <w:rsid w:val="002637F1"/>
    <w:rsid w:val="00264912"/>
    <w:rsid w:val="00264BC4"/>
    <w:rsid w:val="0026535F"/>
    <w:rsid w:val="00265726"/>
    <w:rsid w:val="00265A1E"/>
    <w:rsid w:val="002668C0"/>
    <w:rsid w:val="002708A9"/>
    <w:rsid w:val="00270EA3"/>
    <w:rsid w:val="00271D7E"/>
    <w:rsid w:val="002725F3"/>
    <w:rsid w:val="00272EBD"/>
    <w:rsid w:val="00273487"/>
    <w:rsid w:val="00274A75"/>
    <w:rsid w:val="00274AC5"/>
    <w:rsid w:val="002775DF"/>
    <w:rsid w:val="002779F6"/>
    <w:rsid w:val="00280193"/>
    <w:rsid w:val="00282AAC"/>
    <w:rsid w:val="0028374F"/>
    <w:rsid w:val="00284A72"/>
    <w:rsid w:val="00287255"/>
    <w:rsid w:val="0029052F"/>
    <w:rsid w:val="00291F07"/>
    <w:rsid w:val="002937ED"/>
    <w:rsid w:val="0029461A"/>
    <w:rsid w:val="00295180"/>
    <w:rsid w:val="00296190"/>
    <w:rsid w:val="002A08F1"/>
    <w:rsid w:val="002A231F"/>
    <w:rsid w:val="002A361E"/>
    <w:rsid w:val="002A58F6"/>
    <w:rsid w:val="002B25AE"/>
    <w:rsid w:val="002B26A2"/>
    <w:rsid w:val="002B26C0"/>
    <w:rsid w:val="002B373D"/>
    <w:rsid w:val="002B62D0"/>
    <w:rsid w:val="002B70FB"/>
    <w:rsid w:val="002C2B38"/>
    <w:rsid w:val="002C56E4"/>
    <w:rsid w:val="002C6277"/>
    <w:rsid w:val="002C77D6"/>
    <w:rsid w:val="002C7EA1"/>
    <w:rsid w:val="002D1CA4"/>
    <w:rsid w:val="002D36C4"/>
    <w:rsid w:val="002D3E75"/>
    <w:rsid w:val="002D4DED"/>
    <w:rsid w:val="002D4F0A"/>
    <w:rsid w:val="002D602E"/>
    <w:rsid w:val="002D7494"/>
    <w:rsid w:val="002E0747"/>
    <w:rsid w:val="002E1129"/>
    <w:rsid w:val="002E3878"/>
    <w:rsid w:val="002E5130"/>
    <w:rsid w:val="002E5269"/>
    <w:rsid w:val="002E76B8"/>
    <w:rsid w:val="002F0989"/>
    <w:rsid w:val="002F0E46"/>
    <w:rsid w:val="002F1E11"/>
    <w:rsid w:val="002F41E0"/>
    <w:rsid w:val="002F486D"/>
    <w:rsid w:val="002F64D5"/>
    <w:rsid w:val="002F77D1"/>
    <w:rsid w:val="00300EA0"/>
    <w:rsid w:val="00301A23"/>
    <w:rsid w:val="003048B4"/>
    <w:rsid w:val="00311FEB"/>
    <w:rsid w:val="00313200"/>
    <w:rsid w:val="0031682F"/>
    <w:rsid w:val="0031683E"/>
    <w:rsid w:val="003168BE"/>
    <w:rsid w:val="00317268"/>
    <w:rsid w:val="0031BE07"/>
    <w:rsid w:val="00323BC1"/>
    <w:rsid w:val="00323D3A"/>
    <w:rsid w:val="0032437C"/>
    <w:rsid w:val="00325935"/>
    <w:rsid w:val="00325CC6"/>
    <w:rsid w:val="00325F11"/>
    <w:rsid w:val="00331561"/>
    <w:rsid w:val="00331C57"/>
    <w:rsid w:val="00331C60"/>
    <w:rsid w:val="003351AD"/>
    <w:rsid w:val="003352BF"/>
    <w:rsid w:val="00337022"/>
    <w:rsid w:val="00343DF6"/>
    <w:rsid w:val="00344ECE"/>
    <w:rsid w:val="00351163"/>
    <w:rsid w:val="00353CB7"/>
    <w:rsid w:val="00354158"/>
    <w:rsid w:val="00354A99"/>
    <w:rsid w:val="00354E85"/>
    <w:rsid w:val="0035685C"/>
    <w:rsid w:val="003603A0"/>
    <w:rsid w:val="003615D6"/>
    <w:rsid w:val="00362BDD"/>
    <w:rsid w:val="00365F6A"/>
    <w:rsid w:val="003678EA"/>
    <w:rsid w:val="00370D56"/>
    <w:rsid w:val="00371131"/>
    <w:rsid w:val="00372FC8"/>
    <w:rsid w:val="0037394D"/>
    <w:rsid w:val="00375840"/>
    <w:rsid w:val="0038027A"/>
    <w:rsid w:val="00381376"/>
    <w:rsid w:val="003817D5"/>
    <w:rsid w:val="00382656"/>
    <w:rsid w:val="00383BD0"/>
    <w:rsid w:val="003840B3"/>
    <w:rsid w:val="003857E9"/>
    <w:rsid w:val="00385BDF"/>
    <w:rsid w:val="003873BF"/>
    <w:rsid w:val="00387B97"/>
    <w:rsid w:val="00387EE9"/>
    <w:rsid w:val="003954B0"/>
    <w:rsid w:val="003A180A"/>
    <w:rsid w:val="003A220A"/>
    <w:rsid w:val="003A381B"/>
    <w:rsid w:val="003A5683"/>
    <w:rsid w:val="003A5E06"/>
    <w:rsid w:val="003B04A4"/>
    <w:rsid w:val="003B09BE"/>
    <w:rsid w:val="003B0AF8"/>
    <w:rsid w:val="003B187C"/>
    <w:rsid w:val="003B19B2"/>
    <w:rsid w:val="003B25CD"/>
    <w:rsid w:val="003B7742"/>
    <w:rsid w:val="003C188F"/>
    <w:rsid w:val="003C3492"/>
    <w:rsid w:val="003C49FB"/>
    <w:rsid w:val="003C4A14"/>
    <w:rsid w:val="003C530C"/>
    <w:rsid w:val="003C550F"/>
    <w:rsid w:val="003C57B6"/>
    <w:rsid w:val="003C5A22"/>
    <w:rsid w:val="003C65AC"/>
    <w:rsid w:val="003C74FF"/>
    <w:rsid w:val="003D059B"/>
    <w:rsid w:val="003D1A05"/>
    <w:rsid w:val="003D2898"/>
    <w:rsid w:val="003D5572"/>
    <w:rsid w:val="003D5F32"/>
    <w:rsid w:val="003D7068"/>
    <w:rsid w:val="003D7B48"/>
    <w:rsid w:val="003E0431"/>
    <w:rsid w:val="003E2190"/>
    <w:rsid w:val="003E2AC2"/>
    <w:rsid w:val="003E2E5E"/>
    <w:rsid w:val="003E7234"/>
    <w:rsid w:val="003F2CD2"/>
    <w:rsid w:val="003F5602"/>
    <w:rsid w:val="003F57DB"/>
    <w:rsid w:val="003F6F3A"/>
    <w:rsid w:val="00404456"/>
    <w:rsid w:val="00404DEE"/>
    <w:rsid w:val="004067E2"/>
    <w:rsid w:val="00407028"/>
    <w:rsid w:val="00412DF7"/>
    <w:rsid w:val="00413118"/>
    <w:rsid w:val="00414506"/>
    <w:rsid w:val="0041692C"/>
    <w:rsid w:val="00420DF6"/>
    <w:rsid w:val="00425E21"/>
    <w:rsid w:val="00427529"/>
    <w:rsid w:val="00430D0D"/>
    <w:rsid w:val="00430D93"/>
    <w:rsid w:val="00430DCA"/>
    <w:rsid w:val="004319FC"/>
    <w:rsid w:val="00431A21"/>
    <w:rsid w:val="004322AC"/>
    <w:rsid w:val="00432B91"/>
    <w:rsid w:val="00432FBE"/>
    <w:rsid w:val="0043460E"/>
    <w:rsid w:val="0043577D"/>
    <w:rsid w:val="00435C42"/>
    <w:rsid w:val="00435C9F"/>
    <w:rsid w:val="004373AE"/>
    <w:rsid w:val="00441D27"/>
    <w:rsid w:val="00443BA7"/>
    <w:rsid w:val="0044408E"/>
    <w:rsid w:val="004451F7"/>
    <w:rsid w:val="0044630A"/>
    <w:rsid w:val="00447A68"/>
    <w:rsid w:val="00447E09"/>
    <w:rsid w:val="00451058"/>
    <w:rsid w:val="004536DA"/>
    <w:rsid w:val="00453D48"/>
    <w:rsid w:val="00453DCF"/>
    <w:rsid w:val="00455F57"/>
    <w:rsid w:val="00456978"/>
    <w:rsid w:val="00462ADA"/>
    <w:rsid w:val="00462C8B"/>
    <w:rsid w:val="004634F1"/>
    <w:rsid w:val="00464255"/>
    <w:rsid w:val="004642C4"/>
    <w:rsid w:val="0046558B"/>
    <w:rsid w:val="004707CE"/>
    <w:rsid w:val="00472F07"/>
    <w:rsid w:val="00473ADE"/>
    <w:rsid w:val="00475E27"/>
    <w:rsid w:val="00476014"/>
    <w:rsid w:val="0047605C"/>
    <w:rsid w:val="004761BB"/>
    <w:rsid w:val="00477283"/>
    <w:rsid w:val="00477DE2"/>
    <w:rsid w:val="00477F2C"/>
    <w:rsid w:val="00491AFC"/>
    <w:rsid w:val="00492958"/>
    <w:rsid w:val="0049336F"/>
    <w:rsid w:val="00493B0B"/>
    <w:rsid w:val="00495851"/>
    <w:rsid w:val="00495BFC"/>
    <w:rsid w:val="0049637D"/>
    <w:rsid w:val="004A25B6"/>
    <w:rsid w:val="004A4D86"/>
    <w:rsid w:val="004A5ABB"/>
    <w:rsid w:val="004B008D"/>
    <w:rsid w:val="004B00BA"/>
    <w:rsid w:val="004B11F3"/>
    <w:rsid w:val="004B419B"/>
    <w:rsid w:val="004B5947"/>
    <w:rsid w:val="004B5989"/>
    <w:rsid w:val="004B739A"/>
    <w:rsid w:val="004C2D8E"/>
    <w:rsid w:val="004C535F"/>
    <w:rsid w:val="004C5BD9"/>
    <w:rsid w:val="004D17B9"/>
    <w:rsid w:val="004D247A"/>
    <w:rsid w:val="004E3347"/>
    <w:rsid w:val="004E3F95"/>
    <w:rsid w:val="004F31A6"/>
    <w:rsid w:val="004F3D2C"/>
    <w:rsid w:val="004F4EE7"/>
    <w:rsid w:val="004F55FC"/>
    <w:rsid w:val="004F5F3F"/>
    <w:rsid w:val="004F66BA"/>
    <w:rsid w:val="004F70F1"/>
    <w:rsid w:val="005042D6"/>
    <w:rsid w:val="005043BA"/>
    <w:rsid w:val="00506C54"/>
    <w:rsid w:val="00506C6E"/>
    <w:rsid w:val="0050700E"/>
    <w:rsid w:val="00507A83"/>
    <w:rsid w:val="005111A5"/>
    <w:rsid w:val="00511CF0"/>
    <w:rsid w:val="00512F76"/>
    <w:rsid w:val="00514656"/>
    <w:rsid w:val="00515D09"/>
    <w:rsid w:val="005162ED"/>
    <w:rsid w:val="005173E5"/>
    <w:rsid w:val="0051779D"/>
    <w:rsid w:val="00520EAF"/>
    <w:rsid w:val="0052442A"/>
    <w:rsid w:val="005264BE"/>
    <w:rsid w:val="00526CB4"/>
    <w:rsid w:val="00526D97"/>
    <w:rsid w:val="0052E775"/>
    <w:rsid w:val="00534640"/>
    <w:rsid w:val="00537DFD"/>
    <w:rsid w:val="00540F85"/>
    <w:rsid w:val="005415BC"/>
    <w:rsid w:val="00542063"/>
    <w:rsid w:val="00543023"/>
    <w:rsid w:val="0054370A"/>
    <w:rsid w:val="00544B0A"/>
    <w:rsid w:val="005512EC"/>
    <w:rsid w:val="00551E74"/>
    <w:rsid w:val="005548A9"/>
    <w:rsid w:val="00555415"/>
    <w:rsid w:val="0056315E"/>
    <w:rsid w:val="00563642"/>
    <w:rsid w:val="0056431B"/>
    <w:rsid w:val="00566030"/>
    <w:rsid w:val="00571161"/>
    <w:rsid w:val="0057197F"/>
    <w:rsid w:val="005743F2"/>
    <w:rsid w:val="00574E0C"/>
    <w:rsid w:val="005768B5"/>
    <w:rsid w:val="005802D6"/>
    <w:rsid w:val="00580613"/>
    <w:rsid w:val="005806E9"/>
    <w:rsid w:val="00580EB8"/>
    <w:rsid w:val="00581F42"/>
    <w:rsid w:val="00581F56"/>
    <w:rsid w:val="00583B1A"/>
    <w:rsid w:val="00584883"/>
    <w:rsid w:val="00586385"/>
    <w:rsid w:val="0058768D"/>
    <w:rsid w:val="00592FB5"/>
    <w:rsid w:val="00593D6C"/>
    <w:rsid w:val="00594A89"/>
    <w:rsid w:val="005951A0"/>
    <w:rsid w:val="00595CB9"/>
    <w:rsid w:val="00596910"/>
    <w:rsid w:val="005A06C7"/>
    <w:rsid w:val="005A3D56"/>
    <w:rsid w:val="005A53D8"/>
    <w:rsid w:val="005A6350"/>
    <w:rsid w:val="005A754D"/>
    <w:rsid w:val="005A7839"/>
    <w:rsid w:val="005B0C45"/>
    <w:rsid w:val="005B14EF"/>
    <w:rsid w:val="005B1D92"/>
    <w:rsid w:val="005B309B"/>
    <w:rsid w:val="005B36A1"/>
    <w:rsid w:val="005B4624"/>
    <w:rsid w:val="005B7043"/>
    <w:rsid w:val="005D004D"/>
    <w:rsid w:val="005D069E"/>
    <w:rsid w:val="005D0B3F"/>
    <w:rsid w:val="005D1500"/>
    <w:rsid w:val="005D1AC1"/>
    <w:rsid w:val="005D227E"/>
    <w:rsid w:val="005D232F"/>
    <w:rsid w:val="005D2DA5"/>
    <w:rsid w:val="005D421C"/>
    <w:rsid w:val="005D5D6F"/>
    <w:rsid w:val="005D64CC"/>
    <w:rsid w:val="005D7A91"/>
    <w:rsid w:val="005D7AC0"/>
    <w:rsid w:val="005E1377"/>
    <w:rsid w:val="005E1CE3"/>
    <w:rsid w:val="005E268A"/>
    <w:rsid w:val="005E391A"/>
    <w:rsid w:val="005E450E"/>
    <w:rsid w:val="005E60E9"/>
    <w:rsid w:val="005F0AFE"/>
    <w:rsid w:val="005F356D"/>
    <w:rsid w:val="005F5020"/>
    <w:rsid w:val="005F5985"/>
    <w:rsid w:val="005F5FE6"/>
    <w:rsid w:val="005F6620"/>
    <w:rsid w:val="005F6797"/>
    <w:rsid w:val="005F6C80"/>
    <w:rsid w:val="005F7C9E"/>
    <w:rsid w:val="006001A5"/>
    <w:rsid w:val="0060376C"/>
    <w:rsid w:val="00603CB3"/>
    <w:rsid w:val="00605C4A"/>
    <w:rsid w:val="006074E6"/>
    <w:rsid w:val="006079A7"/>
    <w:rsid w:val="0061043C"/>
    <w:rsid w:val="006108E2"/>
    <w:rsid w:val="00611323"/>
    <w:rsid w:val="00611C1B"/>
    <w:rsid w:val="00612A64"/>
    <w:rsid w:val="00612B39"/>
    <w:rsid w:val="006140DC"/>
    <w:rsid w:val="006159E5"/>
    <w:rsid w:val="0062058F"/>
    <w:rsid w:val="006205FC"/>
    <w:rsid w:val="0062345F"/>
    <w:rsid w:val="00623CAF"/>
    <w:rsid w:val="00624331"/>
    <w:rsid w:val="006255FF"/>
    <w:rsid w:val="00625F9A"/>
    <w:rsid w:val="00626F6B"/>
    <w:rsid w:val="00627D5D"/>
    <w:rsid w:val="0063402D"/>
    <w:rsid w:val="00637047"/>
    <w:rsid w:val="00645E7D"/>
    <w:rsid w:val="00646DF5"/>
    <w:rsid w:val="0064714E"/>
    <w:rsid w:val="00647427"/>
    <w:rsid w:val="00647710"/>
    <w:rsid w:val="00647B44"/>
    <w:rsid w:val="00650CD5"/>
    <w:rsid w:val="00652019"/>
    <w:rsid w:val="00653379"/>
    <w:rsid w:val="00653C8E"/>
    <w:rsid w:val="006551D1"/>
    <w:rsid w:val="006606F1"/>
    <w:rsid w:val="00660CFC"/>
    <w:rsid w:val="006621E8"/>
    <w:rsid w:val="00664D6B"/>
    <w:rsid w:val="00666C9E"/>
    <w:rsid w:val="0067648D"/>
    <w:rsid w:val="00677F9B"/>
    <w:rsid w:val="00680A3B"/>
    <w:rsid w:val="00681BEF"/>
    <w:rsid w:val="006908BF"/>
    <w:rsid w:val="00692DF4"/>
    <w:rsid w:val="006932F0"/>
    <w:rsid w:val="00693549"/>
    <w:rsid w:val="00695804"/>
    <w:rsid w:val="00696A48"/>
    <w:rsid w:val="0069740D"/>
    <w:rsid w:val="006A073F"/>
    <w:rsid w:val="006A0E67"/>
    <w:rsid w:val="006A37FB"/>
    <w:rsid w:val="006A5936"/>
    <w:rsid w:val="006A6137"/>
    <w:rsid w:val="006A762D"/>
    <w:rsid w:val="006B00FB"/>
    <w:rsid w:val="006B1BB2"/>
    <w:rsid w:val="006B28B5"/>
    <w:rsid w:val="006B433D"/>
    <w:rsid w:val="006B4887"/>
    <w:rsid w:val="006B4CEB"/>
    <w:rsid w:val="006B6BE1"/>
    <w:rsid w:val="006B78D8"/>
    <w:rsid w:val="006C225C"/>
    <w:rsid w:val="006C49D1"/>
    <w:rsid w:val="006D215A"/>
    <w:rsid w:val="006D2376"/>
    <w:rsid w:val="006D2C1C"/>
    <w:rsid w:val="006D31ED"/>
    <w:rsid w:val="006D35FF"/>
    <w:rsid w:val="006D4678"/>
    <w:rsid w:val="006E1490"/>
    <w:rsid w:val="006E3143"/>
    <w:rsid w:val="006E34BF"/>
    <w:rsid w:val="006E5732"/>
    <w:rsid w:val="006F0E8C"/>
    <w:rsid w:val="006F5712"/>
    <w:rsid w:val="006F5EAC"/>
    <w:rsid w:val="006F60BB"/>
    <w:rsid w:val="006F626B"/>
    <w:rsid w:val="006F6A84"/>
    <w:rsid w:val="006F70C2"/>
    <w:rsid w:val="0070108C"/>
    <w:rsid w:val="00701ADB"/>
    <w:rsid w:val="00701FD3"/>
    <w:rsid w:val="0070307C"/>
    <w:rsid w:val="007035A2"/>
    <w:rsid w:val="00704997"/>
    <w:rsid w:val="0070707A"/>
    <w:rsid w:val="007101D0"/>
    <w:rsid w:val="00710DC5"/>
    <w:rsid w:val="00712497"/>
    <w:rsid w:val="007126DD"/>
    <w:rsid w:val="0071290B"/>
    <w:rsid w:val="0071538A"/>
    <w:rsid w:val="00715AD9"/>
    <w:rsid w:val="00716CCA"/>
    <w:rsid w:val="00716FDB"/>
    <w:rsid w:val="007203F3"/>
    <w:rsid w:val="00725D67"/>
    <w:rsid w:val="007262A6"/>
    <w:rsid w:val="0072690E"/>
    <w:rsid w:val="007271E4"/>
    <w:rsid w:val="00730BEC"/>
    <w:rsid w:val="00731F99"/>
    <w:rsid w:val="007320DB"/>
    <w:rsid w:val="0073351F"/>
    <w:rsid w:val="00733B6E"/>
    <w:rsid w:val="00734FA8"/>
    <w:rsid w:val="00736881"/>
    <w:rsid w:val="00736ECE"/>
    <w:rsid w:val="007408DF"/>
    <w:rsid w:val="00742F09"/>
    <w:rsid w:val="00743402"/>
    <w:rsid w:val="00750455"/>
    <w:rsid w:val="007530E6"/>
    <w:rsid w:val="00755F15"/>
    <w:rsid w:val="0075712A"/>
    <w:rsid w:val="00757531"/>
    <w:rsid w:val="00757E84"/>
    <w:rsid w:val="0076096E"/>
    <w:rsid w:val="00761AB7"/>
    <w:rsid w:val="007649F3"/>
    <w:rsid w:val="00765095"/>
    <w:rsid w:val="00765828"/>
    <w:rsid w:val="00766B4C"/>
    <w:rsid w:val="00767A7C"/>
    <w:rsid w:val="007757F5"/>
    <w:rsid w:val="00775ECC"/>
    <w:rsid w:val="00777D11"/>
    <w:rsid w:val="00781258"/>
    <w:rsid w:val="0078390F"/>
    <w:rsid w:val="00785F9A"/>
    <w:rsid w:val="00786F54"/>
    <w:rsid w:val="00787F94"/>
    <w:rsid w:val="00792CD2"/>
    <w:rsid w:val="00793448"/>
    <w:rsid w:val="00797793"/>
    <w:rsid w:val="0079C01D"/>
    <w:rsid w:val="007A16CC"/>
    <w:rsid w:val="007A3F9E"/>
    <w:rsid w:val="007A515B"/>
    <w:rsid w:val="007A5EFE"/>
    <w:rsid w:val="007B45B1"/>
    <w:rsid w:val="007B4915"/>
    <w:rsid w:val="007B58D5"/>
    <w:rsid w:val="007C2280"/>
    <w:rsid w:val="007C356B"/>
    <w:rsid w:val="007C42A8"/>
    <w:rsid w:val="007C4E6F"/>
    <w:rsid w:val="007C54C1"/>
    <w:rsid w:val="007C56D4"/>
    <w:rsid w:val="007C639A"/>
    <w:rsid w:val="007C7702"/>
    <w:rsid w:val="007C7BC9"/>
    <w:rsid w:val="007D1270"/>
    <w:rsid w:val="007D1788"/>
    <w:rsid w:val="007D6EAA"/>
    <w:rsid w:val="007E02C7"/>
    <w:rsid w:val="007E0577"/>
    <w:rsid w:val="007E0D60"/>
    <w:rsid w:val="007E2A9D"/>
    <w:rsid w:val="007E4F16"/>
    <w:rsid w:val="007F10EB"/>
    <w:rsid w:val="007F1BB8"/>
    <w:rsid w:val="007F48E6"/>
    <w:rsid w:val="00801007"/>
    <w:rsid w:val="0080375C"/>
    <w:rsid w:val="00803963"/>
    <w:rsid w:val="00804AB5"/>
    <w:rsid w:val="00805274"/>
    <w:rsid w:val="00805742"/>
    <w:rsid w:val="00805A7F"/>
    <w:rsid w:val="008064CC"/>
    <w:rsid w:val="008124BE"/>
    <w:rsid w:val="00813B14"/>
    <w:rsid w:val="00815B75"/>
    <w:rsid w:val="008170C6"/>
    <w:rsid w:val="00822A26"/>
    <w:rsid w:val="008252F5"/>
    <w:rsid w:val="008258BC"/>
    <w:rsid w:val="00827D17"/>
    <w:rsid w:val="0082D6D9"/>
    <w:rsid w:val="008363BF"/>
    <w:rsid w:val="00836E36"/>
    <w:rsid w:val="00837B85"/>
    <w:rsid w:val="00842502"/>
    <w:rsid w:val="00842FED"/>
    <w:rsid w:val="008508EA"/>
    <w:rsid w:val="00852637"/>
    <w:rsid w:val="0085541F"/>
    <w:rsid w:val="0085594F"/>
    <w:rsid w:val="0085650F"/>
    <w:rsid w:val="0086135B"/>
    <w:rsid w:val="0086255B"/>
    <w:rsid w:val="00862BEC"/>
    <w:rsid w:val="00863A8E"/>
    <w:rsid w:val="008641D2"/>
    <w:rsid w:val="008651F0"/>
    <w:rsid w:val="00866E31"/>
    <w:rsid w:val="0086A78E"/>
    <w:rsid w:val="008702A1"/>
    <w:rsid w:val="008703EC"/>
    <w:rsid w:val="00870A0D"/>
    <w:rsid w:val="008711C0"/>
    <w:rsid w:val="00872541"/>
    <w:rsid w:val="00874749"/>
    <w:rsid w:val="0087480B"/>
    <w:rsid w:val="00876B91"/>
    <w:rsid w:val="00877A7E"/>
    <w:rsid w:val="00882FBF"/>
    <w:rsid w:val="008841C1"/>
    <w:rsid w:val="0088532D"/>
    <w:rsid w:val="00885507"/>
    <w:rsid w:val="00886E31"/>
    <w:rsid w:val="00890F8D"/>
    <w:rsid w:val="00891B8D"/>
    <w:rsid w:val="0089441B"/>
    <w:rsid w:val="008944AA"/>
    <w:rsid w:val="00894CD2"/>
    <w:rsid w:val="00895472"/>
    <w:rsid w:val="00896858"/>
    <w:rsid w:val="008A013F"/>
    <w:rsid w:val="008A2455"/>
    <w:rsid w:val="008A28F7"/>
    <w:rsid w:val="008A2D6F"/>
    <w:rsid w:val="008A3DC2"/>
    <w:rsid w:val="008A3F8A"/>
    <w:rsid w:val="008A51F1"/>
    <w:rsid w:val="008A56C2"/>
    <w:rsid w:val="008A6058"/>
    <w:rsid w:val="008A6415"/>
    <w:rsid w:val="008A6DFD"/>
    <w:rsid w:val="008A736B"/>
    <w:rsid w:val="008A9F24"/>
    <w:rsid w:val="008B0537"/>
    <w:rsid w:val="008B0630"/>
    <w:rsid w:val="008B078C"/>
    <w:rsid w:val="008B183A"/>
    <w:rsid w:val="008B1F6A"/>
    <w:rsid w:val="008B2A46"/>
    <w:rsid w:val="008B3DEB"/>
    <w:rsid w:val="008B49CA"/>
    <w:rsid w:val="008B51C5"/>
    <w:rsid w:val="008C0671"/>
    <w:rsid w:val="008C5FF3"/>
    <w:rsid w:val="008C6CDA"/>
    <w:rsid w:val="008D15B9"/>
    <w:rsid w:val="008D2A87"/>
    <w:rsid w:val="008D347A"/>
    <w:rsid w:val="008D48D6"/>
    <w:rsid w:val="008D599B"/>
    <w:rsid w:val="008D67EF"/>
    <w:rsid w:val="008D6BC6"/>
    <w:rsid w:val="008D7B6A"/>
    <w:rsid w:val="008E451F"/>
    <w:rsid w:val="008E4B26"/>
    <w:rsid w:val="008E5392"/>
    <w:rsid w:val="008F0883"/>
    <w:rsid w:val="008F15B4"/>
    <w:rsid w:val="008F1716"/>
    <w:rsid w:val="008F25E7"/>
    <w:rsid w:val="008F37BD"/>
    <w:rsid w:val="008F3CBF"/>
    <w:rsid w:val="008F54CE"/>
    <w:rsid w:val="008F702C"/>
    <w:rsid w:val="008F74A6"/>
    <w:rsid w:val="008F7556"/>
    <w:rsid w:val="00900A44"/>
    <w:rsid w:val="00903017"/>
    <w:rsid w:val="009039D8"/>
    <w:rsid w:val="00903ABC"/>
    <w:rsid w:val="00904003"/>
    <w:rsid w:val="009051DB"/>
    <w:rsid w:val="00905407"/>
    <w:rsid w:val="009059AC"/>
    <w:rsid w:val="00910419"/>
    <w:rsid w:val="0091172B"/>
    <w:rsid w:val="0091194A"/>
    <w:rsid w:val="00913027"/>
    <w:rsid w:val="00915638"/>
    <w:rsid w:val="00916C8D"/>
    <w:rsid w:val="009178FB"/>
    <w:rsid w:val="0092017E"/>
    <w:rsid w:val="00920829"/>
    <w:rsid w:val="00921128"/>
    <w:rsid w:val="00923965"/>
    <w:rsid w:val="009259F1"/>
    <w:rsid w:val="009275F3"/>
    <w:rsid w:val="00931DD6"/>
    <w:rsid w:val="009328FE"/>
    <w:rsid w:val="00936001"/>
    <w:rsid w:val="009369AB"/>
    <w:rsid w:val="009418EC"/>
    <w:rsid w:val="00941E11"/>
    <w:rsid w:val="00942927"/>
    <w:rsid w:val="009448BF"/>
    <w:rsid w:val="00944EA3"/>
    <w:rsid w:val="00944F3E"/>
    <w:rsid w:val="009503F6"/>
    <w:rsid w:val="00952809"/>
    <w:rsid w:val="0095399F"/>
    <w:rsid w:val="009541B4"/>
    <w:rsid w:val="00954870"/>
    <w:rsid w:val="00960D60"/>
    <w:rsid w:val="0096297E"/>
    <w:rsid w:val="009631F4"/>
    <w:rsid w:val="009646FF"/>
    <w:rsid w:val="00965D6A"/>
    <w:rsid w:val="00965F1E"/>
    <w:rsid w:val="009666FF"/>
    <w:rsid w:val="00967718"/>
    <w:rsid w:val="009708E5"/>
    <w:rsid w:val="009725FC"/>
    <w:rsid w:val="00972BF7"/>
    <w:rsid w:val="00972D92"/>
    <w:rsid w:val="00973A18"/>
    <w:rsid w:val="00973F94"/>
    <w:rsid w:val="00981CB1"/>
    <w:rsid w:val="00984DF2"/>
    <w:rsid w:val="00987677"/>
    <w:rsid w:val="00987EEC"/>
    <w:rsid w:val="0099057E"/>
    <w:rsid w:val="00993911"/>
    <w:rsid w:val="00993D71"/>
    <w:rsid w:val="00994219"/>
    <w:rsid w:val="009A05C1"/>
    <w:rsid w:val="009A07BB"/>
    <w:rsid w:val="009A1A6B"/>
    <w:rsid w:val="009A2F56"/>
    <w:rsid w:val="009A366D"/>
    <w:rsid w:val="009A375F"/>
    <w:rsid w:val="009A4346"/>
    <w:rsid w:val="009A608A"/>
    <w:rsid w:val="009A65FB"/>
    <w:rsid w:val="009A6ACD"/>
    <w:rsid w:val="009A6E01"/>
    <w:rsid w:val="009B1DA5"/>
    <w:rsid w:val="009B40DD"/>
    <w:rsid w:val="009B4390"/>
    <w:rsid w:val="009B57C5"/>
    <w:rsid w:val="009B611C"/>
    <w:rsid w:val="009B645C"/>
    <w:rsid w:val="009B65E5"/>
    <w:rsid w:val="009B6AF3"/>
    <w:rsid w:val="009B6CB8"/>
    <w:rsid w:val="009B7D44"/>
    <w:rsid w:val="009C0697"/>
    <w:rsid w:val="009C06B7"/>
    <w:rsid w:val="009C4368"/>
    <w:rsid w:val="009C4A80"/>
    <w:rsid w:val="009C7279"/>
    <w:rsid w:val="009C79BC"/>
    <w:rsid w:val="009D24B4"/>
    <w:rsid w:val="009D5599"/>
    <w:rsid w:val="009D606C"/>
    <w:rsid w:val="009D70CE"/>
    <w:rsid w:val="009E0F91"/>
    <w:rsid w:val="009E17AC"/>
    <w:rsid w:val="009E4494"/>
    <w:rsid w:val="009E4CCC"/>
    <w:rsid w:val="009E6906"/>
    <w:rsid w:val="009E7DBE"/>
    <w:rsid w:val="009F5314"/>
    <w:rsid w:val="00A00F1E"/>
    <w:rsid w:val="00A01C24"/>
    <w:rsid w:val="00A04DFB"/>
    <w:rsid w:val="00A1045B"/>
    <w:rsid w:val="00A10A75"/>
    <w:rsid w:val="00A11ABE"/>
    <w:rsid w:val="00A14C74"/>
    <w:rsid w:val="00A156BC"/>
    <w:rsid w:val="00A158E8"/>
    <w:rsid w:val="00A15B69"/>
    <w:rsid w:val="00A17F47"/>
    <w:rsid w:val="00A20110"/>
    <w:rsid w:val="00A20FB3"/>
    <w:rsid w:val="00A23B68"/>
    <w:rsid w:val="00A24539"/>
    <w:rsid w:val="00A24B51"/>
    <w:rsid w:val="00A27941"/>
    <w:rsid w:val="00A3185A"/>
    <w:rsid w:val="00A330FF"/>
    <w:rsid w:val="00A33DEA"/>
    <w:rsid w:val="00A3404F"/>
    <w:rsid w:val="00A34D58"/>
    <w:rsid w:val="00A3794A"/>
    <w:rsid w:val="00A37EA2"/>
    <w:rsid w:val="00A410FF"/>
    <w:rsid w:val="00A41B69"/>
    <w:rsid w:val="00A52E9D"/>
    <w:rsid w:val="00A53CA1"/>
    <w:rsid w:val="00A53DBC"/>
    <w:rsid w:val="00A54BFE"/>
    <w:rsid w:val="00A54E4E"/>
    <w:rsid w:val="00A5576D"/>
    <w:rsid w:val="00A56504"/>
    <w:rsid w:val="00A570FA"/>
    <w:rsid w:val="00A57AD2"/>
    <w:rsid w:val="00A62C63"/>
    <w:rsid w:val="00A62D41"/>
    <w:rsid w:val="00A63118"/>
    <w:rsid w:val="00A6400F"/>
    <w:rsid w:val="00A640F7"/>
    <w:rsid w:val="00A647DC"/>
    <w:rsid w:val="00A6565F"/>
    <w:rsid w:val="00A713A3"/>
    <w:rsid w:val="00A71D0B"/>
    <w:rsid w:val="00A76EF7"/>
    <w:rsid w:val="00A776D5"/>
    <w:rsid w:val="00A827AC"/>
    <w:rsid w:val="00A82869"/>
    <w:rsid w:val="00A83BB3"/>
    <w:rsid w:val="00A860A1"/>
    <w:rsid w:val="00A86163"/>
    <w:rsid w:val="00A8759E"/>
    <w:rsid w:val="00A875EF"/>
    <w:rsid w:val="00A90E74"/>
    <w:rsid w:val="00A953AB"/>
    <w:rsid w:val="00A954D0"/>
    <w:rsid w:val="00A955D9"/>
    <w:rsid w:val="00A95BBD"/>
    <w:rsid w:val="00A95F70"/>
    <w:rsid w:val="00A97D48"/>
    <w:rsid w:val="00AA0F50"/>
    <w:rsid w:val="00AA5DAD"/>
    <w:rsid w:val="00AB0AB4"/>
    <w:rsid w:val="00AB1471"/>
    <w:rsid w:val="00AB2591"/>
    <w:rsid w:val="00AB32A2"/>
    <w:rsid w:val="00AB507C"/>
    <w:rsid w:val="00AB568A"/>
    <w:rsid w:val="00AB5783"/>
    <w:rsid w:val="00AC0BEC"/>
    <w:rsid w:val="00AC12E4"/>
    <w:rsid w:val="00AC21D3"/>
    <w:rsid w:val="00AC29C7"/>
    <w:rsid w:val="00AC3059"/>
    <w:rsid w:val="00AC568C"/>
    <w:rsid w:val="00AC6A53"/>
    <w:rsid w:val="00AC6B74"/>
    <w:rsid w:val="00AD1BC4"/>
    <w:rsid w:val="00AD1D65"/>
    <w:rsid w:val="00AD1ED4"/>
    <w:rsid w:val="00AD3E35"/>
    <w:rsid w:val="00AD4084"/>
    <w:rsid w:val="00AE188B"/>
    <w:rsid w:val="00AE1AE7"/>
    <w:rsid w:val="00AE6E93"/>
    <w:rsid w:val="00AF0B65"/>
    <w:rsid w:val="00AF7062"/>
    <w:rsid w:val="00AF76FF"/>
    <w:rsid w:val="00B01FBD"/>
    <w:rsid w:val="00B026A9"/>
    <w:rsid w:val="00B04434"/>
    <w:rsid w:val="00B05697"/>
    <w:rsid w:val="00B07ED7"/>
    <w:rsid w:val="00B10095"/>
    <w:rsid w:val="00B102F6"/>
    <w:rsid w:val="00B11DF5"/>
    <w:rsid w:val="00B1268C"/>
    <w:rsid w:val="00B1367D"/>
    <w:rsid w:val="00B14730"/>
    <w:rsid w:val="00B14FA5"/>
    <w:rsid w:val="00B15D92"/>
    <w:rsid w:val="00B16461"/>
    <w:rsid w:val="00B175D1"/>
    <w:rsid w:val="00B243E5"/>
    <w:rsid w:val="00B25ABE"/>
    <w:rsid w:val="00B27052"/>
    <w:rsid w:val="00B27916"/>
    <w:rsid w:val="00B30026"/>
    <w:rsid w:val="00B32EA2"/>
    <w:rsid w:val="00B43B49"/>
    <w:rsid w:val="00B46265"/>
    <w:rsid w:val="00B476FB"/>
    <w:rsid w:val="00B478CD"/>
    <w:rsid w:val="00B47CA9"/>
    <w:rsid w:val="00B50F34"/>
    <w:rsid w:val="00B510AB"/>
    <w:rsid w:val="00B51B7A"/>
    <w:rsid w:val="00B51CF8"/>
    <w:rsid w:val="00B55FB4"/>
    <w:rsid w:val="00B56DD9"/>
    <w:rsid w:val="00B570C1"/>
    <w:rsid w:val="00B60B46"/>
    <w:rsid w:val="00B6109B"/>
    <w:rsid w:val="00B631BD"/>
    <w:rsid w:val="00B63B2F"/>
    <w:rsid w:val="00B66EFE"/>
    <w:rsid w:val="00B67214"/>
    <w:rsid w:val="00B71F11"/>
    <w:rsid w:val="00B74D0C"/>
    <w:rsid w:val="00B80B16"/>
    <w:rsid w:val="00B80F3D"/>
    <w:rsid w:val="00B8188F"/>
    <w:rsid w:val="00B826A6"/>
    <w:rsid w:val="00B84079"/>
    <w:rsid w:val="00B841C5"/>
    <w:rsid w:val="00B87C04"/>
    <w:rsid w:val="00B87DB7"/>
    <w:rsid w:val="00B90263"/>
    <w:rsid w:val="00B9413F"/>
    <w:rsid w:val="00B96B1B"/>
    <w:rsid w:val="00B974A9"/>
    <w:rsid w:val="00B97B17"/>
    <w:rsid w:val="00BA2235"/>
    <w:rsid w:val="00BA22F2"/>
    <w:rsid w:val="00BA36AE"/>
    <w:rsid w:val="00BA4328"/>
    <w:rsid w:val="00BA4BDA"/>
    <w:rsid w:val="00BA5CC6"/>
    <w:rsid w:val="00BB0865"/>
    <w:rsid w:val="00BB1A01"/>
    <w:rsid w:val="00BC034E"/>
    <w:rsid w:val="00BC0C06"/>
    <w:rsid w:val="00BC3378"/>
    <w:rsid w:val="00BC5B43"/>
    <w:rsid w:val="00BC7CDA"/>
    <w:rsid w:val="00BD0970"/>
    <w:rsid w:val="00BD2C67"/>
    <w:rsid w:val="00BD2F4D"/>
    <w:rsid w:val="00BD3128"/>
    <w:rsid w:val="00BD3852"/>
    <w:rsid w:val="00BD4098"/>
    <w:rsid w:val="00BD64E2"/>
    <w:rsid w:val="00BE3728"/>
    <w:rsid w:val="00BE75F0"/>
    <w:rsid w:val="00BF072A"/>
    <w:rsid w:val="00BF0C2A"/>
    <w:rsid w:val="00BF28A5"/>
    <w:rsid w:val="00BF449A"/>
    <w:rsid w:val="00BF4616"/>
    <w:rsid w:val="00BF4FD2"/>
    <w:rsid w:val="00BF593F"/>
    <w:rsid w:val="00BF8A2C"/>
    <w:rsid w:val="00C03B5A"/>
    <w:rsid w:val="00C04287"/>
    <w:rsid w:val="00C05965"/>
    <w:rsid w:val="00C06460"/>
    <w:rsid w:val="00C101C2"/>
    <w:rsid w:val="00C108F6"/>
    <w:rsid w:val="00C11E5F"/>
    <w:rsid w:val="00C176B4"/>
    <w:rsid w:val="00C17C6A"/>
    <w:rsid w:val="00C25BBF"/>
    <w:rsid w:val="00C26128"/>
    <w:rsid w:val="00C2692E"/>
    <w:rsid w:val="00C26BCE"/>
    <w:rsid w:val="00C26E21"/>
    <w:rsid w:val="00C27CF8"/>
    <w:rsid w:val="00C33517"/>
    <w:rsid w:val="00C34F0A"/>
    <w:rsid w:val="00C35990"/>
    <w:rsid w:val="00C3CE9C"/>
    <w:rsid w:val="00C42C11"/>
    <w:rsid w:val="00C43704"/>
    <w:rsid w:val="00C50363"/>
    <w:rsid w:val="00C5055E"/>
    <w:rsid w:val="00C51C9D"/>
    <w:rsid w:val="00C52900"/>
    <w:rsid w:val="00C54459"/>
    <w:rsid w:val="00C55053"/>
    <w:rsid w:val="00C568EB"/>
    <w:rsid w:val="00C60884"/>
    <w:rsid w:val="00C60920"/>
    <w:rsid w:val="00C626D4"/>
    <w:rsid w:val="00C64384"/>
    <w:rsid w:val="00C65B19"/>
    <w:rsid w:val="00C65BA8"/>
    <w:rsid w:val="00C70669"/>
    <w:rsid w:val="00C74146"/>
    <w:rsid w:val="00C74D5E"/>
    <w:rsid w:val="00C75089"/>
    <w:rsid w:val="00C755EC"/>
    <w:rsid w:val="00C768AC"/>
    <w:rsid w:val="00C76FFC"/>
    <w:rsid w:val="00C77CB9"/>
    <w:rsid w:val="00C80208"/>
    <w:rsid w:val="00C8081B"/>
    <w:rsid w:val="00C83D17"/>
    <w:rsid w:val="00C87B8F"/>
    <w:rsid w:val="00C90B59"/>
    <w:rsid w:val="00C90C85"/>
    <w:rsid w:val="00C92298"/>
    <w:rsid w:val="00C92887"/>
    <w:rsid w:val="00C93349"/>
    <w:rsid w:val="00C9493A"/>
    <w:rsid w:val="00C965E1"/>
    <w:rsid w:val="00C97581"/>
    <w:rsid w:val="00CA1842"/>
    <w:rsid w:val="00CA2C52"/>
    <w:rsid w:val="00CA458C"/>
    <w:rsid w:val="00CA5547"/>
    <w:rsid w:val="00CA70B5"/>
    <w:rsid w:val="00CB01C5"/>
    <w:rsid w:val="00CB3815"/>
    <w:rsid w:val="00CB4E6A"/>
    <w:rsid w:val="00CB731D"/>
    <w:rsid w:val="00CB799A"/>
    <w:rsid w:val="00CC23E7"/>
    <w:rsid w:val="00CC2FA6"/>
    <w:rsid w:val="00CC4E27"/>
    <w:rsid w:val="00CC57E6"/>
    <w:rsid w:val="00CC71FC"/>
    <w:rsid w:val="00CD0BAA"/>
    <w:rsid w:val="00CD4F05"/>
    <w:rsid w:val="00CD5E47"/>
    <w:rsid w:val="00CD7855"/>
    <w:rsid w:val="00CE0CE7"/>
    <w:rsid w:val="00CE1240"/>
    <w:rsid w:val="00CE2049"/>
    <w:rsid w:val="00CE34C5"/>
    <w:rsid w:val="00CE372F"/>
    <w:rsid w:val="00CE4953"/>
    <w:rsid w:val="00CE5906"/>
    <w:rsid w:val="00CE5B5A"/>
    <w:rsid w:val="00CE5CAE"/>
    <w:rsid w:val="00CE6631"/>
    <w:rsid w:val="00CF03D4"/>
    <w:rsid w:val="00CF0554"/>
    <w:rsid w:val="00CF1822"/>
    <w:rsid w:val="00CF316C"/>
    <w:rsid w:val="00CF5F16"/>
    <w:rsid w:val="00D008D8"/>
    <w:rsid w:val="00D01A21"/>
    <w:rsid w:val="00D042B9"/>
    <w:rsid w:val="00D0433B"/>
    <w:rsid w:val="00D0457D"/>
    <w:rsid w:val="00D04BE9"/>
    <w:rsid w:val="00D05A2B"/>
    <w:rsid w:val="00D07BCB"/>
    <w:rsid w:val="00D11BF0"/>
    <w:rsid w:val="00D13A2B"/>
    <w:rsid w:val="00D14B0D"/>
    <w:rsid w:val="00D156E9"/>
    <w:rsid w:val="00D169AC"/>
    <w:rsid w:val="00D17BEC"/>
    <w:rsid w:val="00D17D03"/>
    <w:rsid w:val="00D21283"/>
    <w:rsid w:val="00D2611C"/>
    <w:rsid w:val="00D267C9"/>
    <w:rsid w:val="00D314D1"/>
    <w:rsid w:val="00D33922"/>
    <w:rsid w:val="00D359A8"/>
    <w:rsid w:val="00D36793"/>
    <w:rsid w:val="00D370BD"/>
    <w:rsid w:val="00D41BF1"/>
    <w:rsid w:val="00D41FF8"/>
    <w:rsid w:val="00D42AAA"/>
    <w:rsid w:val="00D43969"/>
    <w:rsid w:val="00D46617"/>
    <w:rsid w:val="00D5184E"/>
    <w:rsid w:val="00D5193F"/>
    <w:rsid w:val="00D51DF9"/>
    <w:rsid w:val="00D561AE"/>
    <w:rsid w:val="00D565A4"/>
    <w:rsid w:val="00D56BE2"/>
    <w:rsid w:val="00D57B1B"/>
    <w:rsid w:val="00D6019E"/>
    <w:rsid w:val="00D60BF3"/>
    <w:rsid w:val="00D6124D"/>
    <w:rsid w:val="00D65BE3"/>
    <w:rsid w:val="00D67917"/>
    <w:rsid w:val="00D71195"/>
    <w:rsid w:val="00D74502"/>
    <w:rsid w:val="00D74BEF"/>
    <w:rsid w:val="00D74F6C"/>
    <w:rsid w:val="00D75218"/>
    <w:rsid w:val="00D764C3"/>
    <w:rsid w:val="00D76D9E"/>
    <w:rsid w:val="00D8113E"/>
    <w:rsid w:val="00D83332"/>
    <w:rsid w:val="00D83DB1"/>
    <w:rsid w:val="00D87FDB"/>
    <w:rsid w:val="00D9091C"/>
    <w:rsid w:val="00D927A0"/>
    <w:rsid w:val="00D927C7"/>
    <w:rsid w:val="00D927FD"/>
    <w:rsid w:val="00D95AD2"/>
    <w:rsid w:val="00D966F8"/>
    <w:rsid w:val="00D96F11"/>
    <w:rsid w:val="00D9705C"/>
    <w:rsid w:val="00DA0045"/>
    <w:rsid w:val="00DA2217"/>
    <w:rsid w:val="00DA241E"/>
    <w:rsid w:val="00DA31AA"/>
    <w:rsid w:val="00DA4A8C"/>
    <w:rsid w:val="00DA6A44"/>
    <w:rsid w:val="00DA79AE"/>
    <w:rsid w:val="00DB019C"/>
    <w:rsid w:val="00DB06FA"/>
    <w:rsid w:val="00DB1771"/>
    <w:rsid w:val="00DB201F"/>
    <w:rsid w:val="00DB286B"/>
    <w:rsid w:val="00DB3B82"/>
    <w:rsid w:val="00DB7747"/>
    <w:rsid w:val="00DC140A"/>
    <w:rsid w:val="00DC230E"/>
    <w:rsid w:val="00DC2CCB"/>
    <w:rsid w:val="00DC476F"/>
    <w:rsid w:val="00DC4F04"/>
    <w:rsid w:val="00DC7EF3"/>
    <w:rsid w:val="00DD0C94"/>
    <w:rsid w:val="00DD2292"/>
    <w:rsid w:val="00DD494D"/>
    <w:rsid w:val="00DD5160"/>
    <w:rsid w:val="00DE05C8"/>
    <w:rsid w:val="00DE0AB5"/>
    <w:rsid w:val="00DE3893"/>
    <w:rsid w:val="00DE3B89"/>
    <w:rsid w:val="00DE3EEE"/>
    <w:rsid w:val="00DE40E0"/>
    <w:rsid w:val="00DE5821"/>
    <w:rsid w:val="00DE5A39"/>
    <w:rsid w:val="00DE7DFF"/>
    <w:rsid w:val="00DF18EB"/>
    <w:rsid w:val="00DF428B"/>
    <w:rsid w:val="00DF6B4B"/>
    <w:rsid w:val="00DF6ED7"/>
    <w:rsid w:val="00E000A7"/>
    <w:rsid w:val="00E000F8"/>
    <w:rsid w:val="00E0077F"/>
    <w:rsid w:val="00E01DFC"/>
    <w:rsid w:val="00E043C6"/>
    <w:rsid w:val="00E04542"/>
    <w:rsid w:val="00E0658E"/>
    <w:rsid w:val="00E07EBB"/>
    <w:rsid w:val="00E104E3"/>
    <w:rsid w:val="00E12B7F"/>
    <w:rsid w:val="00E145AC"/>
    <w:rsid w:val="00E161A8"/>
    <w:rsid w:val="00E16309"/>
    <w:rsid w:val="00E164AC"/>
    <w:rsid w:val="00E2025D"/>
    <w:rsid w:val="00E21E10"/>
    <w:rsid w:val="00E258E6"/>
    <w:rsid w:val="00E25EC9"/>
    <w:rsid w:val="00E26495"/>
    <w:rsid w:val="00E26DC9"/>
    <w:rsid w:val="00E26DE2"/>
    <w:rsid w:val="00E32464"/>
    <w:rsid w:val="00E326C2"/>
    <w:rsid w:val="00E372FB"/>
    <w:rsid w:val="00E37371"/>
    <w:rsid w:val="00E37DBC"/>
    <w:rsid w:val="00E40C29"/>
    <w:rsid w:val="00E41202"/>
    <w:rsid w:val="00E4158A"/>
    <w:rsid w:val="00E416C5"/>
    <w:rsid w:val="00E416C9"/>
    <w:rsid w:val="00E42B1A"/>
    <w:rsid w:val="00E42F0F"/>
    <w:rsid w:val="00E44BF2"/>
    <w:rsid w:val="00E47625"/>
    <w:rsid w:val="00E47ACE"/>
    <w:rsid w:val="00E50051"/>
    <w:rsid w:val="00E5043C"/>
    <w:rsid w:val="00E5125C"/>
    <w:rsid w:val="00E517DB"/>
    <w:rsid w:val="00E5584D"/>
    <w:rsid w:val="00E57C9E"/>
    <w:rsid w:val="00E57EE8"/>
    <w:rsid w:val="00E60329"/>
    <w:rsid w:val="00E60D87"/>
    <w:rsid w:val="00E60F75"/>
    <w:rsid w:val="00E618E8"/>
    <w:rsid w:val="00E6241A"/>
    <w:rsid w:val="00E65B93"/>
    <w:rsid w:val="00E67B6B"/>
    <w:rsid w:val="00E6B57F"/>
    <w:rsid w:val="00E70E5C"/>
    <w:rsid w:val="00E71DDF"/>
    <w:rsid w:val="00E7209A"/>
    <w:rsid w:val="00E729AF"/>
    <w:rsid w:val="00E72ABF"/>
    <w:rsid w:val="00E73F2A"/>
    <w:rsid w:val="00E760B5"/>
    <w:rsid w:val="00E817F8"/>
    <w:rsid w:val="00E81EE1"/>
    <w:rsid w:val="00E82C01"/>
    <w:rsid w:val="00E82EE4"/>
    <w:rsid w:val="00E86856"/>
    <w:rsid w:val="00E86D10"/>
    <w:rsid w:val="00E87DE6"/>
    <w:rsid w:val="00E903D6"/>
    <w:rsid w:val="00E91271"/>
    <w:rsid w:val="00E914FA"/>
    <w:rsid w:val="00E95444"/>
    <w:rsid w:val="00E9785D"/>
    <w:rsid w:val="00EA0131"/>
    <w:rsid w:val="00EA3B75"/>
    <w:rsid w:val="00EA4024"/>
    <w:rsid w:val="00EA65D4"/>
    <w:rsid w:val="00EAAA7C"/>
    <w:rsid w:val="00EB0020"/>
    <w:rsid w:val="00EB0CE4"/>
    <w:rsid w:val="00EB2A45"/>
    <w:rsid w:val="00EB3FA2"/>
    <w:rsid w:val="00EB53F1"/>
    <w:rsid w:val="00EB57E1"/>
    <w:rsid w:val="00EB703E"/>
    <w:rsid w:val="00EC0B83"/>
    <w:rsid w:val="00EC3628"/>
    <w:rsid w:val="00EC3ADA"/>
    <w:rsid w:val="00EC44EB"/>
    <w:rsid w:val="00EC50AB"/>
    <w:rsid w:val="00EC51DC"/>
    <w:rsid w:val="00EC5718"/>
    <w:rsid w:val="00EC5D93"/>
    <w:rsid w:val="00EC7BBA"/>
    <w:rsid w:val="00ED0315"/>
    <w:rsid w:val="00ED047A"/>
    <w:rsid w:val="00ED0832"/>
    <w:rsid w:val="00ED5EEE"/>
    <w:rsid w:val="00ED6D78"/>
    <w:rsid w:val="00ED7887"/>
    <w:rsid w:val="00EE12AA"/>
    <w:rsid w:val="00EE2014"/>
    <w:rsid w:val="00EE278E"/>
    <w:rsid w:val="00EF16C4"/>
    <w:rsid w:val="00EF22D3"/>
    <w:rsid w:val="00EF4271"/>
    <w:rsid w:val="00EF49CC"/>
    <w:rsid w:val="00EF7948"/>
    <w:rsid w:val="00F02289"/>
    <w:rsid w:val="00F02E90"/>
    <w:rsid w:val="00F030BF"/>
    <w:rsid w:val="00F0490D"/>
    <w:rsid w:val="00F054CC"/>
    <w:rsid w:val="00F06486"/>
    <w:rsid w:val="00F10C39"/>
    <w:rsid w:val="00F140F2"/>
    <w:rsid w:val="00F1411C"/>
    <w:rsid w:val="00F146C9"/>
    <w:rsid w:val="00F158DD"/>
    <w:rsid w:val="00F15C41"/>
    <w:rsid w:val="00F1679E"/>
    <w:rsid w:val="00F16FD8"/>
    <w:rsid w:val="00F20E5B"/>
    <w:rsid w:val="00F23BD4"/>
    <w:rsid w:val="00F257AA"/>
    <w:rsid w:val="00F265A9"/>
    <w:rsid w:val="00F272C7"/>
    <w:rsid w:val="00F307EB"/>
    <w:rsid w:val="00F313CD"/>
    <w:rsid w:val="00F31CA7"/>
    <w:rsid w:val="00F349D6"/>
    <w:rsid w:val="00F3530D"/>
    <w:rsid w:val="00F35BC7"/>
    <w:rsid w:val="00F40297"/>
    <w:rsid w:val="00F42245"/>
    <w:rsid w:val="00F42C76"/>
    <w:rsid w:val="00F42E7F"/>
    <w:rsid w:val="00F4528C"/>
    <w:rsid w:val="00F51358"/>
    <w:rsid w:val="00F55BBF"/>
    <w:rsid w:val="00F55D4A"/>
    <w:rsid w:val="00F55DFE"/>
    <w:rsid w:val="00F56223"/>
    <w:rsid w:val="00F56AB8"/>
    <w:rsid w:val="00F60DF5"/>
    <w:rsid w:val="00F60E8C"/>
    <w:rsid w:val="00F61F56"/>
    <w:rsid w:val="00F62EDA"/>
    <w:rsid w:val="00F63A81"/>
    <w:rsid w:val="00F67A8B"/>
    <w:rsid w:val="00F67DEE"/>
    <w:rsid w:val="00F70077"/>
    <w:rsid w:val="00F73D3C"/>
    <w:rsid w:val="00F74B0A"/>
    <w:rsid w:val="00F77221"/>
    <w:rsid w:val="00F77425"/>
    <w:rsid w:val="00F774FE"/>
    <w:rsid w:val="00F7A692"/>
    <w:rsid w:val="00F8076A"/>
    <w:rsid w:val="00F81334"/>
    <w:rsid w:val="00F814EB"/>
    <w:rsid w:val="00F8184D"/>
    <w:rsid w:val="00F819D9"/>
    <w:rsid w:val="00F8518D"/>
    <w:rsid w:val="00F8528B"/>
    <w:rsid w:val="00F8632E"/>
    <w:rsid w:val="00F86CC4"/>
    <w:rsid w:val="00F872D1"/>
    <w:rsid w:val="00F90675"/>
    <w:rsid w:val="00F90753"/>
    <w:rsid w:val="00F9102B"/>
    <w:rsid w:val="00F92417"/>
    <w:rsid w:val="00F952DD"/>
    <w:rsid w:val="00F95B86"/>
    <w:rsid w:val="00F9629D"/>
    <w:rsid w:val="00F97539"/>
    <w:rsid w:val="00F97D80"/>
    <w:rsid w:val="00FA09C8"/>
    <w:rsid w:val="00FA0EDE"/>
    <w:rsid w:val="00FA1D04"/>
    <w:rsid w:val="00FA27B0"/>
    <w:rsid w:val="00FA4B6A"/>
    <w:rsid w:val="00FA5EF4"/>
    <w:rsid w:val="00FB0358"/>
    <w:rsid w:val="00FB0501"/>
    <w:rsid w:val="00FB1E55"/>
    <w:rsid w:val="00FB2A10"/>
    <w:rsid w:val="00FB2B2A"/>
    <w:rsid w:val="00FB302A"/>
    <w:rsid w:val="00FB33BF"/>
    <w:rsid w:val="00FB3546"/>
    <w:rsid w:val="00FB5306"/>
    <w:rsid w:val="00FB6958"/>
    <w:rsid w:val="00FB6E9A"/>
    <w:rsid w:val="00FC01EC"/>
    <w:rsid w:val="00FC1D56"/>
    <w:rsid w:val="00FC3CAE"/>
    <w:rsid w:val="00FC4077"/>
    <w:rsid w:val="00FC6A4C"/>
    <w:rsid w:val="00FC6FF3"/>
    <w:rsid w:val="00FC7E10"/>
    <w:rsid w:val="00FD05B5"/>
    <w:rsid w:val="00FD06E0"/>
    <w:rsid w:val="00FD0F99"/>
    <w:rsid w:val="00FD10FB"/>
    <w:rsid w:val="00FD22E9"/>
    <w:rsid w:val="00FD35B0"/>
    <w:rsid w:val="00FD39CF"/>
    <w:rsid w:val="00FD3DAC"/>
    <w:rsid w:val="00FD7DD5"/>
    <w:rsid w:val="00FE19C7"/>
    <w:rsid w:val="00FE204D"/>
    <w:rsid w:val="00FE226D"/>
    <w:rsid w:val="00FE41C6"/>
    <w:rsid w:val="00FE42F6"/>
    <w:rsid w:val="00FE5848"/>
    <w:rsid w:val="00FE6E1F"/>
    <w:rsid w:val="00FE740A"/>
    <w:rsid w:val="00FE755E"/>
    <w:rsid w:val="00FE7ECF"/>
    <w:rsid w:val="00FE7FF1"/>
    <w:rsid w:val="00FF1E32"/>
    <w:rsid w:val="00FF2DF6"/>
    <w:rsid w:val="00FF4304"/>
    <w:rsid w:val="0107597B"/>
    <w:rsid w:val="011DD463"/>
    <w:rsid w:val="0124B3C5"/>
    <w:rsid w:val="012672E7"/>
    <w:rsid w:val="013D21B0"/>
    <w:rsid w:val="0146E1EE"/>
    <w:rsid w:val="014724DE"/>
    <w:rsid w:val="0152DB44"/>
    <w:rsid w:val="01614AA6"/>
    <w:rsid w:val="016C9A60"/>
    <w:rsid w:val="016E7688"/>
    <w:rsid w:val="018F0576"/>
    <w:rsid w:val="01941EED"/>
    <w:rsid w:val="01AE7F95"/>
    <w:rsid w:val="01B4633D"/>
    <w:rsid w:val="01B4E60F"/>
    <w:rsid w:val="01C3BFFB"/>
    <w:rsid w:val="01C8CBA4"/>
    <w:rsid w:val="01CEB4DC"/>
    <w:rsid w:val="01DB42AD"/>
    <w:rsid w:val="01EBF607"/>
    <w:rsid w:val="01F417CF"/>
    <w:rsid w:val="021F1A72"/>
    <w:rsid w:val="02338D8B"/>
    <w:rsid w:val="0249DA37"/>
    <w:rsid w:val="0251261E"/>
    <w:rsid w:val="025751F3"/>
    <w:rsid w:val="025924E6"/>
    <w:rsid w:val="026A7FE2"/>
    <w:rsid w:val="027E4304"/>
    <w:rsid w:val="0289AA86"/>
    <w:rsid w:val="028CCC87"/>
    <w:rsid w:val="02AA6916"/>
    <w:rsid w:val="02AD6C5A"/>
    <w:rsid w:val="02BDD994"/>
    <w:rsid w:val="02CBAAD0"/>
    <w:rsid w:val="02EC6AB9"/>
    <w:rsid w:val="02FC8241"/>
    <w:rsid w:val="02FE1654"/>
    <w:rsid w:val="03008ADB"/>
    <w:rsid w:val="0317982A"/>
    <w:rsid w:val="032284A5"/>
    <w:rsid w:val="03385303"/>
    <w:rsid w:val="033B5BE2"/>
    <w:rsid w:val="033E940D"/>
    <w:rsid w:val="03598501"/>
    <w:rsid w:val="036BAFCC"/>
    <w:rsid w:val="037217A5"/>
    <w:rsid w:val="037B20CF"/>
    <w:rsid w:val="03808522"/>
    <w:rsid w:val="038AC79B"/>
    <w:rsid w:val="03DC81FE"/>
    <w:rsid w:val="03E0E8A2"/>
    <w:rsid w:val="03EE43E5"/>
    <w:rsid w:val="03EFF236"/>
    <w:rsid w:val="0405BCC3"/>
    <w:rsid w:val="040E42BE"/>
    <w:rsid w:val="044F0597"/>
    <w:rsid w:val="0451A750"/>
    <w:rsid w:val="0452A910"/>
    <w:rsid w:val="04566C1A"/>
    <w:rsid w:val="046B6553"/>
    <w:rsid w:val="048FF5C3"/>
    <w:rsid w:val="0495193E"/>
    <w:rsid w:val="04956D5F"/>
    <w:rsid w:val="04960B5F"/>
    <w:rsid w:val="04A6AFB3"/>
    <w:rsid w:val="04A90A29"/>
    <w:rsid w:val="04B4A6F9"/>
    <w:rsid w:val="04C44F96"/>
    <w:rsid w:val="04CE616E"/>
    <w:rsid w:val="04DAF4F4"/>
    <w:rsid w:val="04E28207"/>
    <w:rsid w:val="04ED8277"/>
    <w:rsid w:val="04F38FC7"/>
    <w:rsid w:val="04F97943"/>
    <w:rsid w:val="0502D6D8"/>
    <w:rsid w:val="051EF26A"/>
    <w:rsid w:val="0530AD7A"/>
    <w:rsid w:val="054E6C74"/>
    <w:rsid w:val="0551AC9B"/>
    <w:rsid w:val="05671A27"/>
    <w:rsid w:val="0575F4F4"/>
    <w:rsid w:val="05A14044"/>
    <w:rsid w:val="05B618EE"/>
    <w:rsid w:val="05B7A6A4"/>
    <w:rsid w:val="05BC2F93"/>
    <w:rsid w:val="05D64D1F"/>
    <w:rsid w:val="05FAE1B5"/>
    <w:rsid w:val="061E0830"/>
    <w:rsid w:val="0621F271"/>
    <w:rsid w:val="06368407"/>
    <w:rsid w:val="064287E3"/>
    <w:rsid w:val="064C17B6"/>
    <w:rsid w:val="066F2461"/>
    <w:rsid w:val="0672D087"/>
    <w:rsid w:val="0684C525"/>
    <w:rsid w:val="0685771E"/>
    <w:rsid w:val="068E4816"/>
    <w:rsid w:val="0698DCCB"/>
    <w:rsid w:val="069F1DFC"/>
    <w:rsid w:val="06A2B53D"/>
    <w:rsid w:val="06C98F08"/>
    <w:rsid w:val="0711DEC9"/>
    <w:rsid w:val="0721DAFE"/>
    <w:rsid w:val="072970C7"/>
    <w:rsid w:val="074A75B5"/>
    <w:rsid w:val="074C8699"/>
    <w:rsid w:val="075835E7"/>
    <w:rsid w:val="075A24B5"/>
    <w:rsid w:val="0765EF0D"/>
    <w:rsid w:val="0783BD4F"/>
    <w:rsid w:val="07840C9C"/>
    <w:rsid w:val="07942526"/>
    <w:rsid w:val="07B45FA3"/>
    <w:rsid w:val="07C6FF0D"/>
    <w:rsid w:val="07D50ABF"/>
    <w:rsid w:val="07E9B60E"/>
    <w:rsid w:val="0814D6B2"/>
    <w:rsid w:val="081A934D"/>
    <w:rsid w:val="083C6F5F"/>
    <w:rsid w:val="0843B71E"/>
    <w:rsid w:val="084A7602"/>
    <w:rsid w:val="086F71AC"/>
    <w:rsid w:val="08B3D037"/>
    <w:rsid w:val="08C5FE76"/>
    <w:rsid w:val="08C937C7"/>
    <w:rsid w:val="08CA45A9"/>
    <w:rsid w:val="08DA21AF"/>
    <w:rsid w:val="08DE6A38"/>
    <w:rsid w:val="08DE9FB4"/>
    <w:rsid w:val="08E6A120"/>
    <w:rsid w:val="08F0F9DD"/>
    <w:rsid w:val="08F9136B"/>
    <w:rsid w:val="08FF04ED"/>
    <w:rsid w:val="0900C10E"/>
    <w:rsid w:val="090114D2"/>
    <w:rsid w:val="090FA27E"/>
    <w:rsid w:val="0911BCEC"/>
    <w:rsid w:val="095909CA"/>
    <w:rsid w:val="095A8039"/>
    <w:rsid w:val="09619887"/>
    <w:rsid w:val="09859F44"/>
    <w:rsid w:val="09BCC882"/>
    <w:rsid w:val="09D9C6C1"/>
    <w:rsid w:val="09FE54D6"/>
    <w:rsid w:val="0A0375C8"/>
    <w:rsid w:val="0A0B6EFE"/>
    <w:rsid w:val="0A15E0AA"/>
    <w:rsid w:val="0A21E110"/>
    <w:rsid w:val="0A33AC79"/>
    <w:rsid w:val="0A3B0F2D"/>
    <w:rsid w:val="0A40B1F9"/>
    <w:rsid w:val="0A49EB11"/>
    <w:rsid w:val="0A5156D5"/>
    <w:rsid w:val="0A59BF9D"/>
    <w:rsid w:val="0A6084EC"/>
    <w:rsid w:val="0A61E9B3"/>
    <w:rsid w:val="0A6DE096"/>
    <w:rsid w:val="0A78E858"/>
    <w:rsid w:val="0A844C90"/>
    <w:rsid w:val="0A89C1B5"/>
    <w:rsid w:val="0A8B019F"/>
    <w:rsid w:val="0A8D940C"/>
    <w:rsid w:val="0A97231C"/>
    <w:rsid w:val="0A9AF205"/>
    <w:rsid w:val="0AA268F4"/>
    <w:rsid w:val="0ABD6BFC"/>
    <w:rsid w:val="0AD0D8FF"/>
    <w:rsid w:val="0AEE0724"/>
    <w:rsid w:val="0AF833BC"/>
    <w:rsid w:val="0B06BEC4"/>
    <w:rsid w:val="0B15B3B8"/>
    <w:rsid w:val="0B363443"/>
    <w:rsid w:val="0B6EDE51"/>
    <w:rsid w:val="0B8104AB"/>
    <w:rsid w:val="0B92D5E7"/>
    <w:rsid w:val="0B95E7E8"/>
    <w:rsid w:val="0BA7A2C5"/>
    <w:rsid w:val="0BADADD1"/>
    <w:rsid w:val="0BB8F095"/>
    <w:rsid w:val="0BC3D609"/>
    <w:rsid w:val="0BD8E694"/>
    <w:rsid w:val="0BDB6126"/>
    <w:rsid w:val="0BE13057"/>
    <w:rsid w:val="0C0542AA"/>
    <w:rsid w:val="0C06EF2C"/>
    <w:rsid w:val="0C0987BB"/>
    <w:rsid w:val="0C0AE7B7"/>
    <w:rsid w:val="0C27211C"/>
    <w:rsid w:val="0C3292E6"/>
    <w:rsid w:val="0C42F972"/>
    <w:rsid w:val="0C4CE1B0"/>
    <w:rsid w:val="0C73F91D"/>
    <w:rsid w:val="0C7C6355"/>
    <w:rsid w:val="0C904CAF"/>
    <w:rsid w:val="0CA395D9"/>
    <w:rsid w:val="0CA4B105"/>
    <w:rsid w:val="0CB59891"/>
    <w:rsid w:val="0CBB7A89"/>
    <w:rsid w:val="0CCDC8E7"/>
    <w:rsid w:val="0D064FE1"/>
    <w:rsid w:val="0D138F97"/>
    <w:rsid w:val="0D1483FD"/>
    <w:rsid w:val="0D1CC4A2"/>
    <w:rsid w:val="0D1FA82F"/>
    <w:rsid w:val="0D22754E"/>
    <w:rsid w:val="0D236748"/>
    <w:rsid w:val="0D25001E"/>
    <w:rsid w:val="0D285B77"/>
    <w:rsid w:val="0D46DFC0"/>
    <w:rsid w:val="0D474A1A"/>
    <w:rsid w:val="0D80F45B"/>
    <w:rsid w:val="0D81B255"/>
    <w:rsid w:val="0D8BB5F7"/>
    <w:rsid w:val="0D936138"/>
    <w:rsid w:val="0DA07A26"/>
    <w:rsid w:val="0DB7A328"/>
    <w:rsid w:val="0DBFCDB9"/>
    <w:rsid w:val="0DDCB8DB"/>
    <w:rsid w:val="0DE8E49D"/>
    <w:rsid w:val="0E069AF9"/>
    <w:rsid w:val="0E1193C2"/>
    <w:rsid w:val="0E189A46"/>
    <w:rsid w:val="0E1C739E"/>
    <w:rsid w:val="0E1CF638"/>
    <w:rsid w:val="0E3E7BEE"/>
    <w:rsid w:val="0E410A81"/>
    <w:rsid w:val="0E44C369"/>
    <w:rsid w:val="0E4CFA73"/>
    <w:rsid w:val="0E5426DA"/>
    <w:rsid w:val="0E7010B4"/>
    <w:rsid w:val="0E7126E0"/>
    <w:rsid w:val="0E804780"/>
    <w:rsid w:val="0E841836"/>
    <w:rsid w:val="0E8EED4D"/>
    <w:rsid w:val="0EB53664"/>
    <w:rsid w:val="0EBA76AC"/>
    <w:rsid w:val="0ECD69A3"/>
    <w:rsid w:val="0ED39F09"/>
    <w:rsid w:val="0EDD8C76"/>
    <w:rsid w:val="0F198766"/>
    <w:rsid w:val="0F4179CC"/>
    <w:rsid w:val="0F42351B"/>
    <w:rsid w:val="0F4E5E83"/>
    <w:rsid w:val="0F541E8E"/>
    <w:rsid w:val="0F70DBC0"/>
    <w:rsid w:val="0FBA053C"/>
    <w:rsid w:val="0FBD64AC"/>
    <w:rsid w:val="0FE69D1C"/>
    <w:rsid w:val="0FF36586"/>
    <w:rsid w:val="0FF80024"/>
    <w:rsid w:val="1003EEB8"/>
    <w:rsid w:val="1012F798"/>
    <w:rsid w:val="101679A7"/>
    <w:rsid w:val="1021E85B"/>
    <w:rsid w:val="10221ECC"/>
    <w:rsid w:val="102773B3"/>
    <w:rsid w:val="102E0FC7"/>
    <w:rsid w:val="104316B7"/>
    <w:rsid w:val="10485260"/>
    <w:rsid w:val="104B37FE"/>
    <w:rsid w:val="104E5671"/>
    <w:rsid w:val="105DD271"/>
    <w:rsid w:val="105FF047"/>
    <w:rsid w:val="108FAA8A"/>
    <w:rsid w:val="10948FDC"/>
    <w:rsid w:val="109C0DAB"/>
    <w:rsid w:val="10AA2A2A"/>
    <w:rsid w:val="10DA16C6"/>
    <w:rsid w:val="10E52DF8"/>
    <w:rsid w:val="10EB5AA7"/>
    <w:rsid w:val="10FA79F8"/>
    <w:rsid w:val="10FAB333"/>
    <w:rsid w:val="11274ABE"/>
    <w:rsid w:val="11349F96"/>
    <w:rsid w:val="1144974A"/>
    <w:rsid w:val="114534FF"/>
    <w:rsid w:val="1149A7DE"/>
    <w:rsid w:val="114B2A25"/>
    <w:rsid w:val="11528259"/>
    <w:rsid w:val="1155A2ED"/>
    <w:rsid w:val="11622FA1"/>
    <w:rsid w:val="11821319"/>
    <w:rsid w:val="11869B91"/>
    <w:rsid w:val="11D020D4"/>
    <w:rsid w:val="121CEAC0"/>
    <w:rsid w:val="1222BA4E"/>
    <w:rsid w:val="1234855F"/>
    <w:rsid w:val="123848EE"/>
    <w:rsid w:val="123E43FB"/>
    <w:rsid w:val="12491E15"/>
    <w:rsid w:val="126362BE"/>
    <w:rsid w:val="126C95A1"/>
    <w:rsid w:val="12840C1F"/>
    <w:rsid w:val="128B48C4"/>
    <w:rsid w:val="12D4D23F"/>
    <w:rsid w:val="12D71FAD"/>
    <w:rsid w:val="12DB5638"/>
    <w:rsid w:val="12E829A6"/>
    <w:rsid w:val="12EB9099"/>
    <w:rsid w:val="12EFEC3C"/>
    <w:rsid w:val="130CB1A4"/>
    <w:rsid w:val="1310704A"/>
    <w:rsid w:val="1318BF3B"/>
    <w:rsid w:val="131FC248"/>
    <w:rsid w:val="132258F1"/>
    <w:rsid w:val="132AAE9A"/>
    <w:rsid w:val="136CB431"/>
    <w:rsid w:val="136D60A6"/>
    <w:rsid w:val="1377035C"/>
    <w:rsid w:val="1383F6A5"/>
    <w:rsid w:val="13905993"/>
    <w:rsid w:val="13A5720C"/>
    <w:rsid w:val="13B3035E"/>
    <w:rsid w:val="13B9A69A"/>
    <w:rsid w:val="13BCE856"/>
    <w:rsid w:val="13C90271"/>
    <w:rsid w:val="13D721A0"/>
    <w:rsid w:val="13DBC847"/>
    <w:rsid w:val="13DBC9F0"/>
    <w:rsid w:val="13F53647"/>
    <w:rsid w:val="13FD0692"/>
    <w:rsid w:val="143F876D"/>
    <w:rsid w:val="1440EE0B"/>
    <w:rsid w:val="14484624"/>
    <w:rsid w:val="1456B7FA"/>
    <w:rsid w:val="1462D344"/>
    <w:rsid w:val="1478B764"/>
    <w:rsid w:val="147982F1"/>
    <w:rsid w:val="147EEFA8"/>
    <w:rsid w:val="14815BA9"/>
    <w:rsid w:val="1482EB64"/>
    <w:rsid w:val="148C6306"/>
    <w:rsid w:val="14974C14"/>
    <w:rsid w:val="1499CEED"/>
    <w:rsid w:val="14A1C93D"/>
    <w:rsid w:val="14C348B0"/>
    <w:rsid w:val="14CAD075"/>
    <w:rsid w:val="14EB1CC2"/>
    <w:rsid w:val="14F83E5E"/>
    <w:rsid w:val="1506BAE1"/>
    <w:rsid w:val="15081C17"/>
    <w:rsid w:val="153D73BF"/>
    <w:rsid w:val="1571D48F"/>
    <w:rsid w:val="157DB11E"/>
    <w:rsid w:val="1580BED7"/>
    <w:rsid w:val="158D2482"/>
    <w:rsid w:val="15A555DB"/>
    <w:rsid w:val="15CFCD60"/>
    <w:rsid w:val="15D2185F"/>
    <w:rsid w:val="16415B25"/>
    <w:rsid w:val="1647C567"/>
    <w:rsid w:val="165AFD46"/>
    <w:rsid w:val="166143BA"/>
    <w:rsid w:val="167AE814"/>
    <w:rsid w:val="167D6512"/>
    <w:rsid w:val="168005EE"/>
    <w:rsid w:val="1686E6DE"/>
    <w:rsid w:val="16940EBF"/>
    <w:rsid w:val="1695592D"/>
    <w:rsid w:val="16A4E373"/>
    <w:rsid w:val="16A57E66"/>
    <w:rsid w:val="16C0F5E9"/>
    <w:rsid w:val="16E3399F"/>
    <w:rsid w:val="16FEEA9B"/>
    <w:rsid w:val="17076F0A"/>
    <w:rsid w:val="171DB374"/>
    <w:rsid w:val="1732AE12"/>
    <w:rsid w:val="173E1C46"/>
    <w:rsid w:val="173F4724"/>
    <w:rsid w:val="17428D80"/>
    <w:rsid w:val="174ECEA6"/>
    <w:rsid w:val="175FEFC2"/>
    <w:rsid w:val="1763E8D1"/>
    <w:rsid w:val="176D6B88"/>
    <w:rsid w:val="177C0C1E"/>
    <w:rsid w:val="1797629A"/>
    <w:rsid w:val="17AB0E20"/>
    <w:rsid w:val="17AF65C0"/>
    <w:rsid w:val="17C420DC"/>
    <w:rsid w:val="17CE540F"/>
    <w:rsid w:val="17D43C06"/>
    <w:rsid w:val="17DC96F2"/>
    <w:rsid w:val="1809242E"/>
    <w:rsid w:val="181EE41C"/>
    <w:rsid w:val="182089E2"/>
    <w:rsid w:val="18218DE1"/>
    <w:rsid w:val="183BB25D"/>
    <w:rsid w:val="18446F7D"/>
    <w:rsid w:val="184A7B8B"/>
    <w:rsid w:val="185EF2CA"/>
    <w:rsid w:val="18801C87"/>
    <w:rsid w:val="1885AFFF"/>
    <w:rsid w:val="188A6B72"/>
    <w:rsid w:val="1897CA61"/>
    <w:rsid w:val="18CBC0AC"/>
    <w:rsid w:val="18DDCDEB"/>
    <w:rsid w:val="18E220A1"/>
    <w:rsid w:val="18E334DE"/>
    <w:rsid w:val="18E3C567"/>
    <w:rsid w:val="18E9D460"/>
    <w:rsid w:val="18F886B0"/>
    <w:rsid w:val="190FEA04"/>
    <w:rsid w:val="19165297"/>
    <w:rsid w:val="19305781"/>
    <w:rsid w:val="193758E9"/>
    <w:rsid w:val="19396ED7"/>
    <w:rsid w:val="193C8832"/>
    <w:rsid w:val="194C5D84"/>
    <w:rsid w:val="195554EC"/>
    <w:rsid w:val="19594596"/>
    <w:rsid w:val="195D4F00"/>
    <w:rsid w:val="195F7D71"/>
    <w:rsid w:val="1971D26A"/>
    <w:rsid w:val="198D2C21"/>
    <w:rsid w:val="19CBACE8"/>
    <w:rsid w:val="19ED6151"/>
    <w:rsid w:val="1A0C1CDF"/>
    <w:rsid w:val="1A1AB82B"/>
    <w:rsid w:val="1A1F0315"/>
    <w:rsid w:val="1A29FAC4"/>
    <w:rsid w:val="1A3A8315"/>
    <w:rsid w:val="1A4F250B"/>
    <w:rsid w:val="1A5CC5AF"/>
    <w:rsid w:val="1A678338"/>
    <w:rsid w:val="1A7AC1DD"/>
    <w:rsid w:val="1A859509"/>
    <w:rsid w:val="1A9C10C7"/>
    <w:rsid w:val="1AA50F13"/>
    <w:rsid w:val="1AA912EF"/>
    <w:rsid w:val="1AD20E31"/>
    <w:rsid w:val="1AD78E5C"/>
    <w:rsid w:val="1AE47242"/>
    <w:rsid w:val="1AF8082F"/>
    <w:rsid w:val="1B05FDD6"/>
    <w:rsid w:val="1B06366B"/>
    <w:rsid w:val="1B09350D"/>
    <w:rsid w:val="1B14C035"/>
    <w:rsid w:val="1B2378B1"/>
    <w:rsid w:val="1B25E900"/>
    <w:rsid w:val="1B345223"/>
    <w:rsid w:val="1B40739C"/>
    <w:rsid w:val="1B55767B"/>
    <w:rsid w:val="1B5B462B"/>
    <w:rsid w:val="1B62EAF8"/>
    <w:rsid w:val="1B8B7CD0"/>
    <w:rsid w:val="1B9228B9"/>
    <w:rsid w:val="1B989C99"/>
    <w:rsid w:val="1BA08AE7"/>
    <w:rsid w:val="1BA46467"/>
    <w:rsid w:val="1BA9F24E"/>
    <w:rsid w:val="1BAA356A"/>
    <w:rsid w:val="1BD56CC4"/>
    <w:rsid w:val="1BF0595A"/>
    <w:rsid w:val="1BF3A186"/>
    <w:rsid w:val="1BF89610"/>
    <w:rsid w:val="1BF8F671"/>
    <w:rsid w:val="1C011A77"/>
    <w:rsid w:val="1C08F722"/>
    <w:rsid w:val="1C23F9F2"/>
    <w:rsid w:val="1C28292B"/>
    <w:rsid w:val="1C2E3993"/>
    <w:rsid w:val="1C33218E"/>
    <w:rsid w:val="1C46A837"/>
    <w:rsid w:val="1C5C3334"/>
    <w:rsid w:val="1C749012"/>
    <w:rsid w:val="1C795363"/>
    <w:rsid w:val="1C81CE0D"/>
    <w:rsid w:val="1CB367CA"/>
    <w:rsid w:val="1CE39FF0"/>
    <w:rsid w:val="1CF36E15"/>
    <w:rsid w:val="1CF68D88"/>
    <w:rsid w:val="1D52C7A8"/>
    <w:rsid w:val="1D563858"/>
    <w:rsid w:val="1D5686D2"/>
    <w:rsid w:val="1D6678CD"/>
    <w:rsid w:val="1D6E092A"/>
    <w:rsid w:val="1D6FA765"/>
    <w:rsid w:val="1D7429E4"/>
    <w:rsid w:val="1D794457"/>
    <w:rsid w:val="1D83FEC9"/>
    <w:rsid w:val="1D93BE42"/>
    <w:rsid w:val="1D9B3B72"/>
    <w:rsid w:val="1DA3270B"/>
    <w:rsid w:val="1DA7AD30"/>
    <w:rsid w:val="1DB44E70"/>
    <w:rsid w:val="1DC8202D"/>
    <w:rsid w:val="1DE6846B"/>
    <w:rsid w:val="1DF42B40"/>
    <w:rsid w:val="1DFF8FB8"/>
    <w:rsid w:val="1E1BC4AB"/>
    <w:rsid w:val="1E290592"/>
    <w:rsid w:val="1E2CA845"/>
    <w:rsid w:val="1E34B19C"/>
    <w:rsid w:val="1E3BCBB0"/>
    <w:rsid w:val="1E41A1AE"/>
    <w:rsid w:val="1E4494BD"/>
    <w:rsid w:val="1E44D240"/>
    <w:rsid w:val="1E4A5D9F"/>
    <w:rsid w:val="1E50F485"/>
    <w:rsid w:val="1E5F4143"/>
    <w:rsid w:val="1E6650B0"/>
    <w:rsid w:val="1E8D173D"/>
    <w:rsid w:val="1E96B32A"/>
    <w:rsid w:val="1EB16E4E"/>
    <w:rsid w:val="1EC87161"/>
    <w:rsid w:val="1EDD42A5"/>
    <w:rsid w:val="1EE0CD44"/>
    <w:rsid w:val="1EE46289"/>
    <w:rsid w:val="1EECB4A8"/>
    <w:rsid w:val="1EFC1C42"/>
    <w:rsid w:val="1F003552"/>
    <w:rsid w:val="1F0AA5F3"/>
    <w:rsid w:val="1F1309FF"/>
    <w:rsid w:val="1F165573"/>
    <w:rsid w:val="1F203957"/>
    <w:rsid w:val="1F31AEC9"/>
    <w:rsid w:val="1F38D23B"/>
    <w:rsid w:val="1F406CF9"/>
    <w:rsid w:val="1F42B294"/>
    <w:rsid w:val="1F5A0C30"/>
    <w:rsid w:val="1F69170D"/>
    <w:rsid w:val="1FA583C6"/>
    <w:rsid w:val="1FB2C070"/>
    <w:rsid w:val="1FC43C5D"/>
    <w:rsid w:val="1FC69C84"/>
    <w:rsid w:val="1FDA4BFF"/>
    <w:rsid w:val="1FEBEE1E"/>
    <w:rsid w:val="202F1E93"/>
    <w:rsid w:val="2030905E"/>
    <w:rsid w:val="20363916"/>
    <w:rsid w:val="20444726"/>
    <w:rsid w:val="206FAF31"/>
    <w:rsid w:val="20728707"/>
    <w:rsid w:val="2096A6B1"/>
    <w:rsid w:val="209A5ABF"/>
    <w:rsid w:val="20A12989"/>
    <w:rsid w:val="20A6BD9B"/>
    <w:rsid w:val="20BD1F7C"/>
    <w:rsid w:val="20CE5361"/>
    <w:rsid w:val="20F61B49"/>
    <w:rsid w:val="2106CA22"/>
    <w:rsid w:val="210B5311"/>
    <w:rsid w:val="210CF621"/>
    <w:rsid w:val="211AFAC8"/>
    <w:rsid w:val="211CDE55"/>
    <w:rsid w:val="211E159E"/>
    <w:rsid w:val="21272054"/>
    <w:rsid w:val="212FE7DB"/>
    <w:rsid w:val="214F5DA5"/>
    <w:rsid w:val="21537BB0"/>
    <w:rsid w:val="216302B3"/>
    <w:rsid w:val="21736C72"/>
    <w:rsid w:val="2180FEC4"/>
    <w:rsid w:val="2185F746"/>
    <w:rsid w:val="2190B800"/>
    <w:rsid w:val="219F93C1"/>
    <w:rsid w:val="21A9E990"/>
    <w:rsid w:val="21C6A9BF"/>
    <w:rsid w:val="21E71A75"/>
    <w:rsid w:val="21EC9C0B"/>
    <w:rsid w:val="21F9CECF"/>
    <w:rsid w:val="2215B449"/>
    <w:rsid w:val="221D391E"/>
    <w:rsid w:val="222D4371"/>
    <w:rsid w:val="2231CA97"/>
    <w:rsid w:val="2236D498"/>
    <w:rsid w:val="223AB86C"/>
    <w:rsid w:val="225AC6FA"/>
    <w:rsid w:val="227080E2"/>
    <w:rsid w:val="2299DD2A"/>
    <w:rsid w:val="229DD116"/>
    <w:rsid w:val="22A2D8F1"/>
    <w:rsid w:val="22B2BEA6"/>
    <w:rsid w:val="22BDFE6B"/>
    <w:rsid w:val="22C6770C"/>
    <w:rsid w:val="22D5151E"/>
    <w:rsid w:val="22DE47CF"/>
    <w:rsid w:val="22EC0357"/>
    <w:rsid w:val="22EEBF63"/>
    <w:rsid w:val="22FD8D7F"/>
    <w:rsid w:val="22FEC72D"/>
    <w:rsid w:val="233063B0"/>
    <w:rsid w:val="23450ED8"/>
    <w:rsid w:val="2355E956"/>
    <w:rsid w:val="2356E82E"/>
    <w:rsid w:val="2365699A"/>
    <w:rsid w:val="236CAB0B"/>
    <w:rsid w:val="236EF61E"/>
    <w:rsid w:val="238928CC"/>
    <w:rsid w:val="239CB66A"/>
    <w:rsid w:val="23A424AB"/>
    <w:rsid w:val="23AF5980"/>
    <w:rsid w:val="23DBC3B2"/>
    <w:rsid w:val="24094341"/>
    <w:rsid w:val="241FA50C"/>
    <w:rsid w:val="242462BA"/>
    <w:rsid w:val="2447401D"/>
    <w:rsid w:val="244EA6D1"/>
    <w:rsid w:val="24617016"/>
    <w:rsid w:val="247A41DF"/>
    <w:rsid w:val="247E37CF"/>
    <w:rsid w:val="2484E484"/>
    <w:rsid w:val="248BFB1D"/>
    <w:rsid w:val="2494A83D"/>
    <w:rsid w:val="249DF50B"/>
    <w:rsid w:val="24A114E5"/>
    <w:rsid w:val="24D2644B"/>
    <w:rsid w:val="24DEB1DD"/>
    <w:rsid w:val="24E8922B"/>
    <w:rsid w:val="2516B61A"/>
    <w:rsid w:val="251CF6F1"/>
    <w:rsid w:val="251E2397"/>
    <w:rsid w:val="2525FEA2"/>
    <w:rsid w:val="252D8C67"/>
    <w:rsid w:val="252EB5A9"/>
    <w:rsid w:val="2536064C"/>
    <w:rsid w:val="253DB746"/>
    <w:rsid w:val="253E4383"/>
    <w:rsid w:val="25466A5D"/>
    <w:rsid w:val="2547C980"/>
    <w:rsid w:val="2551946E"/>
    <w:rsid w:val="255BE277"/>
    <w:rsid w:val="257960D5"/>
    <w:rsid w:val="2595098E"/>
    <w:rsid w:val="259B9822"/>
    <w:rsid w:val="259ED027"/>
    <w:rsid w:val="25A5DE8B"/>
    <w:rsid w:val="25C931AD"/>
    <w:rsid w:val="25DB6A35"/>
    <w:rsid w:val="25ECBE22"/>
    <w:rsid w:val="25FAB707"/>
    <w:rsid w:val="25FF020A"/>
    <w:rsid w:val="26022A01"/>
    <w:rsid w:val="261114D7"/>
    <w:rsid w:val="26155110"/>
    <w:rsid w:val="261FCDB6"/>
    <w:rsid w:val="26232044"/>
    <w:rsid w:val="262EFFA0"/>
    <w:rsid w:val="2635AFD3"/>
    <w:rsid w:val="2636B28E"/>
    <w:rsid w:val="2638DB18"/>
    <w:rsid w:val="263F83BA"/>
    <w:rsid w:val="264BE2F4"/>
    <w:rsid w:val="26542FF5"/>
    <w:rsid w:val="2664F658"/>
    <w:rsid w:val="2669AE31"/>
    <w:rsid w:val="2670FA33"/>
    <w:rsid w:val="26822175"/>
    <w:rsid w:val="268CF047"/>
    <w:rsid w:val="26A2F239"/>
    <w:rsid w:val="26AF05A8"/>
    <w:rsid w:val="26B33299"/>
    <w:rsid w:val="26C97644"/>
    <w:rsid w:val="26CF558B"/>
    <w:rsid w:val="26ED5E08"/>
    <w:rsid w:val="26F88894"/>
    <w:rsid w:val="272B533B"/>
    <w:rsid w:val="275CC2A2"/>
    <w:rsid w:val="27796CCB"/>
    <w:rsid w:val="27811F06"/>
    <w:rsid w:val="279ABA54"/>
    <w:rsid w:val="27A53437"/>
    <w:rsid w:val="27AEAD8A"/>
    <w:rsid w:val="27BAA4AE"/>
    <w:rsid w:val="27C1CBC3"/>
    <w:rsid w:val="27E02C2A"/>
    <w:rsid w:val="27E5DABD"/>
    <w:rsid w:val="281378CF"/>
    <w:rsid w:val="28162ABF"/>
    <w:rsid w:val="281F6162"/>
    <w:rsid w:val="282CD47D"/>
    <w:rsid w:val="28487E6F"/>
    <w:rsid w:val="284B1EF0"/>
    <w:rsid w:val="2854003B"/>
    <w:rsid w:val="286AFD89"/>
    <w:rsid w:val="286B55C2"/>
    <w:rsid w:val="28787229"/>
    <w:rsid w:val="287F6A42"/>
    <w:rsid w:val="288F7BFB"/>
    <w:rsid w:val="28973F62"/>
    <w:rsid w:val="28A244DE"/>
    <w:rsid w:val="28A2629B"/>
    <w:rsid w:val="28AC8D6E"/>
    <w:rsid w:val="28D44284"/>
    <w:rsid w:val="28E29040"/>
    <w:rsid w:val="28E52B82"/>
    <w:rsid w:val="28EE846C"/>
    <w:rsid w:val="29030B84"/>
    <w:rsid w:val="2916478A"/>
    <w:rsid w:val="29207CBA"/>
    <w:rsid w:val="2923713E"/>
    <w:rsid w:val="2929DBE4"/>
    <w:rsid w:val="292CE88F"/>
    <w:rsid w:val="29304496"/>
    <w:rsid w:val="2959251A"/>
    <w:rsid w:val="29655882"/>
    <w:rsid w:val="2974EAC7"/>
    <w:rsid w:val="29757DFA"/>
    <w:rsid w:val="299CC604"/>
    <w:rsid w:val="29A4216B"/>
    <w:rsid w:val="29A53639"/>
    <w:rsid w:val="29AA1D55"/>
    <w:rsid w:val="29D90F10"/>
    <w:rsid w:val="29EB8F73"/>
    <w:rsid w:val="2A05A992"/>
    <w:rsid w:val="2A1E9F27"/>
    <w:rsid w:val="2A25B5D2"/>
    <w:rsid w:val="2A425EB4"/>
    <w:rsid w:val="2A4EAF6A"/>
    <w:rsid w:val="2A6268EE"/>
    <w:rsid w:val="2A641C7D"/>
    <w:rsid w:val="2A6D4109"/>
    <w:rsid w:val="2A6F7237"/>
    <w:rsid w:val="2A7D375A"/>
    <w:rsid w:val="2A833E9C"/>
    <w:rsid w:val="2AB0769A"/>
    <w:rsid w:val="2ACE618F"/>
    <w:rsid w:val="2AD2FE7D"/>
    <w:rsid w:val="2ADFBC64"/>
    <w:rsid w:val="2AFCBF2F"/>
    <w:rsid w:val="2B00E259"/>
    <w:rsid w:val="2B139FCE"/>
    <w:rsid w:val="2B1A7E96"/>
    <w:rsid w:val="2B1D1AF7"/>
    <w:rsid w:val="2B1F6EEE"/>
    <w:rsid w:val="2B31E362"/>
    <w:rsid w:val="2B4ED41E"/>
    <w:rsid w:val="2B52FED5"/>
    <w:rsid w:val="2B59BCE7"/>
    <w:rsid w:val="2B5A9332"/>
    <w:rsid w:val="2B6869DA"/>
    <w:rsid w:val="2B8E4B03"/>
    <w:rsid w:val="2B8F8910"/>
    <w:rsid w:val="2BAF74D8"/>
    <w:rsid w:val="2BB072E0"/>
    <w:rsid w:val="2BB4C797"/>
    <w:rsid w:val="2BC78709"/>
    <w:rsid w:val="2BCC403C"/>
    <w:rsid w:val="2BE87B74"/>
    <w:rsid w:val="2BEFB496"/>
    <w:rsid w:val="2BF35D14"/>
    <w:rsid w:val="2BF9CED1"/>
    <w:rsid w:val="2C031081"/>
    <w:rsid w:val="2C1808A9"/>
    <w:rsid w:val="2C203BBF"/>
    <w:rsid w:val="2C3FD5D6"/>
    <w:rsid w:val="2C581D7C"/>
    <w:rsid w:val="2C8259B8"/>
    <w:rsid w:val="2CA61A47"/>
    <w:rsid w:val="2CAA1CC1"/>
    <w:rsid w:val="2CB07125"/>
    <w:rsid w:val="2CBD6A73"/>
    <w:rsid w:val="2CD50B77"/>
    <w:rsid w:val="2CDC6CC2"/>
    <w:rsid w:val="2CEFDF25"/>
    <w:rsid w:val="2CFD9075"/>
    <w:rsid w:val="2D13312C"/>
    <w:rsid w:val="2D1BAE69"/>
    <w:rsid w:val="2D5038F8"/>
    <w:rsid w:val="2D57386B"/>
    <w:rsid w:val="2D61B2EA"/>
    <w:rsid w:val="2D703E6D"/>
    <w:rsid w:val="2D80A87F"/>
    <w:rsid w:val="2D836AF4"/>
    <w:rsid w:val="2D90AEFB"/>
    <w:rsid w:val="2DA12084"/>
    <w:rsid w:val="2DC36DF5"/>
    <w:rsid w:val="2DD946F6"/>
    <w:rsid w:val="2DDD3D8C"/>
    <w:rsid w:val="2DEAD54F"/>
    <w:rsid w:val="2DEBDC68"/>
    <w:rsid w:val="2DF7DFD3"/>
    <w:rsid w:val="2E064843"/>
    <w:rsid w:val="2E2D2115"/>
    <w:rsid w:val="2E4F223F"/>
    <w:rsid w:val="2E5BA68A"/>
    <w:rsid w:val="2E6E259F"/>
    <w:rsid w:val="2E771B73"/>
    <w:rsid w:val="2E8A0435"/>
    <w:rsid w:val="2E95B779"/>
    <w:rsid w:val="2EAA460E"/>
    <w:rsid w:val="2EB46F60"/>
    <w:rsid w:val="2EBE814A"/>
    <w:rsid w:val="2ED65060"/>
    <w:rsid w:val="2EEA8AE3"/>
    <w:rsid w:val="2EF92754"/>
    <w:rsid w:val="2EFBE721"/>
    <w:rsid w:val="2F02DBD9"/>
    <w:rsid w:val="2F20D6CC"/>
    <w:rsid w:val="2F3B2A7D"/>
    <w:rsid w:val="2F4361C3"/>
    <w:rsid w:val="2F4FFCEB"/>
    <w:rsid w:val="2F6890F5"/>
    <w:rsid w:val="2F761955"/>
    <w:rsid w:val="2F81B827"/>
    <w:rsid w:val="2F97E426"/>
    <w:rsid w:val="2FB292BF"/>
    <w:rsid w:val="2FB6727F"/>
    <w:rsid w:val="2FB8A2E1"/>
    <w:rsid w:val="2FC30099"/>
    <w:rsid w:val="2FC8E43A"/>
    <w:rsid w:val="2FC9468E"/>
    <w:rsid w:val="2FCF0465"/>
    <w:rsid w:val="2FEDBFDB"/>
    <w:rsid w:val="2FFD7FFE"/>
    <w:rsid w:val="3006CF3E"/>
    <w:rsid w:val="300C344B"/>
    <w:rsid w:val="30185ACB"/>
    <w:rsid w:val="3031831E"/>
    <w:rsid w:val="303E3AA1"/>
    <w:rsid w:val="3062509F"/>
    <w:rsid w:val="306B503F"/>
    <w:rsid w:val="307AEF0E"/>
    <w:rsid w:val="307EBD53"/>
    <w:rsid w:val="308867FF"/>
    <w:rsid w:val="3090C214"/>
    <w:rsid w:val="30BCA72D"/>
    <w:rsid w:val="30CE2F93"/>
    <w:rsid w:val="30D557B2"/>
    <w:rsid w:val="30FE0BA2"/>
    <w:rsid w:val="31270858"/>
    <w:rsid w:val="316D09B9"/>
    <w:rsid w:val="31880E9A"/>
    <w:rsid w:val="31950E61"/>
    <w:rsid w:val="31A3F69D"/>
    <w:rsid w:val="31AB02C8"/>
    <w:rsid w:val="31C0AE37"/>
    <w:rsid w:val="31CE2035"/>
    <w:rsid w:val="31D04E65"/>
    <w:rsid w:val="31EC4499"/>
    <w:rsid w:val="31ECC3BD"/>
    <w:rsid w:val="31F4EE34"/>
    <w:rsid w:val="31FCF523"/>
    <w:rsid w:val="3230BE18"/>
    <w:rsid w:val="324070E8"/>
    <w:rsid w:val="3250087D"/>
    <w:rsid w:val="326CC0A9"/>
    <w:rsid w:val="327D532F"/>
    <w:rsid w:val="3288D20A"/>
    <w:rsid w:val="328BC438"/>
    <w:rsid w:val="32913D0D"/>
    <w:rsid w:val="3298CF75"/>
    <w:rsid w:val="32B73910"/>
    <w:rsid w:val="32CD7239"/>
    <w:rsid w:val="3300E71E"/>
    <w:rsid w:val="331EAF1F"/>
    <w:rsid w:val="3326A0A0"/>
    <w:rsid w:val="3330ACB0"/>
    <w:rsid w:val="336B1790"/>
    <w:rsid w:val="33828D67"/>
    <w:rsid w:val="3393758C"/>
    <w:rsid w:val="3399AE91"/>
    <w:rsid w:val="33BB073C"/>
    <w:rsid w:val="33BE4048"/>
    <w:rsid w:val="33D3128A"/>
    <w:rsid w:val="33EC3A78"/>
    <w:rsid w:val="33F8C627"/>
    <w:rsid w:val="33FAAA9C"/>
    <w:rsid w:val="3406ED3A"/>
    <w:rsid w:val="34172195"/>
    <w:rsid w:val="344232D0"/>
    <w:rsid w:val="3445C922"/>
    <w:rsid w:val="3448BDA5"/>
    <w:rsid w:val="34600809"/>
    <w:rsid w:val="346A557E"/>
    <w:rsid w:val="346AA382"/>
    <w:rsid w:val="3489D1D5"/>
    <w:rsid w:val="34914E64"/>
    <w:rsid w:val="34C678B1"/>
    <w:rsid w:val="34C93252"/>
    <w:rsid w:val="350778EC"/>
    <w:rsid w:val="350A23E0"/>
    <w:rsid w:val="351278DB"/>
    <w:rsid w:val="351EA9C0"/>
    <w:rsid w:val="354A82A8"/>
    <w:rsid w:val="354F828A"/>
    <w:rsid w:val="358D5C5D"/>
    <w:rsid w:val="358EFF94"/>
    <w:rsid w:val="35928553"/>
    <w:rsid w:val="35B1F33B"/>
    <w:rsid w:val="35BC8938"/>
    <w:rsid w:val="360FF51D"/>
    <w:rsid w:val="3619365B"/>
    <w:rsid w:val="3624B379"/>
    <w:rsid w:val="36379E16"/>
    <w:rsid w:val="3643BB83"/>
    <w:rsid w:val="364CD49C"/>
    <w:rsid w:val="365CCC79"/>
    <w:rsid w:val="36708DFB"/>
    <w:rsid w:val="367761E4"/>
    <w:rsid w:val="36AAFEF4"/>
    <w:rsid w:val="36C0D773"/>
    <w:rsid w:val="36C17B2F"/>
    <w:rsid w:val="36CD5E2B"/>
    <w:rsid w:val="36D46590"/>
    <w:rsid w:val="36EC1915"/>
    <w:rsid w:val="37014573"/>
    <w:rsid w:val="370CBF75"/>
    <w:rsid w:val="3734FAAA"/>
    <w:rsid w:val="37477BCB"/>
    <w:rsid w:val="3749736A"/>
    <w:rsid w:val="37595A07"/>
    <w:rsid w:val="375A07EA"/>
    <w:rsid w:val="37615D90"/>
    <w:rsid w:val="37801166"/>
    <w:rsid w:val="37811A65"/>
    <w:rsid w:val="3783517A"/>
    <w:rsid w:val="3788D90D"/>
    <w:rsid w:val="3792DF1E"/>
    <w:rsid w:val="37A2FD5A"/>
    <w:rsid w:val="37A62E9A"/>
    <w:rsid w:val="37C880B7"/>
    <w:rsid w:val="37D25DA2"/>
    <w:rsid w:val="37D83F9F"/>
    <w:rsid w:val="37E03101"/>
    <w:rsid w:val="37EC6687"/>
    <w:rsid w:val="37FA6B15"/>
    <w:rsid w:val="380DE177"/>
    <w:rsid w:val="3818854D"/>
    <w:rsid w:val="38189801"/>
    <w:rsid w:val="381A2411"/>
    <w:rsid w:val="3824853A"/>
    <w:rsid w:val="3847218F"/>
    <w:rsid w:val="38629C24"/>
    <w:rsid w:val="38728AFC"/>
    <w:rsid w:val="3873C0E9"/>
    <w:rsid w:val="3873E342"/>
    <w:rsid w:val="3874E6E9"/>
    <w:rsid w:val="387A2C93"/>
    <w:rsid w:val="3885A94A"/>
    <w:rsid w:val="38992717"/>
    <w:rsid w:val="38A248A4"/>
    <w:rsid w:val="38BAB138"/>
    <w:rsid w:val="38C164FC"/>
    <w:rsid w:val="38D944CA"/>
    <w:rsid w:val="38EC94B3"/>
    <w:rsid w:val="38F9FE39"/>
    <w:rsid w:val="38FD2C85"/>
    <w:rsid w:val="390798B9"/>
    <w:rsid w:val="3910E1DC"/>
    <w:rsid w:val="3934739E"/>
    <w:rsid w:val="39671E3A"/>
    <w:rsid w:val="3978F003"/>
    <w:rsid w:val="3985239B"/>
    <w:rsid w:val="39CAA5ED"/>
    <w:rsid w:val="39D29DF0"/>
    <w:rsid w:val="3A03B8CA"/>
    <w:rsid w:val="3A1BED7B"/>
    <w:rsid w:val="3A20C8FA"/>
    <w:rsid w:val="3A3D246C"/>
    <w:rsid w:val="3A4E2D01"/>
    <w:rsid w:val="3A604E81"/>
    <w:rsid w:val="3A717935"/>
    <w:rsid w:val="3A87C166"/>
    <w:rsid w:val="3A911134"/>
    <w:rsid w:val="3A94B36E"/>
    <w:rsid w:val="3AAAE21C"/>
    <w:rsid w:val="3ABF2AE1"/>
    <w:rsid w:val="3AC729CF"/>
    <w:rsid w:val="3AEAD967"/>
    <w:rsid w:val="3AEBCAF1"/>
    <w:rsid w:val="3AEE3607"/>
    <w:rsid w:val="3AEED576"/>
    <w:rsid w:val="3B01758C"/>
    <w:rsid w:val="3B06B8BB"/>
    <w:rsid w:val="3B19A3A5"/>
    <w:rsid w:val="3B211C75"/>
    <w:rsid w:val="3B32605C"/>
    <w:rsid w:val="3B334045"/>
    <w:rsid w:val="3B35BA35"/>
    <w:rsid w:val="3B36D0FB"/>
    <w:rsid w:val="3B403F8D"/>
    <w:rsid w:val="3B460F10"/>
    <w:rsid w:val="3B4F4EE6"/>
    <w:rsid w:val="3B549CE6"/>
    <w:rsid w:val="3B687BAA"/>
    <w:rsid w:val="3B7751BC"/>
    <w:rsid w:val="3BA6C7A9"/>
    <w:rsid w:val="3BB71D61"/>
    <w:rsid w:val="3BB8535F"/>
    <w:rsid w:val="3BCBFA68"/>
    <w:rsid w:val="3BD8718F"/>
    <w:rsid w:val="3BE4540A"/>
    <w:rsid w:val="3BE5B76E"/>
    <w:rsid w:val="3BE99D1C"/>
    <w:rsid w:val="3BF45D07"/>
    <w:rsid w:val="3BFFDDC5"/>
    <w:rsid w:val="3C09B4FE"/>
    <w:rsid w:val="3C1A4150"/>
    <w:rsid w:val="3C1DD373"/>
    <w:rsid w:val="3C1F376F"/>
    <w:rsid w:val="3C21067A"/>
    <w:rsid w:val="3C312D3E"/>
    <w:rsid w:val="3C352832"/>
    <w:rsid w:val="3C4348F4"/>
    <w:rsid w:val="3C59938D"/>
    <w:rsid w:val="3C762ECC"/>
    <w:rsid w:val="3C826FA7"/>
    <w:rsid w:val="3C884340"/>
    <w:rsid w:val="3C8BDF5F"/>
    <w:rsid w:val="3C8E3D3F"/>
    <w:rsid w:val="3C90551C"/>
    <w:rsid w:val="3CD53D90"/>
    <w:rsid w:val="3CDDC488"/>
    <w:rsid w:val="3CEA6CC1"/>
    <w:rsid w:val="3CF0075A"/>
    <w:rsid w:val="3CFA7CB2"/>
    <w:rsid w:val="3CFE4074"/>
    <w:rsid w:val="3D0B719C"/>
    <w:rsid w:val="3D16DFB4"/>
    <w:rsid w:val="3D53BBB4"/>
    <w:rsid w:val="3D620EA7"/>
    <w:rsid w:val="3D69FA3C"/>
    <w:rsid w:val="3D73E397"/>
    <w:rsid w:val="3D798197"/>
    <w:rsid w:val="3D820032"/>
    <w:rsid w:val="3D916AE9"/>
    <w:rsid w:val="3DA8D308"/>
    <w:rsid w:val="3DAFDBC4"/>
    <w:rsid w:val="3DBB5EA9"/>
    <w:rsid w:val="3DBE1894"/>
    <w:rsid w:val="3DBEED7B"/>
    <w:rsid w:val="3DE4C7C0"/>
    <w:rsid w:val="3E022F80"/>
    <w:rsid w:val="3E46FB35"/>
    <w:rsid w:val="3E5FCF0A"/>
    <w:rsid w:val="3E6E0417"/>
    <w:rsid w:val="3E7E4B97"/>
    <w:rsid w:val="3E9117F4"/>
    <w:rsid w:val="3E9D0316"/>
    <w:rsid w:val="3EB9BAE2"/>
    <w:rsid w:val="3EBABA81"/>
    <w:rsid w:val="3ECC9093"/>
    <w:rsid w:val="3EDD7DCD"/>
    <w:rsid w:val="3EE5BC41"/>
    <w:rsid w:val="3EF394B9"/>
    <w:rsid w:val="3EF96D65"/>
    <w:rsid w:val="3EFDD49A"/>
    <w:rsid w:val="3EFFE29A"/>
    <w:rsid w:val="3F3A2919"/>
    <w:rsid w:val="3F40D5E0"/>
    <w:rsid w:val="3F49396E"/>
    <w:rsid w:val="3F55F8C0"/>
    <w:rsid w:val="3F5BD637"/>
    <w:rsid w:val="3F6BE637"/>
    <w:rsid w:val="3F733E37"/>
    <w:rsid w:val="3F787C6C"/>
    <w:rsid w:val="3FF4F93B"/>
    <w:rsid w:val="3FFF215D"/>
    <w:rsid w:val="40026E4B"/>
    <w:rsid w:val="40076A08"/>
    <w:rsid w:val="403F91FE"/>
    <w:rsid w:val="4060F71D"/>
    <w:rsid w:val="4071B7C1"/>
    <w:rsid w:val="4074128D"/>
    <w:rsid w:val="407DACE5"/>
    <w:rsid w:val="407F3B45"/>
    <w:rsid w:val="409142DA"/>
    <w:rsid w:val="4099A4FB"/>
    <w:rsid w:val="40B764FC"/>
    <w:rsid w:val="40B8FBCF"/>
    <w:rsid w:val="40B9A29A"/>
    <w:rsid w:val="40D8AA41"/>
    <w:rsid w:val="40F5AB7D"/>
    <w:rsid w:val="40FC03DA"/>
    <w:rsid w:val="41165648"/>
    <w:rsid w:val="4123D1D1"/>
    <w:rsid w:val="414DBA5C"/>
    <w:rsid w:val="41560A65"/>
    <w:rsid w:val="415F4853"/>
    <w:rsid w:val="41674ADA"/>
    <w:rsid w:val="4180656A"/>
    <w:rsid w:val="41872400"/>
    <w:rsid w:val="418D574E"/>
    <w:rsid w:val="41ADD1F8"/>
    <w:rsid w:val="41B31C8A"/>
    <w:rsid w:val="41CD9A0F"/>
    <w:rsid w:val="41EE83F1"/>
    <w:rsid w:val="4200FA64"/>
    <w:rsid w:val="42137AD9"/>
    <w:rsid w:val="4248229B"/>
    <w:rsid w:val="424F34D8"/>
    <w:rsid w:val="424F5C72"/>
    <w:rsid w:val="4269D945"/>
    <w:rsid w:val="427B1DE2"/>
    <w:rsid w:val="42909CF5"/>
    <w:rsid w:val="429E0B54"/>
    <w:rsid w:val="42AC9DA8"/>
    <w:rsid w:val="42B5C3BB"/>
    <w:rsid w:val="42D64428"/>
    <w:rsid w:val="42D99BFA"/>
    <w:rsid w:val="42DBF6BA"/>
    <w:rsid w:val="42F4BFA6"/>
    <w:rsid w:val="42F83145"/>
    <w:rsid w:val="43075BA2"/>
    <w:rsid w:val="431565E4"/>
    <w:rsid w:val="43170AE8"/>
    <w:rsid w:val="431D3B01"/>
    <w:rsid w:val="4320F090"/>
    <w:rsid w:val="433A8862"/>
    <w:rsid w:val="4362A367"/>
    <w:rsid w:val="436388AB"/>
    <w:rsid w:val="436E9B63"/>
    <w:rsid w:val="43771411"/>
    <w:rsid w:val="437804A9"/>
    <w:rsid w:val="437E57C2"/>
    <w:rsid w:val="43915852"/>
    <w:rsid w:val="439DEDD4"/>
    <w:rsid w:val="43AF34F8"/>
    <w:rsid w:val="43B7F254"/>
    <w:rsid w:val="43BDDC46"/>
    <w:rsid w:val="43BFFBD4"/>
    <w:rsid w:val="43CD4045"/>
    <w:rsid w:val="43D7BE84"/>
    <w:rsid w:val="43F8B63B"/>
    <w:rsid w:val="4407F70C"/>
    <w:rsid w:val="44145DC4"/>
    <w:rsid w:val="4449DAF9"/>
    <w:rsid w:val="4454B244"/>
    <w:rsid w:val="445B4FAD"/>
    <w:rsid w:val="4465D6F3"/>
    <w:rsid w:val="44675082"/>
    <w:rsid w:val="447C864E"/>
    <w:rsid w:val="448A693B"/>
    <w:rsid w:val="448EFDD1"/>
    <w:rsid w:val="4499B2EC"/>
    <w:rsid w:val="44CC51B0"/>
    <w:rsid w:val="44DA4A31"/>
    <w:rsid w:val="44E5E58F"/>
    <w:rsid w:val="44FAC774"/>
    <w:rsid w:val="451F5222"/>
    <w:rsid w:val="4524A725"/>
    <w:rsid w:val="4535B161"/>
    <w:rsid w:val="453AE1FC"/>
    <w:rsid w:val="45616472"/>
    <w:rsid w:val="456A4769"/>
    <w:rsid w:val="4573FF2A"/>
    <w:rsid w:val="45AB2BC4"/>
    <w:rsid w:val="45CB9B81"/>
    <w:rsid w:val="45FF926D"/>
    <w:rsid w:val="46237474"/>
    <w:rsid w:val="46302F5A"/>
    <w:rsid w:val="464EDA4E"/>
    <w:rsid w:val="465DCE42"/>
    <w:rsid w:val="4660D911"/>
    <w:rsid w:val="466C9812"/>
    <w:rsid w:val="468580D9"/>
    <w:rsid w:val="46BF787E"/>
    <w:rsid w:val="46ED4A22"/>
    <w:rsid w:val="46FC84D5"/>
    <w:rsid w:val="47019BDA"/>
    <w:rsid w:val="47024678"/>
    <w:rsid w:val="470AFB02"/>
    <w:rsid w:val="4713095F"/>
    <w:rsid w:val="471A667F"/>
    <w:rsid w:val="471AF60D"/>
    <w:rsid w:val="4729F4BE"/>
    <w:rsid w:val="473B59A5"/>
    <w:rsid w:val="475AFD46"/>
    <w:rsid w:val="476FA040"/>
    <w:rsid w:val="4779DFB3"/>
    <w:rsid w:val="47870A2B"/>
    <w:rsid w:val="47B82D2B"/>
    <w:rsid w:val="47BFC147"/>
    <w:rsid w:val="47CAABC1"/>
    <w:rsid w:val="47D04DD6"/>
    <w:rsid w:val="47DB7947"/>
    <w:rsid w:val="4803563D"/>
    <w:rsid w:val="4821837A"/>
    <w:rsid w:val="4854A5BD"/>
    <w:rsid w:val="485CBAC6"/>
    <w:rsid w:val="4871D4D1"/>
    <w:rsid w:val="4881D11E"/>
    <w:rsid w:val="48AC83B7"/>
    <w:rsid w:val="48AFAC37"/>
    <w:rsid w:val="48BAF70F"/>
    <w:rsid w:val="48BD55E4"/>
    <w:rsid w:val="48C1DF10"/>
    <w:rsid w:val="48DC2476"/>
    <w:rsid w:val="48F7346E"/>
    <w:rsid w:val="48FA82DD"/>
    <w:rsid w:val="4900B58B"/>
    <w:rsid w:val="4909EDD4"/>
    <w:rsid w:val="491EF8DD"/>
    <w:rsid w:val="4925B96B"/>
    <w:rsid w:val="49269EAD"/>
    <w:rsid w:val="492EDE93"/>
    <w:rsid w:val="49441FCE"/>
    <w:rsid w:val="494D554E"/>
    <w:rsid w:val="495304C7"/>
    <w:rsid w:val="495C6879"/>
    <w:rsid w:val="4970FD72"/>
    <w:rsid w:val="4971DD71"/>
    <w:rsid w:val="498CC00B"/>
    <w:rsid w:val="499D30C1"/>
    <w:rsid w:val="49A233D8"/>
    <w:rsid w:val="49AB6CF5"/>
    <w:rsid w:val="49BA5CF2"/>
    <w:rsid w:val="49BA7D61"/>
    <w:rsid w:val="49C1B346"/>
    <w:rsid w:val="49F989C2"/>
    <w:rsid w:val="4A1FC148"/>
    <w:rsid w:val="4A2659F7"/>
    <w:rsid w:val="4A44E44D"/>
    <w:rsid w:val="4A51FF57"/>
    <w:rsid w:val="4A5F848C"/>
    <w:rsid w:val="4A787108"/>
    <w:rsid w:val="4A834222"/>
    <w:rsid w:val="4A96199D"/>
    <w:rsid w:val="4AB36044"/>
    <w:rsid w:val="4AB5DBA5"/>
    <w:rsid w:val="4AC90FFD"/>
    <w:rsid w:val="4AD4A7A0"/>
    <w:rsid w:val="4AD667BE"/>
    <w:rsid w:val="4AE97165"/>
    <w:rsid w:val="4AF5BCF5"/>
    <w:rsid w:val="4B1BC22A"/>
    <w:rsid w:val="4B20DAAF"/>
    <w:rsid w:val="4B387A7F"/>
    <w:rsid w:val="4B6AD78B"/>
    <w:rsid w:val="4B7735E4"/>
    <w:rsid w:val="4B7E4557"/>
    <w:rsid w:val="4B818C36"/>
    <w:rsid w:val="4B8EDB9C"/>
    <w:rsid w:val="4BBEA752"/>
    <w:rsid w:val="4BC4A887"/>
    <w:rsid w:val="4BD988FD"/>
    <w:rsid w:val="4BED3C42"/>
    <w:rsid w:val="4C0FBA0A"/>
    <w:rsid w:val="4C10D902"/>
    <w:rsid w:val="4C1FC978"/>
    <w:rsid w:val="4C357F33"/>
    <w:rsid w:val="4C461D8A"/>
    <w:rsid w:val="4C52CD52"/>
    <w:rsid w:val="4C5C0936"/>
    <w:rsid w:val="4C605BA1"/>
    <w:rsid w:val="4C79B043"/>
    <w:rsid w:val="4C9E534F"/>
    <w:rsid w:val="4CA1EAD2"/>
    <w:rsid w:val="4CBFEB1E"/>
    <w:rsid w:val="4CC110F3"/>
    <w:rsid w:val="4CC124B9"/>
    <w:rsid w:val="4CE59F9E"/>
    <w:rsid w:val="4CEF9BE6"/>
    <w:rsid w:val="4D024A48"/>
    <w:rsid w:val="4D075BA0"/>
    <w:rsid w:val="4D10966D"/>
    <w:rsid w:val="4D225D5B"/>
    <w:rsid w:val="4D24C35F"/>
    <w:rsid w:val="4D2D29B4"/>
    <w:rsid w:val="4D3895A5"/>
    <w:rsid w:val="4D3F31B7"/>
    <w:rsid w:val="4D409662"/>
    <w:rsid w:val="4D6CB3F4"/>
    <w:rsid w:val="4D7112F2"/>
    <w:rsid w:val="4D7EF245"/>
    <w:rsid w:val="4DB39DAE"/>
    <w:rsid w:val="4DBA51AA"/>
    <w:rsid w:val="4DD23E3E"/>
    <w:rsid w:val="4DD7246D"/>
    <w:rsid w:val="4DDD042D"/>
    <w:rsid w:val="4DDFF920"/>
    <w:rsid w:val="4DEE3C58"/>
    <w:rsid w:val="4DF2A667"/>
    <w:rsid w:val="4DF55C19"/>
    <w:rsid w:val="4E00C942"/>
    <w:rsid w:val="4E032467"/>
    <w:rsid w:val="4E254628"/>
    <w:rsid w:val="4E286B76"/>
    <w:rsid w:val="4E33184E"/>
    <w:rsid w:val="4E3E997C"/>
    <w:rsid w:val="4E4D3599"/>
    <w:rsid w:val="4E4E13AA"/>
    <w:rsid w:val="4E6ABCB3"/>
    <w:rsid w:val="4E6C10A2"/>
    <w:rsid w:val="4E6FEB91"/>
    <w:rsid w:val="4E895FA0"/>
    <w:rsid w:val="4E8B6C47"/>
    <w:rsid w:val="4EBC1AE1"/>
    <w:rsid w:val="4EC2D3EF"/>
    <w:rsid w:val="4ED5E8D9"/>
    <w:rsid w:val="4EDC9AAB"/>
    <w:rsid w:val="4EEAACEC"/>
    <w:rsid w:val="4EF472CF"/>
    <w:rsid w:val="4EFED258"/>
    <w:rsid w:val="4F049E97"/>
    <w:rsid w:val="4F098691"/>
    <w:rsid w:val="4F1BCEB6"/>
    <w:rsid w:val="4F382226"/>
    <w:rsid w:val="4F59AE0C"/>
    <w:rsid w:val="4F678693"/>
    <w:rsid w:val="4F6F3033"/>
    <w:rsid w:val="4F71FA72"/>
    <w:rsid w:val="4F74F163"/>
    <w:rsid w:val="4F97158D"/>
    <w:rsid w:val="4F9F1592"/>
    <w:rsid w:val="4FA48729"/>
    <w:rsid w:val="4FAB72A8"/>
    <w:rsid w:val="4FD275F0"/>
    <w:rsid w:val="4FD57672"/>
    <w:rsid w:val="4FEBA151"/>
    <w:rsid w:val="4FED3F00"/>
    <w:rsid w:val="4FEFEB74"/>
    <w:rsid w:val="4FF449B7"/>
    <w:rsid w:val="5014881C"/>
    <w:rsid w:val="502E59EA"/>
    <w:rsid w:val="503B59C0"/>
    <w:rsid w:val="506B1762"/>
    <w:rsid w:val="506CDDFF"/>
    <w:rsid w:val="50905C96"/>
    <w:rsid w:val="50A0DA1A"/>
    <w:rsid w:val="50B36490"/>
    <w:rsid w:val="50B7B64B"/>
    <w:rsid w:val="50BE264E"/>
    <w:rsid w:val="50BFE1BB"/>
    <w:rsid w:val="50CA3211"/>
    <w:rsid w:val="50CBCF70"/>
    <w:rsid w:val="50CFC664"/>
    <w:rsid w:val="50D76277"/>
    <w:rsid w:val="50E31962"/>
    <w:rsid w:val="50E3EC67"/>
    <w:rsid w:val="51157BF9"/>
    <w:rsid w:val="5118EF2E"/>
    <w:rsid w:val="511A77EA"/>
    <w:rsid w:val="512863E2"/>
    <w:rsid w:val="513CFA30"/>
    <w:rsid w:val="513FBD12"/>
    <w:rsid w:val="516C1DCD"/>
    <w:rsid w:val="516D30A2"/>
    <w:rsid w:val="51845B0B"/>
    <w:rsid w:val="518836EC"/>
    <w:rsid w:val="519A2436"/>
    <w:rsid w:val="51AB1F2B"/>
    <w:rsid w:val="51B82FD0"/>
    <w:rsid w:val="51BA60A3"/>
    <w:rsid w:val="51C72CB8"/>
    <w:rsid w:val="51CB1040"/>
    <w:rsid w:val="51E72B54"/>
    <w:rsid w:val="5201C9C3"/>
    <w:rsid w:val="5212CA3B"/>
    <w:rsid w:val="521834CF"/>
    <w:rsid w:val="5227F70B"/>
    <w:rsid w:val="522CE080"/>
    <w:rsid w:val="524192E6"/>
    <w:rsid w:val="52431F91"/>
    <w:rsid w:val="525BEDE5"/>
    <w:rsid w:val="525D3125"/>
    <w:rsid w:val="525E26BE"/>
    <w:rsid w:val="525F13C9"/>
    <w:rsid w:val="5276DB1B"/>
    <w:rsid w:val="52907345"/>
    <w:rsid w:val="529143FB"/>
    <w:rsid w:val="52A0F5A1"/>
    <w:rsid w:val="52B1C4B7"/>
    <w:rsid w:val="52BD0C20"/>
    <w:rsid w:val="52BDB779"/>
    <w:rsid w:val="52C43D8F"/>
    <w:rsid w:val="52C65C0F"/>
    <w:rsid w:val="52CAD010"/>
    <w:rsid w:val="52E1A3EB"/>
    <w:rsid w:val="52E926EC"/>
    <w:rsid w:val="5306AA77"/>
    <w:rsid w:val="531DEBB9"/>
    <w:rsid w:val="5322E9B0"/>
    <w:rsid w:val="53242D5A"/>
    <w:rsid w:val="53287BB7"/>
    <w:rsid w:val="532963AB"/>
    <w:rsid w:val="5336BA4B"/>
    <w:rsid w:val="53570528"/>
    <w:rsid w:val="537C4080"/>
    <w:rsid w:val="53A86569"/>
    <w:rsid w:val="53B3E89A"/>
    <w:rsid w:val="53B6C281"/>
    <w:rsid w:val="53BAC4F2"/>
    <w:rsid w:val="53D170E0"/>
    <w:rsid w:val="53D3ED4F"/>
    <w:rsid w:val="5404A895"/>
    <w:rsid w:val="54120016"/>
    <w:rsid w:val="54346CBB"/>
    <w:rsid w:val="543BD6A4"/>
    <w:rsid w:val="5441169D"/>
    <w:rsid w:val="5444DD9B"/>
    <w:rsid w:val="544FA80F"/>
    <w:rsid w:val="54553056"/>
    <w:rsid w:val="545BEE50"/>
    <w:rsid w:val="5477F84C"/>
    <w:rsid w:val="547B24EC"/>
    <w:rsid w:val="5496C23C"/>
    <w:rsid w:val="549FA414"/>
    <w:rsid w:val="54A58A82"/>
    <w:rsid w:val="54BBB597"/>
    <w:rsid w:val="54D1D480"/>
    <w:rsid w:val="54F734E5"/>
    <w:rsid w:val="55020B61"/>
    <w:rsid w:val="5504FAE2"/>
    <w:rsid w:val="552257C9"/>
    <w:rsid w:val="55244BE5"/>
    <w:rsid w:val="554B8D8E"/>
    <w:rsid w:val="55559421"/>
    <w:rsid w:val="55569553"/>
    <w:rsid w:val="5556BBCE"/>
    <w:rsid w:val="555B8887"/>
    <w:rsid w:val="55775933"/>
    <w:rsid w:val="5590E414"/>
    <w:rsid w:val="559C4D66"/>
    <w:rsid w:val="55B02019"/>
    <w:rsid w:val="55C0BE15"/>
    <w:rsid w:val="55CB6213"/>
    <w:rsid w:val="55D0A5CF"/>
    <w:rsid w:val="55D2C1D3"/>
    <w:rsid w:val="55D89663"/>
    <w:rsid w:val="55E56709"/>
    <w:rsid w:val="55EBEA7B"/>
    <w:rsid w:val="55EC45AF"/>
    <w:rsid w:val="55EFABE2"/>
    <w:rsid w:val="5605F1B0"/>
    <w:rsid w:val="56635880"/>
    <w:rsid w:val="56651F21"/>
    <w:rsid w:val="568CDA17"/>
    <w:rsid w:val="56B698F9"/>
    <w:rsid w:val="56BF5646"/>
    <w:rsid w:val="56C93FA1"/>
    <w:rsid w:val="56CEAAA0"/>
    <w:rsid w:val="56D798AA"/>
    <w:rsid w:val="56F265B4"/>
    <w:rsid w:val="56F68A69"/>
    <w:rsid w:val="570AE0B7"/>
    <w:rsid w:val="570BE43F"/>
    <w:rsid w:val="5725F3B6"/>
    <w:rsid w:val="57267758"/>
    <w:rsid w:val="574C2209"/>
    <w:rsid w:val="57796E6D"/>
    <w:rsid w:val="5781042F"/>
    <w:rsid w:val="57929F60"/>
    <w:rsid w:val="579B8CBA"/>
    <w:rsid w:val="57A10D1B"/>
    <w:rsid w:val="57A1F4D5"/>
    <w:rsid w:val="57B1E462"/>
    <w:rsid w:val="57BD1B8C"/>
    <w:rsid w:val="57C23359"/>
    <w:rsid w:val="57D4AF85"/>
    <w:rsid w:val="57DAC574"/>
    <w:rsid w:val="57F530BB"/>
    <w:rsid w:val="581FC85D"/>
    <w:rsid w:val="583E3591"/>
    <w:rsid w:val="583E7E1F"/>
    <w:rsid w:val="5881FF12"/>
    <w:rsid w:val="5889D59A"/>
    <w:rsid w:val="588E3615"/>
    <w:rsid w:val="58958F9C"/>
    <w:rsid w:val="589964D0"/>
    <w:rsid w:val="589D3698"/>
    <w:rsid w:val="58A4DBF5"/>
    <w:rsid w:val="58A922C7"/>
    <w:rsid w:val="58CDB904"/>
    <w:rsid w:val="58E138F9"/>
    <w:rsid w:val="58ED93DD"/>
    <w:rsid w:val="58F0D704"/>
    <w:rsid w:val="58F315E0"/>
    <w:rsid w:val="58FA6719"/>
    <w:rsid w:val="590B44D2"/>
    <w:rsid w:val="591A4951"/>
    <w:rsid w:val="593323C6"/>
    <w:rsid w:val="5978FCBB"/>
    <w:rsid w:val="597E3F48"/>
    <w:rsid w:val="59814F9B"/>
    <w:rsid w:val="59846C49"/>
    <w:rsid w:val="5993DFB4"/>
    <w:rsid w:val="59ACAFCD"/>
    <w:rsid w:val="59B6912F"/>
    <w:rsid w:val="59CAB585"/>
    <w:rsid w:val="59D105F9"/>
    <w:rsid w:val="59F14E61"/>
    <w:rsid w:val="5A01119F"/>
    <w:rsid w:val="5A0E4DC4"/>
    <w:rsid w:val="5A17182E"/>
    <w:rsid w:val="5A27B50C"/>
    <w:rsid w:val="5A571CFD"/>
    <w:rsid w:val="5A7E9630"/>
    <w:rsid w:val="5A99C969"/>
    <w:rsid w:val="5AAF89CF"/>
    <w:rsid w:val="5AB3E33E"/>
    <w:rsid w:val="5AB96015"/>
    <w:rsid w:val="5ABE75D7"/>
    <w:rsid w:val="5AD11484"/>
    <w:rsid w:val="5ADFAC11"/>
    <w:rsid w:val="5AEBAF6C"/>
    <w:rsid w:val="5AEDB5DB"/>
    <w:rsid w:val="5AF21546"/>
    <w:rsid w:val="5AF56292"/>
    <w:rsid w:val="5B363D5A"/>
    <w:rsid w:val="5B38465C"/>
    <w:rsid w:val="5B38A0B6"/>
    <w:rsid w:val="5B4209B7"/>
    <w:rsid w:val="5B52DCDB"/>
    <w:rsid w:val="5B8AED03"/>
    <w:rsid w:val="5B9BCB64"/>
    <w:rsid w:val="5B9F106F"/>
    <w:rsid w:val="5BA0B2B8"/>
    <w:rsid w:val="5BB03A81"/>
    <w:rsid w:val="5BB651C2"/>
    <w:rsid w:val="5BBA128C"/>
    <w:rsid w:val="5BC5D6D7"/>
    <w:rsid w:val="5BCF2F21"/>
    <w:rsid w:val="5BD835E3"/>
    <w:rsid w:val="5BDDEF97"/>
    <w:rsid w:val="5BDE8F80"/>
    <w:rsid w:val="5BECE1FA"/>
    <w:rsid w:val="5C1892BD"/>
    <w:rsid w:val="5C467F0C"/>
    <w:rsid w:val="5C491823"/>
    <w:rsid w:val="5C51D8A0"/>
    <w:rsid w:val="5C55ED68"/>
    <w:rsid w:val="5C57A510"/>
    <w:rsid w:val="5C5A4638"/>
    <w:rsid w:val="5C69AA96"/>
    <w:rsid w:val="5C88F923"/>
    <w:rsid w:val="5C896358"/>
    <w:rsid w:val="5CAB1223"/>
    <w:rsid w:val="5CBED4A0"/>
    <w:rsid w:val="5CC25C94"/>
    <w:rsid w:val="5CECDB67"/>
    <w:rsid w:val="5CF087FE"/>
    <w:rsid w:val="5CFEE12A"/>
    <w:rsid w:val="5D08A6BB"/>
    <w:rsid w:val="5D137DAA"/>
    <w:rsid w:val="5D17A705"/>
    <w:rsid w:val="5D24B3F7"/>
    <w:rsid w:val="5D3003BA"/>
    <w:rsid w:val="5D4C69F0"/>
    <w:rsid w:val="5D59E3D3"/>
    <w:rsid w:val="5D7506A0"/>
    <w:rsid w:val="5D80E7F2"/>
    <w:rsid w:val="5D85BC10"/>
    <w:rsid w:val="5D8735C6"/>
    <w:rsid w:val="5D874A21"/>
    <w:rsid w:val="5D89B0D8"/>
    <w:rsid w:val="5D8FDF3D"/>
    <w:rsid w:val="5D9CE059"/>
    <w:rsid w:val="5DA6286A"/>
    <w:rsid w:val="5DC63C7F"/>
    <w:rsid w:val="5DCF8A72"/>
    <w:rsid w:val="5DD12715"/>
    <w:rsid w:val="5DD80E0B"/>
    <w:rsid w:val="5DDBFC46"/>
    <w:rsid w:val="5DE4C9A3"/>
    <w:rsid w:val="5E0550BF"/>
    <w:rsid w:val="5E059BBF"/>
    <w:rsid w:val="5E15ACAD"/>
    <w:rsid w:val="5E1DC237"/>
    <w:rsid w:val="5E3D26E5"/>
    <w:rsid w:val="5E45D297"/>
    <w:rsid w:val="5E4B313E"/>
    <w:rsid w:val="5E5AEBCF"/>
    <w:rsid w:val="5E6556B7"/>
    <w:rsid w:val="5E725419"/>
    <w:rsid w:val="5E8EBD01"/>
    <w:rsid w:val="5EAFA754"/>
    <w:rsid w:val="5EE31A46"/>
    <w:rsid w:val="5F13CC20"/>
    <w:rsid w:val="5F30946C"/>
    <w:rsid w:val="5F3EF8DB"/>
    <w:rsid w:val="5F4463CE"/>
    <w:rsid w:val="5F46EFCB"/>
    <w:rsid w:val="5F5F5069"/>
    <w:rsid w:val="5F5FCA0C"/>
    <w:rsid w:val="5F978FDC"/>
    <w:rsid w:val="5FA44E16"/>
    <w:rsid w:val="5FAAAAF4"/>
    <w:rsid w:val="5FB87530"/>
    <w:rsid w:val="5FC4183F"/>
    <w:rsid w:val="5FCD6D8B"/>
    <w:rsid w:val="5FD85D01"/>
    <w:rsid w:val="5FDCFE09"/>
    <w:rsid w:val="5FE8987B"/>
    <w:rsid w:val="5FF4F828"/>
    <w:rsid w:val="6046C1DA"/>
    <w:rsid w:val="6049EAF2"/>
    <w:rsid w:val="6055E251"/>
    <w:rsid w:val="60609225"/>
    <w:rsid w:val="6066BF5C"/>
    <w:rsid w:val="60834009"/>
    <w:rsid w:val="6086950F"/>
    <w:rsid w:val="60910160"/>
    <w:rsid w:val="609DCD62"/>
    <w:rsid w:val="60C41A86"/>
    <w:rsid w:val="60D109C0"/>
    <w:rsid w:val="60DCCA98"/>
    <w:rsid w:val="60E192BE"/>
    <w:rsid w:val="6116FF51"/>
    <w:rsid w:val="615562F9"/>
    <w:rsid w:val="61590075"/>
    <w:rsid w:val="616AD5F1"/>
    <w:rsid w:val="616CA7DC"/>
    <w:rsid w:val="616D2F80"/>
    <w:rsid w:val="6170624B"/>
    <w:rsid w:val="61760437"/>
    <w:rsid w:val="617D1EE7"/>
    <w:rsid w:val="618E84EE"/>
    <w:rsid w:val="619A6701"/>
    <w:rsid w:val="61B3BA13"/>
    <w:rsid w:val="61B688AA"/>
    <w:rsid w:val="61FCBEBB"/>
    <w:rsid w:val="62176AA2"/>
    <w:rsid w:val="6251E28B"/>
    <w:rsid w:val="625CEAEE"/>
    <w:rsid w:val="62678DFA"/>
    <w:rsid w:val="626F38FA"/>
    <w:rsid w:val="627AB1E3"/>
    <w:rsid w:val="627D913E"/>
    <w:rsid w:val="628FDE90"/>
    <w:rsid w:val="6296026A"/>
    <w:rsid w:val="62AD0EA7"/>
    <w:rsid w:val="62B0F0A0"/>
    <w:rsid w:val="62C572F3"/>
    <w:rsid w:val="62CFA93B"/>
    <w:rsid w:val="62DADF0C"/>
    <w:rsid w:val="62DD5E7C"/>
    <w:rsid w:val="62DF1D9A"/>
    <w:rsid w:val="62E1D219"/>
    <w:rsid w:val="62F60070"/>
    <w:rsid w:val="632BBE00"/>
    <w:rsid w:val="6340C2AA"/>
    <w:rsid w:val="6340EF2A"/>
    <w:rsid w:val="6342FE1E"/>
    <w:rsid w:val="6345C9E5"/>
    <w:rsid w:val="634E778D"/>
    <w:rsid w:val="6355408F"/>
    <w:rsid w:val="635DA1D2"/>
    <w:rsid w:val="635DF7E9"/>
    <w:rsid w:val="6369FCCF"/>
    <w:rsid w:val="636ED32F"/>
    <w:rsid w:val="63794D3B"/>
    <w:rsid w:val="637D8585"/>
    <w:rsid w:val="6392C68B"/>
    <w:rsid w:val="63D4F75F"/>
    <w:rsid w:val="6404362F"/>
    <w:rsid w:val="640884F2"/>
    <w:rsid w:val="640B1F83"/>
    <w:rsid w:val="640C5A27"/>
    <w:rsid w:val="640DD974"/>
    <w:rsid w:val="64148A9F"/>
    <w:rsid w:val="64191939"/>
    <w:rsid w:val="643A9545"/>
    <w:rsid w:val="643F6780"/>
    <w:rsid w:val="64460109"/>
    <w:rsid w:val="644A1A6A"/>
    <w:rsid w:val="644B0039"/>
    <w:rsid w:val="64750445"/>
    <w:rsid w:val="6477D6ED"/>
    <w:rsid w:val="647F4FEA"/>
    <w:rsid w:val="6480903F"/>
    <w:rsid w:val="6485C1EF"/>
    <w:rsid w:val="64941047"/>
    <w:rsid w:val="649A146A"/>
    <w:rsid w:val="64A4E6B2"/>
    <w:rsid w:val="64BF5EB4"/>
    <w:rsid w:val="64C7C5D9"/>
    <w:rsid w:val="64C9F160"/>
    <w:rsid w:val="64CDE806"/>
    <w:rsid w:val="64DB518F"/>
    <w:rsid w:val="64DF7374"/>
    <w:rsid w:val="64F5C6B3"/>
    <w:rsid w:val="64F98370"/>
    <w:rsid w:val="64F9C84A"/>
    <w:rsid w:val="64FB3902"/>
    <w:rsid w:val="6510C49D"/>
    <w:rsid w:val="6514CB89"/>
    <w:rsid w:val="6518D04D"/>
    <w:rsid w:val="653CBCCC"/>
    <w:rsid w:val="653CDF61"/>
    <w:rsid w:val="6558B5C7"/>
    <w:rsid w:val="6567FC36"/>
    <w:rsid w:val="6575D5D3"/>
    <w:rsid w:val="658DA0B9"/>
    <w:rsid w:val="65AA4500"/>
    <w:rsid w:val="65B56BE6"/>
    <w:rsid w:val="65C3B394"/>
    <w:rsid w:val="65D5D95D"/>
    <w:rsid w:val="65F47072"/>
    <w:rsid w:val="65FC0931"/>
    <w:rsid w:val="660CAF39"/>
    <w:rsid w:val="66236D8C"/>
    <w:rsid w:val="6623F9E3"/>
    <w:rsid w:val="66383E95"/>
    <w:rsid w:val="66790146"/>
    <w:rsid w:val="66884C15"/>
    <w:rsid w:val="66AD5928"/>
    <w:rsid w:val="66CC755D"/>
    <w:rsid w:val="66FCF6E1"/>
    <w:rsid w:val="6709B1AD"/>
    <w:rsid w:val="673059CA"/>
    <w:rsid w:val="673F613A"/>
    <w:rsid w:val="67506F1A"/>
    <w:rsid w:val="675E3370"/>
    <w:rsid w:val="6763A729"/>
    <w:rsid w:val="677941AD"/>
    <w:rsid w:val="6789E002"/>
    <w:rsid w:val="679C714A"/>
    <w:rsid w:val="67B0DDF0"/>
    <w:rsid w:val="67B16D50"/>
    <w:rsid w:val="67B74B60"/>
    <w:rsid w:val="67BA66DF"/>
    <w:rsid w:val="67D05EA8"/>
    <w:rsid w:val="67D1D518"/>
    <w:rsid w:val="67D35825"/>
    <w:rsid w:val="67EF5101"/>
    <w:rsid w:val="67FC4C71"/>
    <w:rsid w:val="67FDA107"/>
    <w:rsid w:val="6811DBA4"/>
    <w:rsid w:val="68237530"/>
    <w:rsid w:val="682F7204"/>
    <w:rsid w:val="68377420"/>
    <w:rsid w:val="683CBA8B"/>
    <w:rsid w:val="684522C6"/>
    <w:rsid w:val="684DBC48"/>
    <w:rsid w:val="684E5E2D"/>
    <w:rsid w:val="6854EBD1"/>
    <w:rsid w:val="68606573"/>
    <w:rsid w:val="687C2864"/>
    <w:rsid w:val="6886930F"/>
    <w:rsid w:val="689211D3"/>
    <w:rsid w:val="6896B4B9"/>
    <w:rsid w:val="68A04065"/>
    <w:rsid w:val="68A06EE0"/>
    <w:rsid w:val="68A21322"/>
    <w:rsid w:val="68A57BEA"/>
    <w:rsid w:val="68A6F366"/>
    <w:rsid w:val="68BD0A4E"/>
    <w:rsid w:val="68CF10E1"/>
    <w:rsid w:val="68D6B6ED"/>
    <w:rsid w:val="68D6CB59"/>
    <w:rsid w:val="68FD9845"/>
    <w:rsid w:val="6903B148"/>
    <w:rsid w:val="69045718"/>
    <w:rsid w:val="69266834"/>
    <w:rsid w:val="693AAB26"/>
    <w:rsid w:val="69400614"/>
    <w:rsid w:val="6949C4EA"/>
    <w:rsid w:val="6965565B"/>
    <w:rsid w:val="696D32FB"/>
    <w:rsid w:val="6971EE1F"/>
    <w:rsid w:val="697D7706"/>
    <w:rsid w:val="699B0250"/>
    <w:rsid w:val="699D5508"/>
    <w:rsid w:val="69A20DF7"/>
    <w:rsid w:val="69BA9564"/>
    <w:rsid w:val="69BBC871"/>
    <w:rsid w:val="69C46062"/>
    <w:rsid w:val="69C7BAE9"/>
    <w:rsid w:val="69C9CC2D"/>
    <w:rsid w:val="69DDD3F9"/>
    <w:rsid w:val="69F79603"/>
    <w:rsid w:val="69FE11BD"/>
    <w:rsid w:val="6A055793"/>
    <w:rsid w:val="6A0F33ED"/>
    <w:rsid w:val="6A1B9580"/>
    <w:rsid w:val="6A1F695B"/>
    <w:rsid w:val="6A503549"/>
    <w:rsid w:val="6A5C0BC2"/>
    <w:rsid w:val="6A5C886F"/>
    <w:rsid w:val="6A7D0712"/>
    <w:rsid w:val="6A807C92"/>
    <w:rsid w:val="6A808AB0"/>
    <w:rsid w:val="6A82F52A"/>
    <w:rsid w:val="6A8AB1C6"/>
    <w:rsid w:val="6A8F97ED"/>
    <w:rsid w:val="6A901BF2"/>
    <w:rsid w:val="6AB006EF"/>
    <w:rsid w:val="6AB15FFB"/>
    <w:rsid w:val="6AB9D209"/>
    <w:rsid w:val="6ABB3B10"/>
    <w:rsid w:val="6AC1BF8F"/>
    <w:rsid w:val="6ACD98CE"/>
    <w:rsid w:val="6ADAA287"/>
    <w:rsid w:val="6AE0A8E4"/>
    <w:rsid w:val="6AEE1119"/>
    <w:rsid w:val="6B0B4109"/>
    <w:rsid w:val="6B1C38CA"/>
    <w:rsid w:val="6B2F8564"/>
    <w:rsid w:val="6B34B952"/>
    <w:rsid w:val="6B4F56F1"/>
    <w:rsid w:val="6B66B9C7"/>
    <w:rsid w:val="6B79A1DF"/>
    <w:rsid w:val="6B7C3F9B"/>
    <w:rsid w:val="6B85478B"/>
    <w:rsid w:val="6BB05DFE"/>
    <w:rsid w:val="6BBECFD3"/>
    <w:rsid w:val="6BC1E18C"/>
    <w:rsid w:val="6BC59ED6"/>
    <w:rsid w:val="6BC6BD59"/>
    <w:rsid w:val="6BC9FAA8"/>
    <w:rsid w:val="6BCB627B"/>
    <w:rsid w:val="6BF43A7B"/>
    <w:rsid w:val="6BF5A518"/>
    <w:rsid w:val="6BFACF86"/>
    <w:rsid w:val="6C058C13"/>
    <w:rsid w:val="6C26BE38"/>
    <w:rsid w:val="6C2BAC35"/>
    <w:rsid w:val="6C39ECAA"/>
    <w:rsid w:val="6C3E4303"/>
    <w:rsid w:val="6C4B801C"/>
    <w:rsid w:val="6C5D8FF0"/>
    <w:rsid w:val="6C97B389"/>
    <w:rsid w:val="6C9C4791"/>
    <w:rsid w:val="6CA002CD"/>
    <w:rsid w:val="6CA84EDF"/>
    <w:rsid w:val="6CD61D1D"/>
    <w:rsid w:val="6CF0BD3F"/>
    <w:rsid w:val="6D04E81D"/>
    <w:rsid w:val="6D149045"/>
    <w:rsid w:val="6D20F726"/>
    <w:rsid w:val="6D2D1167"/>
    <w:rsid w:val="6D343D3D"/>
    <w:rsid w:val="6D49EFFE"/>
    <w:rsid w:val="6D4EB879"/>
    <w:rsid w:val="6D534B21"/>
    <w:rsid w:val="6D638339"/>
    <w:rsid w:val="6D65E6BE"/>
    <w:rsid w:val="6D6DA252"/>
    <w:rsid w:val="6D761BBD"/>
    <w:rsid w:val="6D77FC62"/>
    <w:rsid w:val="6D806C31"/>
    <w:rsid w:val="6D865A97"/>
    <w:rsid w:val="6D8A0031"/>
    <w:rsid w:val="6D931E4D"/>
    <w:rsid w:val="6DA62097"/>
    <w:rsid w:val="6DC09D7D"/>
    <w:rsid w:val="6DC8D54E"/>
    <w:rsid w:val="6DD8FA6D"/>
    <w:rsid w:val="6DE0C4B8"/>
    <w:rsid w:val="6E234E83"/>
    <w:rsid w:val="6E2C7FAC"/>
    <w:rsid w:val="6E579097"/>
    <w:rsid w:val="6E65F7D1"/>
    <w:rsid w:val="6E6C4FB6"/>
    <w:rsid w:val="6E95AD42"/>
    <w:rsid w:val="6E9A85A6"/>
    <w:rsid w:val="6EA6FB33"/>
    <w:rsid w:val="6EC208DE"/>
    <w:rsid w:val="6ED326E5"/>
    <w:rsid w:val="6EDA1C93"/>
    <w:rsid w:val="6EE92735"/>
    <w:rsid w:val="6EF5DC29"/>
    <w:rsid w:val="6EFF4D0B"/>
    <w:rsid w:val="6F09C3D3"/>
    <w:rsid w:val="6F19ED85"/>
    <w:rsid w:val="6F398E92"/>
    <w:rsid w:val="6F41F43C"/>
    <w:rsid w:val="6F60E47F"/>
    <w:rsid w:val="6F6D3FF4"/>
    <w:rsid w:val="6F796353"/>
    <w:rsid w:val="6F86B4FD"/>
    <w:rsid w:val="6F95B2DE"/>
    <w:rsid w:val="6F9AB8F8"/>
    <w:rsid w:val="6F9EDBDC"/>
    <w:rsid w:val="6FAC553E"/>
    <w:rsid w:val="6FAFE5FA"/>
    <w:rsid w:val="6FBD0244"/>
    <w:rsid w:val="6FBD0F78"/>
    <w:rsid w:val="6FC71116"/>
    <w:rsid w:val="6FE7AE40"/>
    <w:rsid w:val="6FF360F8"/>
    <w:rsid w:val="6FF58B34"/>
    <w:rsid w:val="7013979D"/>
    <w:rsid w:val="701BA125"/>
    <w:rsid w:val="703C3C33"/>
    <w:rsid w:val="703FE3A5"/>
    <w:rsid w:val="7045FC65"/>
    <w:rsid w:val="70546C78"/>
    <w:rsid w:val="705DD93F"/>
    <w:rsid w:val="705EDCEE"/>
    <w:rsid w:val="706731FE"/>
    <w:rsid w:val="7073CCCF"/>
    <w:rsid w:val="7086CE2F"/>
    <w:rsid w:val="708AC764"/>
    <w:rsid w:val="709EDE8D"/>
    <w:rsid w:val="70A09E05"/>
    <w:rsid w:val="70A70881"/>
    <w:rsid w:val="70B1B2BE"/>
    <w:rsid w:val="70B4E4F9"/>
    <w:rsid w:val="70D608F5"/>
    <w:rsid w:val="71017FB6"/>
    <w:rsid w:val="7106FE69"/>
    <w:rsid w:val="7113365B"/>
    <w:rsid w:val="711A7572"/>
    <w:rsid w:val="711DD77F"/>
    <w:rsid w:val="711E060C"/>
    <w:rsid w:val="7120782F"/>
    <w:rsid w:val="7123AB7E"/>
    <w:rsid w:val="7130ECA6"/>
    <w:rsid w:val="7151FF5C"/>
    <w:rsid w:val="71588D2A"/>
    <w:rsid w:val="7165F373"/>
    <w:rsid w:val="7166653F"/>
    <w:rsid w:val="7166AC99"/>
    <w:rsid w:val="716B0738"/>
    <w:rsid w:val="7183F30C"/>
    <w:rsid w:val="71928DB6"/>
    <w:rsid w:val="719F2C46"/>
    <w:rsid w:val="719FFB92"/>
    <w:rsid w:val="71B0D193"/>
    <w:rsid w:val="71C5607E"/>
    <w:rsid w:val="71C83413"/>
    <w:rsid w:val="71C86E4C"/>
    <w:rsid w:val="71DBB406"/>
    <w:rsid w:val="71DE9614"/>
    <w:rsid w:val="71E9DEE0"/>
    <w:rsid w:val="7207A22B"/>
    <w:rsid w:val="720ABC14"/>
    <w:rsid w:val="721607E0"/>
    <w:rsid w:val="7216CC0E"/>
    <w:rsid w:val="721D9088"/>
    <w:rsid w:val="7222D604"/>
    <w:rsid w:val="7237D480"/>
    <w:rsid w:val="723B94E5"/>
    <w:rsid w:val="723C8DF6"/>
    <w:rsid w:val="7272DEC3"/>
    <w:rsid w:val="727B0695"/>
    <w:rsid w:val="729FC66C"/>
    <w:rsid w:val="72BEEDD8"/>
    <w:rsid w:val="73042331"/>
    <w:rsid w:val="731B7509"/>
    <w:rsid w:val="734CC442"/>
    <w:rsid w:val="7358118D"/>
    <w:rsid w:val="7358EDB2"/>
    <w:rsid w:val="7364B452"/>
    <w:rsid w:val="738005B1"/>
    <w:rsid w:val="73A790A7"/>
    <w:rsid w:val="73BE6EF1"/>
    <w:rsid w:val="73DF8690"/>
    <w:rsid w:val="73E68F09"/>
    <w:rsid w:val="74330E07"/>
    <w:rsid w:val="743A8F33"/>
    <w:rsid w:val="744097C5"/>
    <w:rsid w:val="744D9B04"/>
    <w:rsid w:val="74606357"/>
    <w:rsid w:val="746D3713"/>
    <w:rsid w:val="747B5887"/>
    <w:rsid w:val="7489506A"/>
    <w:rsid w:val="74A8A4DC"/>
    <w:rsid w:val="74AB150B"/>
    <w:rsid w:val="74B70CFC"/>
    <w:rsid w:val="74CCE850"/>
    <w:rsid w:val="74CEC441"/>
    <w:rsid w:val="74D2D0F9"/>
    <w:rsid w:val="74DDF887"/>
    <w:rsid w:val="74E80192"/>
    <w:rsid w:val="750BA236"/>
    <w:rsid w:val="751A7942"/>
    <w:rsid w:val="752D63B5"/>
    <w:rsid w:val="752EE241"/>
    <w:rsid w:val="75353D58"/>
    <w:rsid w:val="7539B10E"/>
    <w:rsid w:val="75429073"/>
    <w:rsid w:val="75522AAC"/>
    <w:rsid w:val="7560B032"/>
    <w:rsid w:val="757335A7"/>
    <w:rsid w:val="75788D26"/>
    <w:rsid w:val="757B56F1"/>
    <w:rsid w:val="75AC5A94"/>
    <w:rsid w:val="75BECE83"/>
    <w:rsid w:val="75CE0BDD"/>
    <w:rsid w:val="75D27886"/>
    <w:rsid w:val="75D5C2E2"/>
    <w:rsid w:val="75E6A648"/>
    <w:rsid w:val="75E70F95"/>
    <w:rsid w:val="75EF2058"/>
    <w:rsid w:val="75FC8B4D"/>
    <w:rsid w:val="76020C43"/>
    <w:rsid w:val="760DEE30"/>
    <w:rsid w:val="76168EF7"/>
    <w:rsid w:val="761D3A45"/>
    <w:rsid w:val="761E80A6"/>
    <w:rsid w:val="762238BE"/>
    <w:rsid w:val="7622E50C"/>
    <w:rsid w:val="76289620"/>
    <w:rsid w:val="762F25E5"/>
    <w:rsid w:val="7630DA1B"/>
    <w:rsid w:val="76315F3F"/>
    <w:rsid w:val="764A3273"/>
    <w:rsid w:val="764C7515"/>
    <w:rsid w:val="765530E3"/>
    <w:rsid w:val="767A18C7"/>
    <w:rsid w:val="768026BC"/>
    <w:rsid w:val="7699FD2A"/>
    <w:rsid w:val="76B0E41C"/>
    <w:rsid w:val="76BD6A7E"/>
    <w:rsid w:val="76C89127"/>
    <w:rsid w:val="76D7F60F"/>
    <w:rsid w:val="76DAC2D0"/>
    <w:rsid w:val="76DAE902"/>
    <w:rsid w:val="76E072E1"/>
    <w:rsid w:val="76EDD381"/>
    <w:rsid w:val="76F011CF"/>
    <w:rsid w:val="76FDA042"/>
    <w:rsid w:val="77038EAD"/>
    <w:rsid w:val="7706386C"/>
    <w:rsid w:val="770D6756"/>
    <w:rsid w:val="770EA1E7"/>
    <w:rsid w:val="7714D5B8"/>
    <w:rsid w:val="771F9E10"/>
    <w:rsid w:val="7721666D"/>
    <w:rsid w:val="7728A0E5"/>
    <w:rsid w:val="772FE46D"/>
    <w:rsid w:val="77340FA2"/>
    <w:rsid w:val="773E04E8"/>
    <w:rsid w:val="775A05DA"/>
    <w:rsid w:val="776B7D96"/>
    <w:rsid w:val="77727A46"/>
    <w:rsid w:val="779181CB"/>
    <w:rsid w:val="77985511"/>
    <w:rsid w:val="779BED59"/>
    <w:rsid w:val="77AA4228"/>
    <w:rsid w:val="77AC48B6"/>
    <w:rsid w:val="77C4D67A"/>
    <w:rsid w:val="77C68C04"/>
    <w:rsid w:val="77D5361E"/>
    <w:rsid w:val="77D59D53"/>
    <w:rsid w:val="77DDBEFC"/>
    <w:rsid w:val="77DE8451"/>
    <w:rsid w:val="77E2B5CD"/>
    <w:rsid w:val="77F36410"/>
    <w:rsid w:val="7801BD29"/>
    <w:rsid w:val="7821517E"/>
    <w:rsid w:val="78348C30"/>
    <w:rsid w:val="78441FAB"/>
    <w:rsid w:val="784C27CE"/>
    <w:rsid w:val="78674BF5"/>
    <w:rsid w:val="786A03DA"/>
    <w:rsid w:val="78716726"/>
    <w:rsid w:val="78727EE3"/>
    <w:rsid w:val="787C6A49"/>
    <w:rsid w:val="788D3B72"/>
    <w:rsid w:val="78981C56"/>
    <w:rsid w:val="78A931F3"/>
    <w:rsid w:val="78A9CE13"/>
    <w:rsid w:val="78B07348"/>
    <w:rsid w:val="78CB6070"/>
    <w:rsid w:val="78D06949"/>
    <w:rsid w:val="78D7A215"/>
    <w:rsid w:val="78E15B66"/>
    <w:rsid w:val="78F71449"/>
    <w:rsid w:val="78FAF9DD"/>
    <w:rsid w:val="78FEA72B"/>
    <w:rsid w:val="7912A710"/>
    <w:rsid w:val="7916E618"/>
    <w:rsid w:val="792FD803"/>
    <w:rsid w:val="793DDE2A"/>
    <w:rsid w:val="79544548"/>
    <w:rsid w:val="79621209"/>
    <w:rsid w:val="7964BE29"/>
    <w:rsid w:val="796EC4E4"/>
    <w:rsid w:val="7970B5E3"/>
    <w:rsid w:val="797E7049"/>
    <w:rsid w:val="79993E04"/>
    <w:rsid w:val="799FF3A4"/>
    <w:rsid w:val="79ABA946"/>
    <w:rsid w:val="79B6F52B"/>
    <w:rsid w:val="79CB6927"/>
    <w:rsid w:val="79CE6B5F"/>
    <w:rsid w:val="79D2E58F"/>
    <w:rsid w:val="7A08118B"/>
    <w:rsid w:val="7A0A239F"/>
    <w:rsid w:val="7A174C63"/>
    <w:rsid w:val="7A21465E"/>
    <w:rsid w:val="7A2361C0"/>
    <w:rsid w:val="7A3CA416"/>
    <w:rsid w:val="7A439D3E"/>
    <w:rsid w:val="7A49256A"/>
    <w:rsid w:val="7A4E106E"/>
    <w:rsid w:val="7A57D2EC"/>
    <w:rsid w:val="7A5B219A"/>
    <w:rsid w:val="7A5B5261"/>
    <w:rsid w:val="7A6B1633"/>
    <w:rsid w:val="7A6BF6E3"/>
    <w:rsid w:val="7A7E0E7C"/>
    <w:rsid w:val="7A8E012F"/>
    <w:rsid w:val="7A911B77"/>
    <w:rsid w:val="7ABDF7CD"/>
    <w:rsid w:val="7AC0C471"/>
    <w:rsid w:val="7AC136AF"/>
    <w:rsid w:val="7ADBC204"/>
    <w:rsid w:val="7AEE6338"/>
    <w:rsid w:val="7AEEC12D"/>
    <w:rsid w:val="7AF2E21F"/>
    <w:rsid w:val="7B1A640A"/>
    <w:rsid w:val="7B30E9E6"/>
    <w:rsid w:val="7B321D3D"/>
    <w:rsid w:val="7B369A6E"/>
    <w:rsid w:val="7B451251"/>
    <w:rsid w:val="7B4B5CFD"/>
    <w:rsid w:val="7B57F972"/>
    <w:rsid w:val="7B68AAE8"/>
    <w:rsid w:val="7B6FE4C4"/>
    <w:rsid w:val="7B83580E"/>
    <w:rsid w:val="7B94EC8B"/>
    <w:rsid w:val="7BAF8838"/>
    <w:rsid w:val="7BB28564"/>
    <w:rsid w:val="7BC2CA0C"/>
    <w:rsid w:val="7BCD6C98"/>
    <w:rsid w:val="7BD6ED26"/>
    <w:rsid w:val="7BDE1D09"/>
    <w:rsid w:val="7BFA08EA"/>
    <w:rsid w:val="7C1B7F02"/>
    <w:rsid w:val="7C207234"/>
    <w:rsid w:val="7C37FF7D"/>
    <w:rsid w:val="7C509175"/>
    <w:rsid w:val="7C67AFF6"/>
    <w:rsid w:val="7C686201"/>
    <w:rsid w:val="7C758404"/>
    <w:rsid w:val="7C7F12B4"/>
    <w:rsid w:val="7C86941D"/>
    <w:rsid w:val="7CD63A1E"/>
    <w:rsid w:val="7CDB3623"/>
    <w:rsid w:val="7CE8FCCF"/>
    <w:rsid w:val="7CF31816"/>
    <w:rsid w:val="7CF7B61F"/>
    <w:rsid w:val="7D0F66C0"/>
    <w:rsid w:val="7D14AFC6"/>
    <w:rsid w:val="7D1CB728"/>
    <w:rsid w:val="7D2911FE"/>
    <w:rsid w:val="7D2CC268"/>
    <w:rsid w:val="7D333C60"/>
    <w:rsid w:val="7D374C2F"/>
    <w:rsid w:val="7D3E56F2"/>
    <w:rsid w:val="7D4B1C6E"/>
    <w:rsid w:val="7D53D09E"/>
    <w:rsid w:val="7DAC8CC7"/>
    <w:rsid w:val="7DBCA1A0"/>
    <w:rsid w:val="7DBE626D"/>
    <w:rsid w:val="7DC651A6"/>
    <w:rsid w:val="7DC86B0F"/>
    <w:rsid w:val="7DE3291C"/>
    <w:rsid w:val="7DE71F83"/>
    <w:rsid w:val="7DE74723"/>
    <w:rsid w:val="7DEDFA26"/>
    <w:rsid w:val="7DFD85E0"/>
    <w:rsid w:val="7E487306"/>
    <w:rsid w:val="7E68DD7D"/>
    <w:rsid w:val="7E6EE351"/>
    <w:rsid w:val="7E7076E8"/>
    <w:rsid w:val="7E781D7C"/>
    <w:rsid w:val="7E885D76"/>
    <w:rsid w:val="7E8E4D66"/>
    <w:rsid w:val="7E9BCFBD"/>
    <w:rsid w:val="7EA9E3D3"/>
    <w:rsid w:val="7EBCC4D8"/>
    <w:rsid w:val="7EBCFFA4"/>
    <w:rsid w:val="7EBE9C13"/>
    <w:rsid w:val="7EC39145"/>
    <w:rsid w:val="7EC5F405"/>
    <w:rsid w:val="7ED5BA64"/>
    <w:rsid w:val="7EE29F1D"/>
    <w:rsid w:val="7F16E48F"/>
    <w:rsid w:val="7F189B14"/>
    <w:rsid w:val="7F1D362F"/>
    <w:rsid w:val="7F3D0C1D"/>
    <w:rsid w:val="7F4AA56B"/>
    <w:rsid w:val="7F5DAAAD"/>
    <w:rsid w:val="7F88ABAE"/>
    <w:rsid w:val="7F9CF437"/>
    <w:rsid w:val="7F9DCBA6"/>
    <w:rsid w:val="7FA802D3"/>
    <w:rsid w:val="7FCB005C"/>
    <w:rsid w:val="7FDDD9A4"/>
    <w:rsid w:val="7FDE9260"/>
    <w:rsid w:val="7FE8AF88"/>
    <w:rsid w:val="7FF6EAE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22092"/>
  <w15:docId w15:val="{D4B45F8C-1A01-4750-AD2A-C7962918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4451F7"/>
  </w:style>
  <w:style w:type="paragraph" w:styleId="Ttulo1">
    <w:name w:val="heading 1"/>
    <w:basedOn w:val="Normal"/>
    <w:next w:val="Normal"/>
    <w:link w:val="Ttulo1Car"/>
    <w:uiPriority w:val="9"/>
    <w:qFormat/>
    <w:rsid w:val="004451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4451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E5584D"/>
    <w:pPr>
      <w:keepNext/>
      <w:keepLines/>
      <w:numPr>
        <w:numId w:val="62"/>
      </w:numPr>
      <w:spacing w:before="200"/>
      <w:jc w:val="both"/>
      <w:outlineLvl w:val="2"/>
    </w:pPr>
    <w:rPr>
      <w:rFonts w:ascii="Aptos Narrow" w:eastAsiaTheme="majorEastAsia" w:hAnsi="Aptos Narrow" w:cstheme="minorHAnsi"/>
      <w:b/>
      <w:bCs/>
    </w:rPr>
  </w:style>
  <w:style w:type="paragraph" w:styleId="Ttulo4">
    <w:name w:val="heading 4"/>
    <w:basedOn w:val="Normal"/>
    <w:next w:val="Normal"/>
    <w:link w:val="Ttulo4Car"/>
    <w:uiPriority w:val="9"/>
    <w:unhideWhenUsed/>
    <w:qFormat/>
    <w:rsid w:val="004451F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451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D927A0"/>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D927A0"/>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E5584D"/>
    <w:rPr>
      <w:rFonts w:ascii="Aptos Narrow" w:eastAsiaTheme="majorEastAsia" w:hAnsi="Aptos Narrow" w:cstheme="minorHAnsi"/>
      <w:b/>
      <w:bCs/>
    </w:rPr>
  </w:style>
  <w:style w:type="paragraph" w:styleId="Prrafodelista">
    <w:name w:val="List Paragraph"/>
    <w:basedOn w:val="Normal"/>
    <w:uiPriority w:val="34"/>
    <w:qFormat/>
    <w:rsid w:val="00055A81"/>
    <w:pPr>
      <w:ind w:left="720"/>
      <w:contextualSpacing/>
    </w:pPr>
  </w:style>
  <w:style w:type="character" w:customStyle="1" w:styleId="Ttulo4Car">
    <w:name w:val="Título 4 Car"/>
    <w:basedOn w:val="Fuentedeprrafopredeter"/>
    <w:link w:val="Ttulo4"/>
    <w:uiPriority w:val="9"/>
    <w:rsid w:val="008B2A46"/>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DC23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C230E"/>
  </w:style>
  <w:style w:type="paragraph" w:styleId="Piedepgina">
    <w:name w:val="footer"/>
    <w:basedOn w:val="Normal"/>
    <w:link w:val="PiedepginaCar"/>
    <w:uiPriority w:val="99"/>
    <w:unhideWhenUsed/>
    <w:rsid w:val="00DC23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230E"/>
  </w:style>
  <w:style w:type="paragraph" w:styleId="TtuloTDC">
    <w:name w:val="TOC Heading"/>
    <w:basedOn w:val="Ttulo1"/>
    <w:next w:val="Normal"/>
    <w:uiPriority w:val="39"/>
    <w:unhideWhenUsed/>
    <w:qFormat/>
    <w:rsid w:val="00DC230E"/>
    <w:pPr>
      <w:outlineLvl w:val="9"/>
    </w:pPr>
    <w:rPr>
      <w:lang w:eastAsia="es-UY"/>
    </w:rPr>
  </w:style>
  <w:style w:type="paragraph" w:styleId="TDC2">
    <w:name w:val="toc 2"/>
    <w:basedOn w:val="Normal"/>
    <w:next w:val="Normal"/>
    <w:autoRedefine/>
    <w:uiPriority w:val="39"/>
    <w:unhideWhenUsed/>
    <w:qFormat/>
    <w:rsid w:val="0070707A"/>
    <w:pPr>
      <w:keepNext/>
      <w:tabs>
        <w:tab w:val="left" w:pos="660"/>
        <w:tab w:val="right" w:leader="dot" w:pos="8494"/>
      </w:tabs>
      <w:spacing w:before="120" w:after="0"/>
      <w:ind w:left="221"/>
    </w:pPr>
    <w:rPr>
      <w:rFonts w:eastAsiaTheme="minorEastAsia"/>
      <w:lang w:eastAsia="es-UY"/>
    </w:rPr>
  </w:style>
  <w:style w:type="paragraph" w:styleId="TDC1">
    <w:name w:val="toc 1"/>
    <w:basedOn w:val="Normal"/>
    <w:next w:val="Normal"/>
    <w:autoRedefine/>
    <w:uiPriority w:val="39"/>
    <w:unhideWhenUsed/>
    <w:qFormat/>
    <w:rsid w:val="00DC230E"/>
    <w:pPr>
      <w:spacing w:after="100"/>
    </w:pPr>
    <w:rPr>
      <w:rFonts w:eastAsiaTheme="minorEastAsia"/>
      <w:lang w:eastAsia="es-UY"/>
    </w:rPr>
  </w:style>
  <w:style w:type="paragraph" w:styleId="TDC3">
    <w:name w:val="toc 3"/>
    <w:basedOn w:val="Normal"/>
    <w:next w:val="Normal"/>
    <w:autoRedefine/>
    <w:uiPriority w:val="39"/>
    <w:unhideWhenUsed/>
    <w:qFormat/>
    <w:rsid w:val="0070707A"/>
    <w:pPr>
      <w:tabs>
        <w:tab w:val="left" w:pos="1100"/>
        <w:tab w:val="right" w:leader="dot" w:pos="8494"/>
      </w:tabs>
      <w:spacing w:after="0"/>
      <w:ind w:left="1134" w:hanging="692"/>
    </w:pPr>
    <w:rPr>
      <w:rFonts w:eastAsiaTheme="minorEastAsia"/>
      <w:lang w:eastAsia="es-UY"/>
    </w:rPr>
  </w:style>
  <w:style w:type="paragraph" w:styleId="Textodeglobo">
    <w:name w:val="Balloon Text"/>
    <w:basedOn w:val="Normal"/>
    <w:link w:val="TextodegloboCar"/>
    <w:uiPriority w:val="99"/>
    <w:semiHidden/>
    <w:unhideWhenUsed/>
    <w:rsid w:val="00DC23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230E"/>
    <w:rPr>
      <w:rFonts w:ascii="Tahoma" w:hAnsi="Tahoma" w:cs="Tahoma"/>
      <w:sz w:val="16"/>
      <w:szCs w:val="16"/>
    </w:rPr>
  </w:style>
  <w:style w:type="character" w:styleId="Hipervnculo">
    <w:name w:val="Hyperlink"/>
    <w:basedOn w:val="Fuentedeprrafopredeter"/>
    <w:uiPriority w:val="99"/>
    <w:unhideWhenUsed/>
    <w:rsid w:val="004451F7"/>
    <w:rPr>
      <w:color w:val="0000FF" w:themeColor="hyperlink"/>
      <w:u w:val="single"/>
    </w:rPr>
  </w:style>
  <w:style w:type="character" w:styleId="Refdecomentario">
    <w:name w:val="annotation reference"/>
    <w:basedOn w:val="Fuentedeprrafopredeter"/>
    <w:uiPriority w:val="99"/>
    <w:semiHidden/>
    <w:unhideWhenUsed/>
    <w:rsid w:val="001B7C6F"/>
    <w:rPr>
      <w:sz w:val="16"/>
      <w:szCs w:val="16"/>
    </w:rPr>
  </w:style>
  <w:style w:type="paragraph" w:styleId="Textocomentario">
    <w:name w:val="annotation text"/>
    <w:basedOn w:val="Normal"/>
    <w:link w:val="TextocomentarioCar"/>
    <w:uiPriority w:val="99"/>
    <w:unhideWhenUsed/>
    <w:rsid w:val="004451F7"/>
    <w:pPr>
      <w:spacing w:line="240" w:lineRule="auto"/>
    </w:pPr>
    <w:rPr>
      <w:sz w:val="20"/>
      <w:szCs w:val="20"/>
    </w:rPr>
  </w:style>
  <w:style w:type="character" w:customStyle="1" w:styleId="TextocomentarioCar">
    <w:name w:val="Texto comentario Car"/>
    <w:basedOn w:val="Fuentedeprrafopredeter"/>
    <w:link w:val="Textocomentario"/>
    <w:uiPriority w:val="99"/>
    <w:rsid w:val="001B7C6F"/>
    <w:rPr>
      <w:sz w:val="20"/>
      <w:szCs w:val="20"/>
    </w:rPr>
  </w:style>
  <w:style w:type="paragraph" w:styleId="Asuntodelcomentario">
    <w:name w:val="annotation subject"/>
    <w:basedOn w:val="Textocomentario"/>
    <w:next w:val="Textocomentario"/>
    <w:link w:val="AsuntodelcomentarioCar"/>
    <w:uiPriority w:val="99"/>
    <w:semiHidden/>
    <w:unhideWhenUsed/>
    <w:rsid w:val="001B7C6F"/>
    <w:rPr>
      <w:b/>
      <w:bCs/>
    </w:rPr>
  </w:style>
  <w:style w:type="character" w:customStyle="1" w:styleId="AsuntodelcomentarioCar">
    <w:name w:val="Asunto del comentario Car"/>
    <w:basedOn w:val="TextocomentarioCar"/>
    <w:link w:val="Asuntodelcomentario"/>
    <w:uiPriority w:val="99"/>
    <w:semiHidden/>
    <w:rsid w:val="001B7C6F"/>
    <w:rPr>
      <w:b/>
      <w:bCs/>
      <w:sz w:val="20"/>
      <w:szCs w:val="20"/>
    </w:rPr>
  </w:style>
  <w:style w:type="paragraph" w:styleId="Revisin">
    <w:name w:val="Revision"/>
    <w:hidden/>
    <w:uiPriority w:val="99"/>
    <w:semiHidden/>
    <w:rsid w:val="004451F7"/>
    <w:pPr>
      <w:spacing w:after="0" w:line="240" w:lineRule="auto"/>
    </w:pPr>
  </w:style>
  <w:style w:type="character" w:styleId="Hipervnculovisitado">
    <w:name w:val="FollowedHyperlink"/>
    <w:basedOn w:val="Fuentedeprrafopredeter"/>
    <w:uiPriority w:val="99"/>
    <w:semiHidden/>
    <w:unhideWhenUsed/>
    <w:rsid w:val="00274AC5"/>
    <w:rPr>
      <w:color w:val="800080" w:themeColor="followedHyperlink"/>
      <w:u w:val="single"/>
    </w:rPr>
  </w:style>
  <w:style w:type="paragraph" w:styleId="Textonotapie">
    <w:name w:val="footnote text"/>
    <w:basedOn w:val="Normal"/>
    <w:link w:val="TextonotapieCar"/>
    <w:uiPriority w:val="99"/>
    <w:semiHidden/>
    <w:unhideWhenUsed/>
    <w:rsid w:val="00264BC4"/>
    <w:pPr>
      <w:spacing w:after="0" w:line="240" w:lineRule="auto"/>
    </w:pPr>
    <w:rPr>
      <w:sz w:val="20"/>
      <w:szCs w:val="20"/>
      <w:lang w:val="es-ES"/>
    </w:rPr>
  </w:style>
  <w:style w:type="character" w:customStyle="1" w:styleId="TextonotapieCar">
    <w:name w:val="Texto nota pie Car"/>
    <w:basedOn w:val="Fuentedeprrafopredeter"/>
    <w:link w:val="Textonotapie"/>
    <w:uiPriority w:val="99"/>
    <w:semiHidden/>
    <w:rsid w:val="00264BC4"/>
    <w:rPr>
      <w:sz w:val="20"/>
      <w:szCs w:val="20"/>
      <w:lang w:val="es-ES"/>
    </w:rPr>
  </w:style>
  <w:style w:type="character" w:styleId="Refdenotaalpie">
    <w:name w:val="footnote reference"/>
    <w:basedOn w:val="Fuentedeprrafopredeter"/>
    <w:uiPriority w:val="99"/>
    <w:semiHidden/>
    <w:unhideWhenUsed/>
    <w:rsid w:val="00264BC4"/>
    <w:rPr>
      <w:vertAlign w:val="superscript"/>
    </w:rPr>
  </w:style>
  <w:style w:type="character" w:styleId="Mencinsinresolver">
    <w:name w:val="Unresolved Mention"/>
    <w:basedOn w:val="Fuentedeprrafopredeter"/>
    <w:uiPriority w:val="99"/>
    <w:unhideWhenUsed/>
    <w:rsid w:val="00B07ED7"/>
    <w:rPr>
      <w:color w:val="605E5C"/>
      <w:shd w:val="clear" w:color="auto" w:fill="E1DFDD"/>
    </w:rPr>
  </w:style>
  <w:style w:type="character" w:styleId="Mencionar">
    <w:name w:val="Mention"/>
    <w:basedOn w:val="Fuentedeprrafopredeter"/>
    <w:uiPriority w:val="99"/>
    <w:unhideWhenUsed/>
    <w:rsid w:val="00B07ED7"/>
    <w:rPr>
      <w:color w:val="2B579A"/>
      <w:shd w:val="clear" w:color="auto" w:fill="E1DFDD"/>
    </w:rPr>
  </w:style>
  <w:style w:type="paragraph" w:customStyle="1" w:styleId="a">
    <w:basedOn w:val="Ttulo1"/>
    <w:next w:val="Normal"/>
    <w:uiPriority w:val="39"/>
    <w:unhideWhenUsed/>
    <w:qFormat/>
    <w:rsid w:val="004451F7"/>
    <w:pPr>
      <w:outlineLvl w:val="9"/>
    </w:pPr>
    <w:rPr>
      <w:rFonts w:ascii="Cambria" w:eastAsia="Times New Roman" w:hAnsi="Cambria" w:cs="Times New Roman"/>
      <w:color w:val="365F91"/>
      <w:lang w:eastAsia="es-UY"/>
    </w:rPr>
  </w:style>
  <w:style w:type="paragraph" w:customStyle="1" w:styleId="paragraph">
    <w:name w:val="paragraph"/>
    <w:basedOn w:val="Normal"/>
    <w:rsid w:val="0091172B"/>
    <w:pPr>
      <w:spacing w:before="100" w:beforeAutospacing="1" w:after="100" w:afterAutospacing="1" w:line="240" w:lineRule="auto"/>
    </w:pPr>
    <w:rPr>
      <w:rFonts w:ascii="Times New Roman" w:eastAsia="Times New Roman" w:hAnsi="Times New Roman" w:cs="Times New Roman"/>
      <w:sz w:val="24"/>
      <w:szCs w:val="24"/>
      <w:lang w:eastAsia="es-UY"/>
    </w:rPr>
  </w:style>
  <w:style w:type="character" w:customStyle="1" w:styleId="normaltextrun">
    <w:name w:val="normaltextrun"/>
    <w:basedOn w:val="Fuentedeprrafopredeter"/>
    <w:rsid w:val="0091172B"/>
  </w:style>
  <w:style w:type="character" w:customStyle="1" w:styleId="eop">
    <w:name w:val="eop"/>
    <w:basedOn w:val="Fuentedeprrafopredeter"/>
    <w:rsid w:val="0091172B"/>
  </w:style>
  <w:style w:type="paragraph" w:styleId="Sinespaciado">
    <w:name w:val="No Spacing"/>
    <w:link w:val="SinespaciadoCar"/>
    <w:uiPriority w:val="1"/>
    <w:qFormat/>
    <w:rsid w:val="008702A1"/>
    <w:pPr>
      <w:spacing w:after="0" w:line="240" w:lineRule="auto"/>
    </w:pPr>
    <w:rPr>
      <w:rFonts w:eastAsiaTheme="minorEastAsia"/>
      <w:lang w:eastAsia="es-UY"/>
    </w:rPr>
  </w:style>
  <w:style w:type="character" w:customStyle="1" w:styleId="SinespaciadoCar">
    <w:name w:val="Sin espaciado Car"/>
    <w:basedOn w:val="Fuentedeprrafopredeter"/>
    <w:link w:val="Sinespaciado"/>
    <w:uiPriority w:val="1"/>
    <w:rsid w:val="008702A1"/>
    <w:rPr>
      <w:rFonts w:eastAsiaTheme="minorEastAsia"/>
      <w:lang w:eastAsia="es-UY"/>
    </w:rPr>
  </w:style>
  <w:style w:type="table" w:styleId="Tablaconcuadrcula">
    <w:name w:val="Table Grid"/>
    <w:basedOn w:val="Tablanormal"/>
    <w:uiPriority w:val="59"/>
    <w:rsid w:val="00CB4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389559">
      <w:bodyDiv w:val="1"/>
      <w:marLeft w:val="0"/>
      <w:marRight w:val="0"/>
      <w:marTop w:val="0"/>
      <w:marBottom w:val="0"/>
      <w:divBdr>
        <w:top w:val="none" w:sz="0" w:space="0" w:color="auto"/>
        <w:left w:val="none" w:sz="0" w:space="0" w:color="auto"/>
        <w:bottom w:val="none" w:sz="0" w:space="0" w:color="auto"/>
        <w:right w:val="none" w:sz="0" w:space="0" w:color="auto"/>
      </w:divBdr>
    </w:div>
    <w:div w:id="358510814">
      <w:bodyDiv w:val="1"/>
      <w:marLeft w:val="0"/>
      <w:marRight w:val="0"/>
      <w:marTop w:val="0"/>
      <w:marBottom w:val="0"/>
      <w:divBdr>
        <w:top w:val="none" w:sz="0" w:space="0" w:color="auto"/>
        <w:left w:val="none" w:sz="0" w:space="0" w:color="auto"/>
        <w:bottom w:val="none" w:sz="0" w:space="0" w:color="auto"/>
        <w:right w:val="none" w:sz="0" w:space="0" w:color="auto"/>
      </w:divBdr>
    </w:div>
    <w:div w:id="604072291">
      <w:bodyDiv w:val="1"/>
      <w:marLeft w:val="0"/>
      <w:marRight w:val="0"/>
      <w:marTop w:val="0"/>
      <w:marBottom w:val="0"/>
      <w:divBdr>
        <w:top w:val="none" w:sz="0" w:space="0" w:color="auto"/>
        <w:left w:val="none" w:sz="0" w:space="0" w:color="auto"/>
        <w:bottom w:val="none" w:sz="0" w:space="0" w:color="auto"/>
        <w:right w:val="none" w:sz="0" w:space="0" w:color="auto"/>
      </w:divBdr>
    </w:div>
    <w:div w:id="632756785">
      <w:bodyDiv w:val="1"/>
      <w:marLeft w:val="0"/>
      <w:marRight w:val="0"/>
      <w:marTop w:val="0"/>
      <w:marBottom w:val="0"/>
      <w:divBdr>
        <w:top w:val="none" w:sz="0" w:space="0" w:color="auto"/>
        <w:left w:val="none" w:sz="0" w:space="0" w:color="auto"/>
        <w:bottom w:val="none" w:sz="0" w:space="0" w:color="auto"/>
        <w:right w:val="none" w:sz="0" w:space="0" w:color="auto"/>
      </w:divBdr>
    </w:div>
    <w:div w:id="701323587">
      <w:bodyDiv w:val="1"/>
      <w:marLeft w:val="0"/>
      <w:marRight w:val="0"/>
      <w:marTop w:val="0"/>
      <w:marBottom w:val="0"/>
      <w:divBdr>
        <w:top w:val="none" w:sz="0" w:space="0" w:color="auto"/>
        <w:left w:val="none" w:sz="0" w:space="0" w:color="auto"/>
        <w:bottom w:val="none" w:sz="0" w:space="0" w:color="auto"/>
        <w:right w:val="none" w:sz="0" w:space="0" w:color="auto"/>
      </w:divBdr>
    </w:div>
    <w:div w:id="794983236">
      <w:bodyDiv w:val="1"/>
      <w:marLeft w:val="0"/>
      <w:marRight w:val="0"/>
      <w:marTop w:val="0"/>
      <w:marBottom w:val="0"/>
      <w:divBdr>
        <w:top w:val="none" w:sz="0" w:space="0" w:color="auto"/>
        <w:left w:val="none" w:sz="0" w:space="0" w:color="auto"/>
        <w:bottom w:val="none" w:sz="0" w:space="0" w:color="auto"/>
        <w:right w:val="none" w:sz="0" w:space="0" w:color="auto"/>
      </w:divBdr>
    </w:div>
    <w:div w:id="862597198">
      <w:bodyDiv w:val="1"/>
      <w:marLeft w:val="0"/>
      <w:marRight w:val="0"/>
      <w:marTop w:val="0"/>
      <w:marBottom w:val="0"/>
      <w:divBdr>
        <w:top w:val="none" w:sz="0" w:space="0" w:color="auto"/>
        <w:left w:val="none" w:sz="0" w:space="0" w:color="auto"/>
        <w:bottom w:val="none" w:sz="0" w:space="0" w:color="auto"/>
        <w:right w:val="none" w:sz="0" w:space="0" w:color="auto"/>
      </w:divBdr>
    </w:div>
    <w:div w:id="1152482339">
      <w:bodyDiv w:val="1"/>
      <w:marLeft w:val="0"/>
      <w:marRight w:val="0"/>
      <w:marTop w:val="0"/>
      <w:marBottom w:val="0"/>
      <w:divBdr>
        <w:top w:val="none" w:sz="0" w:space="0" w:color="auto"/>
        <w:left w:val="none" w:sz="0" w:space="0" w:color="auto"/>
        <w:bottom w:val="none" w:sz="0" w:space="0" w:color="auto"/>
        <w:right w:val="none" w:sz="0" w:space="0" w:color="auto"/>
      </w:divBdr>
    </w:div>
    <w:div w:id="1443646116">
      <w:bodyDiv w:val="1"/>
      <w:marLeft w:val="0"/>
      <w:marRight w:val="0"/>
      <w:marTop w:val="0"/>
      <w:marBottom w:val="0"/>
      <w:divBdr>
        <w:top w:val="none" w:sz="0" w:space="0" w:color="auto"/>
        <w:left w:val="none" w:sz="0" w:space="0" w:color="auto"/>
        <w:bottom w:val="none" w:sz="0" w:space="0" w:color="auto"/>
        <w:right w:val="none" w:sz="0" w:space="0" w:color="auto"/>
      </w:divBdr>
      <w:divsChild>
        <w:div w:id="264121246">
          <w:marLeft w:val="0"/>
          <w:marRight w:val="0"/>
          <w:marTop w:val="0"/>
          <w:marBottom w:val="0"/>
          <w:divBdr>
            <w:top w:val="none" w:sz="0" w:space="0" w:color="auto"/>
            <w:left w:val="none" w:sz="0" w:space="0" w:color="auto"/>
            <w:bottom w:val="none" w:sz="0" w:space="0" w:color="auto"/>
            <w:right w:val="none" w:sz="0" w:space="0" w:color="auto"/>
          </w:divBdr>
        </w:div>
        <w:div w:id="342896758">
          <w:marLeft w:val="0"/>
          <w:marRight w:val="0"/>
          <w:marTop w:val="0"/>
          <w:marBottom w:val="0"/>
          <w:divBdr>
            <w:top w:val="none" w:sz="0" w:space="0" w:color="auto"/>
            <w:left w:val="none" w:sz="0" w:space="0" w:color="auto"/>
            <w:bottom w:val="none" w:sz="0" w:space="0" w:color="auto"/>
            <w:right w:val="none" w:sz="0" w:space="0" w:color="auto"/>
          </w:divBdr>
        </w:div>
        <w:div w:id="345711911">
          <w:marLeft w:val="0"/>
          <w:marRight w:val="0"/>
          <w:marTop w:val="0"/>
          <w:marBottom w:val="0"/>
          <w:divBdr>
            <w:top w:val="none" w:sz="0" w:space="0" w:color="auto"/>
            <w:left w:val="none" w:sz="0" w:space="0" w:color="auto"/>
            <w:bottom w:val="none" w:sz="0" w:space="0" w:color="auto"/>
            <w:right w:val="none" w:sz="0" w:space="0" w:color="auto"/>
          </w:divBdr>
        </w:div>
        <w:div w:id="667639245">
          <w:marLeft w:val="0"/>
          <w:marRight w:val="0"/>
          <w:marTop w:val="0"/>
          <w:marBottom w:val="0"/>
          <w:divBdr>
            <w:top w:val="none" w:sz="0" w:space="0" w:color="auto"/>
            <w:left w:val="none" w:sz="0" w:space="0" w:color="auto"/>
            <w:bottom w:val="none" w:sz="0" w:space="0" w:color="auto"/>
            <w:right w:val="none" w:sz="0" w:space="0" w:color="auto"/>
          </w:divBdr>
        </w:div>
        <w:div w:id="672143726">
          <w:marLeft w:val="0"/>
          <w:marRight w:val="0"/>
          <w:marTop w:val="0"/>
          <w:marBottom w:val="0"/>
          <w:divBdr>
            <w:top w:val="none" w:sz="0" w:space="0" w:color="auto"/>
            <w:left w:val="none" w:sz="0" w:space="0" w:color="auto"/>
            <w:bottom w:val="none" w:sz="0" w:space="0" w:color="auto"/>
            <w:right w:val="none" w:sz="0" w:space="0" w:color="auto"/>
          </w:divBdr>
        </w:div>
        <w:div w:id="796071765">
          <w:marLeft w:val="0"/>
          <w:marRight w:val="0"/>
          <w:marTop w:val="0"/>
          <w:marBottom w:val="0"/>
          <w:divBdr>
            <w:top w:val="none" w:sz="0" w:space="0" w:color="auto"/>
            <w:left w:val="none" w:sz="0" w:space="0" w:color="auto"/>
            <w:bottom w:val="none" w:sz="0" w:space="0" w:color="auto"/>
            <w:right w:val="none" w:sz="0" w:space="0" w:color="auto"/>
          </w:divBdr>
        </w:div>
        <w:div w:id="920531108">
          <w:marLeft w:val="0"/>
          <w:marRight w:val="0"/>
          <w:marTop w:val="0"/>
          <w:marBottom w:val="0"/>
          <w:divBdr>
            <w:top w:val="none" w:sz="0" w:space="0" w:color="auto"/>
            <w:left w:val="none" w:sz="0" w:space="0" w:color="auto"/>
            <w:bottom w:val="none" w:sz="0" w:space="0" w:color="auto"/>
            <w:right w:val="none" w:sz="0" w:space="0" w:color="auto"/>
          </w:divBdr>
        </w:div>
        <w:div w:id="923957946">
          <w:marLeft w:val="0"/>
          <w:marRight w:val="0"/>
          <w:marTop w:val="0"/>
          <w:marBottom w:val="0"/>
          <w:divBdr>
            <w:top w:val="none" w:sz="0" w:space="0" w:color="auto"/>
            <w:left w:val="none" w:sz="0" w:space="0" w:color="auto"/>
            <w:bottom w:val="none" w:sz="0" w:space="0" w:color="auto"/>
            <w:right w:val="none" w:sz="0" w:space="0" w:color="auto"/>
          </w:divBdr>
        </w:div>
        <w:div w:id="938679201">
          <w:marLeft w:val="0"/>
          <w:marRight w:val="0"/>
          <w:marTop w:val="0"/>
          <w:marBottom w:val="0"/>
          <w:divBdr>
            <w:top w:val="none" w:sz="0" w:space="0" w:color="auto"/>
            <w:left w:val="none" w:sz="0" w:space="0" w:color="auto"/>
            <w:bottom w:val="none" w:sz="0" w:space="0" w:color="auto"/>
            <w:right w:val="none" w:sz="0" w:space="0" w:color="auto"/>
          </w:divBdr>
        </w:div>
        <w:div w:id="978534232">
          <w:marLeft w:val="0"/>
          <w:marRight w:val="0"/>
          <w:marTop w:val="0"/>
          <w:marBottom w:val="0"/>
          <w:divBdr>
            <w:top w:val="none" w:sz="0" w:space="0" w:color="auto"/>
            <w:left w:val="none" w:sz="0" w:space="0" w:color="auto"/>
            <w:bottom w:val="none" w:sz="0" w:space="0" w:color="auto"/>
            <w:right w:val="none" w:sz="0" w:space="0" w:color="auto"/>
          </w:divBdr>
        </w:div>
        <w:div w:id="1018854077">
          <w:marLeft w:val="0"/>
          <w:marRight w:val="0"/>
          <w:marTop w:val="0"/>
          <w:marBottom w:val="0"/>
          <w:divBdr>
            <w:top w:val="none" w:sz="0" w:space="0" w:color="auto"/>
            <w:left w:val="none" w:sz="0" w:space="0" w:color="auto"/>
            <w:bottom w:val="none" w:sz="0" w:space="0" w:color="auto"/>
            <w:right w:val="none" w:sz="0" w:space="0" w:color="auto"/>
          </w:divBdr>
          <w:divsChild>
            <w:div w:id="981233465">
              <w:marLeft w:val="0"/>
              <w:marRight w:val="0"/>
              <w:marTop w:val="0"/>
              <w:marBottom w:val="0"/>
              <w:divBdr>
                <w:top w:val="none" w:sz="0" w:space="0" w:color="auto"/>
                <w:left w:val="none" w:sz="0" w:space="0" w:color="auto"/>
                <w:bottom w:val="none" w:sz="0" w:space="0" w:color="auto"/>
                <w:right w:val="none" w:sz="0" w:space="0" w:color="auto"/>
              </w:divBdr>
            </w:div>
            <w:div w:id="1036002168">
              <w:marLeft w:val="0"/>
              <w:marRight w:val="0"/>
              <w:marTop w:val="0"/>
              <w:marBottom w:val="0"/>
              <w:divBdr>
                <w:top w:val="none" w:sz="0" w:space="0" w:color="auto"/>
                <w:left w:val="none" w:sz="0" w:space="0" w:color="auto"/>
                <w:bottom w:val="none" w:sz="0" w:space="0" w:color="auto"/>
                <w:right w:val="none" w:sz="0" w:space="0" w:color="auto"/>
              </w:divBdr>
            </w:div>
            <w:div w:id="1435438139">
              <w:marLeft w:val="0"/>
              <w:marRight w:val="0"/>
              <w:marTop w:val="0"/>
              <w:marBottom w:val="0"/>
              <w:divBdr>
                <w:top w:val="none" w:sz="0" w:space="0" w:color="auto"/>
                <w:left w:val="none" w:sz="0" w:space="0" w:color="auto"/>
                <w:bottom w:val="none" w:sz="0" w:space="0" w:color="auto"/>
                <w:right w:val="none" w:sz="0" w:space="0" w:color="auto"/>
              </w:divBdr>
            </w:div>
            <w:div w:id="2002657935">
              <w:marLeft w:val="0"/>
              <w:marRight w:val="0"/>
              <w:marTop w:val="0"/>
              <w:marBottom w:val="0"/>
              <w:divBdr>
                <w:top w:val="none" w:sz="0" w:space="0" w:color="auto"/>
                <w:left w:val="none" w:sz="0" w:space="0" w:color="auto"/>
                <w:bottom w:val="none" w:sz="0" w:space="0" w:color="auto"/>
                <w:right w:val="none" w:sz="0" w:space="0" w:color="auto"/>
              </w:divBdr>
            </w:div>
            <w:div w:id="2012901769">
              <w:marLeft w:val="0"/>
              <w:marRight w:val="0"/>
              <w:marTop w:val="0"/>
              <w:marBottom w:val="0"/>
              <w:divBdr>
                <w:top w:val="none" w:sz="0" w:space="0" w:color="auto"/>
                <w:left w:val="none" w:sz="0" w:space="0" w:color="auto"/>
                <w:bottom w:val="none" w:sz="0" w:space="0" w:color="auto"/>
                <w:right w:val="none" w:sz="0" w:space="0" w:color="auto"/>
              </w:divBdr>
            </w:div>
          </w:divsChild>
        </w:div>
        <w:div w:id="1426225952">
          <w:marLeft w:val="0"/>
          <w:marRight w:val="0"/>
          <w:marTop w:val="0"/>
          <w:marBottom w:val="0"/>
          <w:divBdr>
            <w:top w:val="none" w:sz="0" w:space="0" w:color="auto"/>
            <w:left w:val="none" w:sz="0" w:space="0" w:color="auto"/>
            <w:bottom w:val="none" w:sz="0" w:space="0" w:color="auto"/>
            <w:right w:val="none" w:sz="0" w:space="0" w:color="auto"/>
          </w:divBdr>
        </w:div>
        <w:div w:id="1505632553">
          <w:marLeft w:val="0"/>
          <w:marRight w:val="0"/>
          <w:marTop w:val="0"/>
          <w:marBottom w:val="0"/>
          <w:divBdr>
            <w:top w:val="none" w:sz="0" w:space="0" w:color="auto"/>
            <w:left w:val="none" w:sz="0" w:space="0" w:color="auto"/>
            <w:bottom w:val="none" w:sz="0" w:space="0" w:color="auto"/>
            <w:right w:val="none" w:sz="0" w:space="0" w:color="auto"/>
          </w:divBdr>
        </w:div>
        <w:div w:id="1560288428">
          <w:marLeft w:val="0"/>
          <w:marRight w:val="0"/>
          <w:marTop w:val="0"/>
          <w:marBottom w:val="0"/>
          <w:divBdr>
            <w:top w:val="none" w:sz="0" w:space="0" w:color="auto"/>
            <w:left w:val="none" w:sz="0" w:space="0" w:color="auto"/>
            <w:bottom w:val="none" w:sz="0" w:space="0" w:color="auto"/>
            <w:right w:val="none" w:sz="0" w:space="0" w:color="auto"/>
          </w:divBdr>
        </w:div>
        <w:div w:id="1813905712">
          <w:marLeft w:val="0"/>
          <w:marRight w:val="0"/>
          <w:marTop w:val="0"/>
          <w:marBottom w:val="0"/>
          <w:divBdr>
            <w:top w:val="none" w:sz="0" w:space="0" w:color="auto"/>
            <w:left w:val="none" w:sz="0" w:space="0" w:color="auto"/>
            <w:bottom w:val="none" w:sz="0" w:space="0" w:color="auto"/>
            <w:right w:val="none" w:sz="0" w:space="0" w:color="auto"/>
          </w:divBdr>
        </w:div>
        <w:div w:id="1831368888">
          <w:marLeft w:val="0"/>
          <w:marRight w:val="0"/>
          <w:marTop w:val="0"/>
          <w:marBottom w:val="0"/>
          <w:divBdr>
            <w:top w:val="none" w:sz="0" w:space="0" w:color="auto"/>
            <w:left w:val="none" w:sz="0" w:space="0" w:color="auto"/>
            <w:bottom w:val="none" w:sz="0" w:space="0" w:color="auto"/>
            <w:right w:val="none" w:sz="0" w:space="0" w:color="auto"/>
          </w:divBdr>
        </w:div>
        <w:div w:id="1887988603">
          <w:marLeft w:val="0"/>
          <w:marRight w:val="0"/>
          <w:marTop w:val="0"/>
          <w:marBottom w:val="0"/>
          <w:divBdr>
            <w:top w:val="none" w:sz="0" w:space="0" w:color="auto"/>
            <w:left w:val="none" w:sz="0" w:space="0" w:color="auto"/>
            <w:bottom w:val="none" w:sz="0" w:space="0" w:color="auto"/>
            <w:right w:val="none" w:sz="0" w:space="0" w:color="auto"/>
          </w:divBdr>
        </w:div>
        <w:div w:id="1951155957">
          <w:marLeft w:val="0"/>
          <w:marRight w:val="0"/>
          <w:marTop w:val="0"/>
          <w:marBottom w:val="0"/>
          <w:divBdr>
            <w:top w:val="none" w:sz="0" w:space="0" w:color="auto"/>
            <w:left w:val="none" w:sz="0" w:space="0" w:color="auto"/>
            <w:bottom w:val="none" w:sz="0" w:space="0" w:color="auto"/>
            <w:right w:val="none" w:sz="0" w:space="0" w:color="auto"/>
          </w:divBdr>
        </w:div>
      </w:divsChild>
    </w:div>
    <w:div w:id="1469594079">
      <w:bodyDiv w:val="1"/>
      <w:marLeft w:val="0"/>
      <w:marRight w:val="0"/>
      <w:marTop w:val="0"/>
      <w:marBottom w:val="0"/>
      <w:divBdr>
        <w:top w:val="none" w:sz="0" w:space="0" w:color="auto"/>
        <w:left w:val="none" w:sz="0" w:space="0" w:color="auto"/>
        <w:bottom w:val="none" w:sz="0" w:space="0" w:color="auto"/>
        <w:right w:val="none" w:sz="0" w:space="0" w:color="auto"/>
      </w:divBdr>
    </w:div>
    <w:div w:id="1618101242">
      <w:bodyDiv w:val="1"/>
      <w:marLeft w:val="0"/>
      <w:marRight w:val="0"/>
      <w:marTop w:val="0"/>
      <w:marBottom w:val="0"/>
      <w:divBdr>
        <w:top w:val="none" w:sz="0" w:space="0" w:color="auto"/>
        <w:left w:val="none" w:sz="0" w:space="0" w:color="auto"/>
        <w:bottom w:val="none" w:sz="0" w:space="0" w:color="auto"/>
        <w:right w:val="none" w:sz="0" w:space="0" w:color="auto"/>
      </w:divBdr>
    </w:div>
    <w:div w:id="165139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823125-5c89-44ec-a27e-b964c19ead91">
      <Terms xmlns="http://schemas.microsoft.com/office/infopath/2007/PartnerControls"/>
    </lcf76f155ced4ddcb4097134ff3c332f>
    <TaxCatchAll xmlns="22e270f9-f5a4-44b0-ae26-6dfa52f388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66B9DF1996B454ABF7F4734DF5B0279" ma:contentTypeVersion="15" ma:contentTypeDescription="Crear nuevo documento." ma:contentTypeScope="" ma:versionID="bf27b34a557c8669cf2e1f47911b4e0e">
  <xsd:schema xmlns:xsd="http://www.w3.org/2001/XMLSchema" xmlns:xs="http://www.w3.org/2001/XMLSchema" xmlns:p="http://schemas.microsoft.com/office/2006/metadata/properties" xmlns:ns2="73823125-5c89-44ec-a27e-b964c19ead91" xmlns:ns3="22e270f9-f5a4-44b0-ae26-6dfa52f388be" targetNamespace="http://schemas.microsoft.com/office/2006/metadata/properties" ma:root="true" ma:fieldsID="2dd821ec6820f459d3338363fc733435" ns2:_="" ns3:_="">
    <xsd:import namespace="73823125-5c89-44ec-a27e-b964c19ead91"/>
    <xsd:import namespace="22e270f9-f5a4-44b0-ae26-6dfa52f388b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23125-5c89-44ec-a27e-b964c19ea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e270f9-f5a4-44b0-ae26-6dfa52f388be"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b35b1a4-3fa7-430c-b7bc-1dab85718dc9}" ma:internalName="TaxCatchAll" ma:showField="CatchAllData" ma:web="22e270f9-f5a4-44b0-ae26-6dfa52f388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A2951-4041-4BF1-8268-E8F9D1CA4BB7}">
  <ds:schemaRefs>
    <ds:schemaRef ds:uri="http://schemas.microsoft.com/sharepoint/v3/contenttype/forms"/>
  </ds:schemaRefs>
</ds:datastoreItem>
</file>

<file path=customXml/itemProps2.xml><?xml version="1.0" encoding="utf-8"?>
<ds:datastoreItem xmlns:ds="http://schemas.openxmlformats.org/officeDocument/2006/customXml" ds:itemID="{780C0964-D9D0-4DEB-B247-C499054229FC}">
  <ds:schemaRefs>
    <ds:schemaRef ds:uri="http://schemas.microsoft.com/office/2006/metadata/properties"/>
    <ds:schemaRef ds:uri="http://schemas.microsoft.com/office/infopath/2007/PartnerControls"/>
    <ds:schemaRef ds:uri="73823125-5c89-44ec-a27e-b964c19ead91"/>
    <ds:schemaRef ds:uri="22e270f9-f5a4-44b0-ae26-6dfa52f388be"/>
  </ds:schemaRefs>
</ds:datastoreItem>
</file>

<file path=customXml/itemProps3.xml><?xml version="1.0" encoding="utf-8"?>
<ds:datastoreItem xmlns:ds="http://schemas.openxmlformats.org/officeDocument/2006/customXml" ds:itemID="{5F36CB82-EB1E-412A-9A85-65F1DBB3C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823125-5c89-44ec-a27e-b964c19ead91"/>
    <ds:schemaRef ds:uri="22e270f9-f5a4-44b0-ae26-6dfa52f38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A467B-0D2E-4035-9444-4BE4625E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55</Pages>
  <Words>23465</Words>
  <Characters>122022</Characters>
  <Application>Microsoft Office Word</Application>
  <DocSecurity>0</DocSecurity>
  <Lines>5084</Lines>
  <Paragraphs>2385</Paragraphs>
  <ScaleCrop>false</ScaleCrop>
  <HeadingPairs>
    <vt:vector size="2" baseType="variant">
      <vt:variant>
        <vt:lpstr>Título</vt:lpstr>
      </vt:variant>
      <vt:variant>
        <vt:i4>1</vt:i4>
      </vt:variant>
    </vt:vector>
  </HeadingPairs>
  <TitlesOfParts>
    <vt:vector size="1" baseType="lpstr">
      <vt:lpstr>SECCIÓN 4 – CONDICIONES GENERALES DEL CONTRATO</vt:lpstr>
    </vt:vector>
  </TitlesOfParts>
  <Company>Luffi</Company>
  <LinksUpToDate>false</LinksUpToDate>
  <CharactersWithSpaces>143102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SECCIÓN 4 – CONDICIONES GENERALES DEL CONTRATO</dc:title>
  <dc:subject/>
  <dc:creator>mlmalacria</dc:creator>
  <cp:keywords/>
  <cp:lastModifiedBy>Virginia Borges</cp:lastModifiedBy>
  <cp:revision>100</cp:revision>
  <cp:lastPrinted>2025-02-20T19:51:00Z</cp:lastPrinted>
  <dcterms:created xsi:type="dcterms:W3CDTF">2026-01-08T19:14:00Z</dcterms:created>
  <dcterms:modified xsi:type="dcterms:W3CDTF">2026-01-14T13:07:00Z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0x010100666B9DF1996B454ABF7F4734DF5B0279</vt:lpwstr>
  </property>
  <property fmtid="{D5CDD505-2E9C-101B-9397-08002B2CF9AE}" pid="3" name="MediaServiceImageTags">
    <vt:lpwstr/>
  </property>
</Properties>
</file>